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6EF" w:rsidRPr="002516EF" w:rsidRDefault="002516EF" w:rsidP="002516EF">
      <w:pPr>
        <w:shd w:val="clear" w:color="auto" w:fill="FFFFFF"/>
        <w:spacing w:after="240" w:line="300" w:lineRule="atLeast"/>
        <w:outlineLvl w:val="1"/>
        <w:rPr>
          <w:rFonts w:ascii="Tahoma" w:hAnsi="Tahoma" w:cs="Tahoma"/>
          <w:b/>
          <w:bCs/>
          <w:color w:val="196985"/>
          <w:kern w:val="36"/>
          <w:sz w:val="24"/>
        </w:rPr>
      </w:pPr>
      <w:r w:rsidRPr="002516EF">
        <w:rPr>
          <w:rFonts w:ascii="Tahoma" w:hAnsi="Tahoma" w:cs="Tahoma"/>
          <w:b/>
          <w:bCs/>
          <w:color w:val="196985"/>
          <w:kern w:val="36"/>
          <w:sz w:val="24"/>
        </w:rPr>
        <w:t xml:space="preserve">Kapitel 6 - Samverkan mellan arbetsgivare och arbetstagare m.m. </w:t>
      </w:r>
    </w:p>
    <w:p w:rsidR="00B81B7B" w:rsidRDefault="00B81B7B" w:rsidP="00B81B7B">
      <w:pPr>
        <w:rPr>
          <w:szCs w:val="22"/>
        </w:rPr>
      </w:pPr>
    </w:p>
    <w:p w:rsidR="002516EF" w:rsidRPr="002516EF" w:rsidRDefault="002516EF" w:rsidP="002516EF">
      <w:pPr>
        <w:spacing w:before="225"/>
        <w:outlineLvl w:val="2"/>
        <w:rPr>
          <w:rFonts w:ascii="Verdana" w:hAnsi="Verdana" w:cs="Times New Roman"/>
          <w:b/>
          <w:bCs/>
          <w:color w:val="006699"/>
          <w:sz w:val="24"/>
          <w:szCs w:val="17"/>
        </w:rPr>
      </w:pPr>
      <w:r w:rsidRPr="002516EF">
        <w:rPr>
          <w:rFonts w:ascii="Verdana" w:hAnsi="Verdana" w:cs="Times New Roman"/>
          <w:b/>
          <w:bCs/>
          <w:color w:val="006699"/>
          <w:sz w:val="24"/>
          <w:szCs w:val="17"/>
        </w:rPr>
        <w:t>4 § </w:t>
      </w:r>
    </w:p>
    <w:p w:rsidR="002516EF" w:rsidRPr="002516EF" w:rsidRDefault="002516EF" w:rsidP="002516EF">
      <w:pPr>
        <w:spacing w:before="240" w:after="240"/>
        <w:rPr>
          <w:rFonts w:ascii="Verdana" w:hAnsi="Verdana" w:cs="Times New Roman"/>
          <w:color w:val="000000"/>
          <w:sz w:val="24"/>
          <w:szCs w:val="17"/>
        </w:rPr>
      </w:pPr>
      <w:r w:rsidRPr="002516EF">
        <w:rPr>
          <w:rFonts w:ascii="Verdana" w:hAnsi="Verdana" w:cs="Times New Roman"/>
          <w:color w:val="000000"/>
          <w:sz w:val="24"/>
          <w:szCs w:val="17"/>
        </w:rPr>
        <w:t xml:space="preserve">Skyddsombud företräder arbetstagarna i arbetsmiljöfrågor och skall verka för en tillfredsställande arbetsmiljö. I detta syfte skall ombudet inom sitt skyddsområde vaka över skyddet mot ohälsa och olycksfall samt över att arbetsgivaren uppfyller kraven i 3 kap. 2a §. Skyddsombud på fartyg skall vidare vaka över att fartyget har den bemanning som det skall ha enligt </w:t>
      </w:r>
      <w:r w:rsidR="00650BD5">
        <w:rPr>
          <w:rFonts w:ascii="Verdana" w:hAnsi="Verdana" w:cs="Times New Roman"/>
          <w:color w:val="000000"/>
          <w:sz w:val="24"/>
          <w:szCs w:val="17"/>
        </w:rPr>
        <w:t xml:space="preserve">beslut eller föreskrifter. </w:t>
      </w:r>
      <w:r w:rsidR="00650BD5">
        <w:rPr>
          <w:rFonts w:ascii="Verdana" w:hAnsi="Verdana" w:cs="Times New Roman"/>
          <w:color w:val="000000"/>
          <w:sz w:val="24"/>
          <w:szCs w:val="17"/>
        </w:rPr>
        <w:br/>
      </w:r>
      <w:bookmarkStart w:id="0" w:name="_GoBack"/>
      <w:bookmarkEnd w:id="0"/>
      <w:r w:rsidRPr="002516EF">
        <w:rPr>
          <w:rFonts w:ascii="Verdana" w:hAnsi="Verdana" w:cs="Times New Roman"/>
          <w:color w:val="000000"/>
          <w:sz w:val="24"/>
          <w:szCs w:val="17"/>
        </w:rPr>
        <w:t xml:space="preserve">Skyddsombud skall delta vid planering av nya eller ändrade lokaler, anordningar, arbetsprocesser, arbetsmetoder och av arbetsorganisation liksom vid planering av användning av ämnen som kan medföra ohälsa eller olycksfall. Skyddsombud skall vidare delta vid upprättande av handlingsplaner enligt 3 kap. 2a §. </w:t>
      </w:r>
      <w:r w:rsidRPr="002516EF">
        <w:rPr>
          <w:rFonts w:ascii="Verdana" w:hAnsi="Verdana" w:cs="Times New Roman"/>
          <w:color w:val="000000"/>
          <w:sz w:val="24"/>
          <w:szCs w:val="17"/>
        </w:rPr>
        <w:br/>
        <w:t xml:space="preserve">Arbetsgivaren skall underrätta skyddsombud om förändringar av betydelse för arbetsmiljöförhållandena inom ombudets område. </w:t>
      </w:r>
      <w:r w:rsidRPr="002516EF">
        <w:rPr>
          <w:rFonts w:ascii="Verdana" w:hAnsi="Verdana" w:cs="Times New Roman"/>
          <w:color w:val="000000"/>
          <w:sz w:val="24"/>
          <w:szCs w:val="17"/>
        </w:rPr>
        <w:br/>
        <w:t xml:space="preserve">Arbetsgivare och arbetstagare svarar gemensamt för att skyddsombud får </w:t>
      </w:r>
      <w:proofErr w:type="gramStart"/>
      <w:r w:rsidRPr="002516EF">
        <w:rPr>
          <w:rFonts w:ascii="Verdana" w:hAnsi="Verdana" w:cs="Times New Roman"/>
          <w:color w:val="000000"/>
          <w:sz w:val="24"/>
          <w:szCs w:val="17"/>
        </w:rPr>
        <w:t>erforderlig</w:t>
      </w:r>
      <w:proofErr w:type="gramEnd"/>
      <w:r w:rsidRPr="002516EF">
        <w:rPr>
          <w:rFonts w:ascii="Verdana" w:hAnsi="Verdana" w:cs="Times New Roman"/>
          <w:color w:val="000000"/>
          <w:sz w:val="24"/>
          <w:szCs w:val="17"/>
        </w:rPr>
        <w:t xml:space="preserve"> utbildning. (Paragrafen ändrad genom SFS 2003:365) </w:t>
      </w:r>
    </w:p>
    <w:p w:rsidR="002516EF" w:rsidRPr="002516EF" w:rsidRDefault="002516EF" w:rsidP="00B81B7B">
      <w:pPr>
        <w:rPr>
          <w:sz w:val="36"/>
          <w:szCs w:val="22"/>
        </w:rPr>
      </w:pPr>
    </w:p>
    <w:sectPr w:rsidR="002516EF" w:rsidRPr="002516EF" w:rsidSect="00432196">
      <w:headerReference w:type="default" r:id="rId7"/>
      <w:pgSz w:w="11906" w:h="16838" w:code="9"/>
      <w:pgMar w:top="1418" w:right="1418" w:bottom="1418" w:left="1304" w:header="663"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6EF" w:rsidRDefault="002516EF" w:rsidP="009C052A">
      <w:r>
        <w:separator/>
      </w:r>
    </w:p>
  </w:endnote>
  <w:endnote w:type="continuationSeparator" w:id="0">
    <w:p w:rsidR="002516EF" w:rsidRDefault="002516EF" w:rsidP="009C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6EF" w:rsidRDefault="002516EF" w:rsidP="009C052A">
      <w:r>
        <w:separator/>
      </w:r>
    </w:p>
  </w:footnote>
  <w:footnote w:type="continuationSeparator" w:id="0">
    <w:p w:rsidR="002516EF" w:rsidRDefault="002516EF" w:rsidP="009C0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0C4" w:rsidRDefault="00F040C4" w:rsidP="009C052A">
    <w:pPr>
      <w:pStyle w:val="Sidhuvud"/>
      <w:tabs>
        <w:tab w:val="clear" w:pos="4536"/>
      </w:tabs>
      <w:ind w:left="521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EF"/>
    <w:rsid w:val="002516EF"/>
    <w:rsid w:val="00387431"/>
    <w:rsid w:val="00432196"/>
    <w:rsid w:val="00650BD5"/>
    <w:rsid w:val="006E58C6"/>
    <w:rsid w:val="008704D6"/>
    <w:rsid w:val="009262D0"/>
    <w:rsid w:val="009C0006"/>
    <w:rsid w:val="009C052A"/>
    <w:rsid w:val="00AE1A42"/>
    <w:rsid w:val="00B14176"/>
    <w:rsid w:val="00B81B7B"/>
    <w:rsid w:val="00D06297"/>
    <w:rsid w:val="00D7393D"/>
    <w:rsid w:val="00F040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C052A"/>
    <w:rPr>
      <w:rFonts w:ascii="Arial" w:hAnsi="Arial" w:cs="Arial"/>
      <w:sz w:val="22"/>
      <w:szCs w:val="24"/>
    </w:rPr>
  </w:style>
  <w:style w:type="paragraph" w:styleId="Rubrik1">
    <w:name w:val="heading 1"/>
    <w:basedOn w:val="Normal"/>
    <w:next w:val="Normal"/>
    <w:link w:val="Rubrik1Char"/>
    <w:rsid w:val="006E58C6"/>
    <w:pPr>
      <w:keepNext/>
      <w:keepLines/>
      <w:spacing w:before="480"/>
      <w:outlineLvl w:val="0"/>
    </w:pPr>
    <w:rPr>
      <w:rFonts w:asciiTheme="majorHAnsi" w:eastAsiaTheme="majorEastAsia" w:hAnsiTheme="majorHAnsi" w:cstheme="majorBidi"/>
      <w:b/>
      <w:bCs/>
      <w:color w:val="3D1B60"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rubrik">
    <w:name w:val="Huvudrubrik"/>
    <w:basedOn w:val="Normal"/>
    <w:next w:val="Normal"/>
    <w:link w:val="HuvudrubrikChar"/>
    <w:qFormat/>
    <w:rsid w:val="006E58C6"/>
    <w:rPr>
      <w:b/>
      <w:sz w:val="28"/>
      <w:szCs w:val="28"/>
    </w:rPr>
  </w:style>
  <w:style w:type="character" w:customStyle="1" w:styleId="Rubrik1Char">
    <w:name w:val="Rubrik 1 Char"/>
    <w:basedOn w:val="Standardstycketeckensnitt"/>
    <w:link w:val="Rubrik1"/>
    <w:rsid w:val="006E58C6"/>
    <w:rPr>
      <w:rFonts w:asciiTheme="majorHAnsi" w:eastAsiaTheme="majorEastAsia" w:hAnsiTheme="majorHAnsi" w:cstheme="majorBidi"/>
      <w:b/>
      <w:bCs/>
      <w:color w:val="3D1B60" w:themeColor="accent1" w:themeShade="BF"/>
      <w:sz w:val="28"/>
      <w:szCs w:val="28"/>
    </w:rPr>
  </w:style>
  <w:style w:type="character" w:customStyle="1" w:styleId="HuvudrubrikChar">
    <w:name w:val="Huvudrubrik Char"/>
    <w:basedOn w:val="Standardstycketeckensnitt"/>
    <w:link w:val="Huvudrubrik"/>
    <w:rsid w:val="006E58C6"/>
    <w:rPr>
      <w:rFonts w:ascii="Arial" w:hAnsi="Arial" w:cs="Arial"/>
      <w:b/>
      <w:sz w:val="28"/>
      <w:szCs w:val="28"/>
    </w:rPr>
  </w:style>
  <w:style w:type="paragraph" w:customStyle="1" w:styleId="Rubrik10">
    <w:name w:val="Rubrik1"/>
    <w:basedOn w:val="Normal"/>
    <w:next w:val="Normal"/>
    <w:link w:val="Rubrik1Char0"/>
    <w:qFormat/>
    <w:rsid w:val="006E58C6"/>
    <w:rPr>
      <w:b/>
      <w:u w:val="single"/>
    </w:rPr>
  </w:style>
  <w:style w:type="paragraph" w:customStyle="1" w:styleId="Rubrik2">
    <w:name w:val="Rubrik2"/>
    <w:basedOn w:val="Normal"/>
    <w:next w:val="Normal"/>
    <w:link w:val="Rubrik2Char"/>
    <w:qFormat/>
    <w:rsid w:val="006E58C6"/>
    <w:rPr>
      <w:b/>
    </w:rPr>
  </w:style>
  <w:style w:type="character" w:customStyle="1" w:styleId="Rubrik1Char0">
    <w:name w:val="Rubrik1 Char"/>
    <w:basedOn w:val="Standardstycketeckensnitt"/>
    <w:link w:val="Rubrik10"/>
    <w:rsid w:val="006E58C6"/>
    <w:rPr>
      <w:rFonts w:ascii="Arial" w:hAnsi="Arial" w:cs="Arial"/>
      <w:b/>
      <w:sz w:val="24"/>
      <w:szCs w:val="24"/>
      <w:u w:val="single"/>
    </w:rPr>
  </w:style>
  <w:style w:type="paragraph" w:customStyle="1" w:styleId="Rubrik3">
    <w:name w:val="Rubrik3"/>
    <w:basedOn w:val="Normal"/>
    <w:next w:val="Normal"/>
    <w:link w:val="Rubrik3Char"/>
    <w:qFormat/>
    <w:rsid w:val="006E58C6"/>
    <w:rPr>
      <w:b/>
      <w:i/>
      <w:u w:val="single"/>
    </w:rPr>
  </w:style>
  <w:style w:type="character" w:customStyle="1" w:styleId="Rubrik2Char">
    <w:name w:val="Rubrik2 Char"/>
    <w:basedOn w:val="Standardstycketeckensnitt"/>
    <w:link w:val="Rubrik2"/>
    <w:rsid w:val="006E58C6"/>
    <w:rPr>
      <w:rFonts w:ascii="Arial" w:hAnsi="Arial" w:cs="Arial"/>
      <w:b/>
      <w:sz w:val="24"/>
      <w:szCs w:val="24"/>
    </w:rPr>
  </w:style>
  <w:style w:type="paragraph" w:customStyle="1" w:styleId="Rubrik4">
    <w:name w:val="Rubrik4"/>
    <w:basedOn w:val="Normal"/>
    <w:next w:val="Normal"/>
    <w:link w:val="Rubrik4Char"/>
    <w:qFormat/>
    <w:rsid w:val="006E58C6"/>
    <w:rPr>
      <w:b/>
      <w:i/>
    </w:rPr>
  </w:style>
  <w:style w:type="character" w:customStyle="1" w:styleId="Rubrik3Char">
    <w:name w:val="Rubrik3 Char"/>
    <w:basedOn w:val="Standardstycketeckensnitt"/>
    <w:link w:val="Rubrik3"/>
    <w:rsid w:val="006E58C6"/>
    <w:rPr>
      <w:rFonts w:ascii="Arial" w:hAnsi="Arial" w:cs="Arial"/>
      <w:b/>
      <w:i/>
      <w:sz w:val="24"/>
      <w:szCs w:val="24"/>
      <w:u w:val="single"/>
    </w:rPr>
  </w:style>
  <w:style w:type="paragraph" w:customStyle="1" w:styleId="Rubrik5">
    <w:name w:val="Rubrik5"/>
    <w:basedOn w:val="Normal"/>
    <w:next w:val="Normal"/>
    <w:link w:val="Rubrik5Char"/>
    <w:qFormat/>
    <w:rsid w:val="00B81B7B"/>
    <w:rPr>
      <w:u w:val="single"/>
    </w:rPr>
  </w:style>
  <w:style w:type="character" w:customStyle="1" w:styleId="Rubrik4Char">
    <w:name w:val="Rubrik4 Char"/>
    <w:basedOn w:val="Standardstycketeckensnitt"/>
    <w:link w:val="Rubrik4"/>
    <w:rsid w:val="006E58C6"/>
    <w:rPr>
      <w:rFonts w:ascii="Arial" w:hAnsi="Arial" w:cs="Arial"/>
      <w:b/>
      <w:i/>
      <w:sz w:val="24"/>
      <w:szCs w:val="24"/>
    </w:rPr>
  </w:style>
  <w:style w:type="paragraph" w:customStyle="1" w:styleId="Rubrik6">
    <w:name w:val="Rubrik6"/>
    <w:basedOn w:val="Normal"/>
    <w:next w:val="Normal"/>
    <w:link w:val="Rubrik6Char"/>
    <w:qFormat/>
    <w:rsid w:val="00B81B7B"/>
    <w:rPr>
      <w:i/>
      <w:u w:val="single"/>
    </w:rPr>
  </w:style>
  <w:style w:type="character" w:customStyle="1" w:styleId="Rubrik5Char">
    <w:name w:val="Rubrik5 Char"/>
    <w:basedOn w:val="Standardstycketeckensnitt"/>
    <w:link w:val="Rubrik5"/>
    <w:rsid w:val="00B81B7B"/>
    <w:rPr>
      <w:rFonts w:ascii="Arial" w:hAnsi="Arial" w:cs="Arial"/>
      <w:sz w:val="24"/>
      <w:szCs w:val="24"/>
      <w:u w:val="single"/>
    </w:rPr>
  </w:style>
  <w:style w:type="paragraph" w:customStyle="1" w:styleId="Rubrik7">
    <w:name w:val="Rubrik7"/>
    <w:basedOn w:val="Normal"/>
    <w:next w:val="Normal"/>
    <w:link w:val="Rubrik7Char"/>
    <w:qFormat/>
    <w:rsid w:val="00B81B7B"/>
    <w:rPr>
      <w:i/>
    </w:rPr>
  </w:style>
  <w:style w:type="character" w:customStyle="1" w:styleId="Rubrik6Char">
    <w:name w:val="Rubrik6 Char"/>
    <w:basedOn w:val="Standardstycketeckensnitt"/>
    <w:link w:val="Rubrik6"/>
    <w:rsid w:val="00B81B7B"/>
    <w:rPr>
      <w:rFonts w:ascii="Arial" w:hAnsi="Arial" w:cs="Arial"/>
      <w:i/>
      <w:sz w:val="24"/>
      <w:szCs w:val="24"/>
      <w:u w:val="single"/>
    </w:rPr>
  </w:style>
  <w:style w:type="character" w:customStyle="1" w:styleId="Rubrik7Char">
    <w:name w:val="Rubrik7 Char"/>
    <w:basedOn w:val="Standardstycketeckensnitt"/>
    <w:link w:val="Rubrik7"/>
    <w:rsid w:val="00B81B7B"/>
    <w:rPr>
      <w:rFonts w:ascii="Arial" w:hAnsi="Arial" w:cs="Arial"/>
      <w:i/>
      <w:sz w:val="24"/>
      <w:szCs w:val="24"/>
    </w:rPr>
  </w:style>
  <w:style w:type="paragraph" w:styleId="Sidhuvud">
    <w:name w:val="header"/>
    <w:basedOn w:val="Normal"/>
    <w:link w:val="SidhuvudChar"/>
    <w:rsid w:val="009C052A"/>
    <w:pPr>
      <w:tabs>
        <w:tab w:val="center" w:pos="4536"/>
        <w:tab w:val="right" w:pos="9072"/>
      </w:tabs>
    </w:pPr>
  </w:style>
  <w:style w:type="character" w:customStyle="1" w:styleId="SidhuvudChar">
    <w:name w:val="Sidhuvud Char"/>
    <w:basedOn w:val="Standardstycketeckensnitt"/>
    <w:link w:val="Sidhuvud"/>
    <w:rsid w:val="009C052A"/>
    <w:rPr>
      <w:rFonts w:ascii="Arial" w:hAnsi="Arial" w:cs="Arial"/>
      <w:sz w:val="22"/>
      <w:szCs w:val="24"/>
    </w:rPr>
  </w:style>
  <w:style w:type="paragraph" w:styleId="Sidfot">
    <w:name w:val="footer"/>
    <w:basedOn w:val="Normal"/>
    <w:link w:val="SidfotChar"/>
    <w:rsid w:val="009C052A"/>
    <w:pPr>
      <w:tabs>
        <w:tab w:val="center" w:pos="4536"/>
        <w:tab w:val="right" w:pos="9072"/>
      </w:tabs>
    </w:pPr>
  </w:style>
  <w:style w:type="character" w:customStyle="1" w:styleId="SidfotChar">
    <w:name w:val="Sidfot Char"/>
    <w:basedOn w:val="Standardstycketeckensnitt"/>
    <w:link w:val="Sidfot"/>
    <w:rsid w:val="009C052A"/>
    <w:rPr>
      <w:rFonts w:ascii="Arial" w:hAnsi="Arial" w:cs="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C052A"/>
    <w:rPr>
      <w:rFonts w:ascii="Arial" w:hAnsi="Arial" w:cs="Arial"/>
      <w:sz w:val="22"/>
      <w:szCs w:val="24"/>
    </w:rPr>
  </w:style>
  <w:style w:type="paragraph" w:styleId="Rubrik1">
    <w:name w:val="heading 1"/>
    <w:basedOn w:val="Normal"/>
    <w:next w:val="Normal"/>
    <w:link w:val="Rubrik1Char"/>
    <w:rsid w:val="006E58C6"/>
    <w:pPr>
      <w:keepNext/>
      <w:keepLines/>
      <w:spacing w:before="480"/>
      <w:outlineLvl w:val="0"/>
    </w:pPr>
    <w:rPr>
      <w:rFonts w:asciiTheme="majorHAnsi" w:eastAsiaTheme="majorEastAsia" w:hAnsiTheme="majorHAnsi" w:cstheme="majorBidi"/>
      <w:b/>
      <w:bCs/>
      <w:color w:val="3D1B60"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rubrik">
    <w:name w:val="Huvudrubrik"/>
    <w:basedOn w:val="Normal"/>
    <w:next w:val="Normal"/>
    <w:link w:val="HuvudrubrikChar"/>
    <w:qFormat/>
    <w:rsid w:val="006E58C6"/>
    <w:rPr>
      <w:b/>
      <w:sz w:val="28"/>
      <w:szCs w:val="28"/>
    </w:rPr>
  </w:style>
  <w:style w:type="character" w:customStyle="1" w:styleId="Rubrik1Char">
    <w:name w:val="Rubrik 1 Char"/>
    <w:basedOn w:val="Standardstycketeckensnitt"/>
    <w:link w:val="Rubrik1"/>
    <w:rsid w:val="006E58C6"/>
    <w:rPr>
      <w:rFonts w:asciiTheme="majorHAnsi" w:eastAsiaTheme="majorEastAsia" w:hAnsiTheme="majorHAnsi" w:cstheme="majorBidi"/>
      <w:b/>
      <w:bCs/>
      <w:color w:val="3D1B60" w:themeColor="accent1" w:themeShade="BF"/>
      <w:sz w:val="28"/>
      <w:szCs w:val="28"/>
    </w:rPr>
  </w:style>
  <w:style w:type="character" w:customStyle="1" w:styleId="HuvudrubrikChar">
    <w:name w:val="Huvudrubrik Char"/>
    <w:basedOn w:val="Standardstycketeckensnitt"/>
    <w:link w:val="Huvudrubrik"/>
    <w:rsid w:val="006E58C6"/>
    <w:rPr>
      <w:rFonts w:ascii="Arial" w:hAnsi="Arial" w:cs="Arial"/>
      <w:b/>
      <w:sz w:val="28"/>
      <w:szCs w:val="28"/>
    </w:rPr>
  </w:style>
  <w:style w:type="paragraph" w:customStyle="1" w:styleId="Rubrik10">
    <w:name w:val="Rubrik1"/>
    <w:basedOn w:val="Normal"/>
    <w:next w:val="Normal"/>
    <w:link w:val="Rubrik1Char0"/>
    <w:qFormat/>
    <w:rsid w:val="006E58C6"/>
    <w:rPr>
      <w:b/>
      <w:u w:val="single"/>
    </w:rPr>
  </w:style>
  <w:style w:type="paragraph" w:customStyle="1" w:styleId="Rubrik2">
    <w:name w:val="Rubrik2"/>
    <w:basedOn w:val="Normal"/>
    <w:next w:val="Normal"/>
    <w:link w:val="Rubrik2Char"/>
    <w:qFormat/>
    <w:rsid w:val="006E58C6"/>
    <w:rPr>
      <w:b/>
    </w:rPr>
  </w:style>
  <w:style w:type="character" w:customStyle="1" w:styleId="Rubrik1Char0">
    <w:name w:val="Rubrik1 Char"/>
    <w:basedOn w:val="Standardstycketeckensnitt"/>
    <w:link w:val="Rubrik10"/>
    <w:rsid w:val="006E58C6"/>
    <w:rPr>
      <w:rFonts w:ascii="Arial" w:hAnsi="Arial" w:cs="Arial"/>
      <w:b/>
      <w:sz w:val="24"/>
      <w:szCs w:val="24"/>
      <w:u w:val="single"/>
    </w:rPr>
  </w:style>
  <w:style w:type="paragraph" w:customStyle="1" w:styleId="Rubrik3">
    <w:name w:val="Rubrik3"/>
    <w:basedOn w:val="Normal"/>
    <w:next w:val="Normal"/>
    <w:link w:val="Rubrik3Char"/>
    <w:qFormat/>
    <w:rsid w:val="006E58C6"/>
    <w:rPr>
      <w:b/>
      <w:i/>
      <w:u w:val="single"/>
    </w:rPr>
  </w:style>
  <w:style w:type="character" w:customStyle="1" w:styleId="Rubrik2Char">
    <w:name w:val="Rubrik2 Char"/>
    <w:basedOn w:val="Standardstycketeckensnitt"/>
    <w:link w:val="Rubrik2"/>
    <w:rsid w:val="006E58C6"/>
    <w:rPr>
      <w:rFonts w:ascii="Arial" w:hAnsi="Arial" w:cs="Arial"/>
      <w:b/>
      <w:sz w:val="24"/>
      <w:szCs w:val="24"/>
    </w:rPr>
  </w:style>
  <w:style w:type="paragraph" w:customStyle="1" w:styleId="Rubrik4">
    <w:name w:val="Rubrik4"/>
    <w:basedOn w:val="Normal"/>
    <w:next w:val="Normal"/>
    <w:link w:val="Rubrik4Char"/>
    <w:qFormat/>
    <w:rsid w:val="006E58C6"/>
    <w:rPr>
      <w:b/>
      <w:i/>
    </w:rPr>
  </w:style>
  <w:style w:type="character" w:customStyle="1" w:styleId="Rubrik3Char">
    <w:name w:val="Rubrik3 Char"/>
    <w:basedOn w:val="Standardstycketeckensnitt"/>
    <w:link w:val="Rubrik3"/>
    <w:rsid w:val="006E58C6"/>
    <w:rPr>
      <w:rFonts w:ascii="Arial" w:hAnsi="Arial" w:cs="Arial"/>
      <w:b/>
      <w:i/>
      <w:sz w:val="24"/>
      <w:szCs w:val="24"/>
      <w:u w:val="single"/>
    </w:rPr>
  </w:style>
  <w:style w:type="paragraph" w:customStyle="1" w:styleId="Rubrik5">
    <w:name w:val="Rubrik5"/>
    <w:basedOn w:val="Normal"/>
    <w:next w:val="Normal"/>
    <w:link w:val="Rubrik5Char"/>
    <w:qFormat/>
    <w:rsid w:val="00B81B7B"/>
    <w:rPr>
      <w:u w:val="single"/>
    </w:rPr>
  </w:style>
  <w:style w:type="character" w:customStyle="1" w:styleId="Rubrik4Char">
    <w:name w:val="Rubrik4 Char"/>
    <w:basedOn w:val="Standardstycketeckensnitt"/>
    <w:link w:val="Rubrik4"/>
    <w:rsid w:val="006E58C6"/>
    <w:rPr>
      <w:rFonts w:ascii="Arial" w:hAnsi="Arial" w:cs="Arial"/>
      <w:b/>
      <w:i/>
      <w:sz w:val="24"/>
      <w:szCs w:val="24"/>
    </w:rPr>
  </w:style>
  <w:style w:type="paragraph" w:customStyle="1" w:styleId="Rubrik6">
    <w:name w:val="Rubrik6"/>
    <w:basedOn w:val="Normal"/>
    <w:next w:val="Normal"/>
    <w:link w:val="Rubrik6Char"/>
    <w:qFormat/>
    <w:rsid w:val="00B81B7B"/>
    <w:rPr>
      <w:i/>
      <w:u w:val="single"/>
    </w:rPr>
  </w:style>
  <w:style w:type="character" w:customStyle="1" w:styleId="Rubrik5Char">
    <w:name w:val="Rubrik5 Char"/>
    <w:basedOn w:val="Standardstycketeckensnitt"/>
    <w:link w:val="Rubrik5"/>
    <w:rsid w:val="00B81B7B"/>
    <w:rPr>
      <w:rFonts w:ascii="Arial" w:hAnsi="Arial" w:cs="Arial"/>
      <w:sz w:val="24"/>
      <w:szCs w:val="24"/>
      <w:u w:val="single"/>
    </w:rPr>
  </w:style>
  <w:style w:type="paragraph" w:customStyle="1" w:styleId="Rubrik7">
    <w:name w:val="Rubrik7"/>
    <w:basedOn w:val="Normal"/>
    <w:next w:val="Normal"/>
    <w:link w:val="Rubrik7Char"/>
    <w:qFormat/>
    <w:rsid w:val="00B81B7B"/>
    <w:rPr>
      <w:i/>
    </w:rPr>
  </w:style>
  <w:style w:type="character" w:customStyle="1" w:styleId="Rubrik6Char">
    <w:name w:val="Rubrik6 Char"/>
    <w:basedOn w:val="Standardstycketeckensnitt"/>
    <w:link w:val="Rubrik6"/>
    <w:rsid w:val="00B81B7B"/>
    <w:rPr>
      <w:rFonts w:ascii="Arial" w:hAnsi="Arial" w:cs="Arial"/>
      <w:i/>
      <w:sz w:val="24"/>
      <w:szCs w:val="24"/>
      <w:u w:val="single"/>
    </w:rPr>
  </w:style>
  <w:style w:type="character" w:customStyle="1" w:styleId="Rubrik7Char">
    <w:name w:val="Rubrik7 Char"/>
    <w:basedOn w:val="Standardstycketeckensnitt"/>
    <w:link w:val="Rubrik7"/>
    <w:rsid w:val="00B81B7B"/>
    <w:rPr>
      <w:rFonts w:ascii="Arial" w:hAnsi="Arial" w:cs="Arial"/>
      <w:i/>
      <w:sz w:val="24"/>
      <w:szCs w:val="24"/>
    </w:rPr>
  </w:style>
  <w:style w:type="paragraph" w:styleId="Sidhuvud">
    <w:name w:val="header"/>
    <w:basedOn w:val="Normal"/>
    <w:link w:val="SidhuvudChar"/>
    <w:rsid w:val="009C052A"/>
    <w:pPr>
      <w:tabs>
        <w:tab w:val="center" w:pos="4536"/>
        <w:tab w:val="right" w:pos="9072"/>
      </w:tabs>
    </w:pPr>
  </w:style>
  <w:style w:type="character" w:customStyle="1" w:styleId="SidhuvudChar">
    <w:name w:val="Sidhuvud Char"/>
    <w:basedOn w:val="Standardstycketeckensnitt"/>
    <w:link w:val="Sidhuvud"/>
    <w:rsid w:val="009C052A"/>
    <w:rPr>
      <w:rFonts w:ascii="Arial" w:hAnsi="Arial" w:cs="Arial"/>
      <w:sz w:val="22"/>
      <w:szCs w:val="24"/>
    </w:rPr>
  </w:style>
  <w:style w:type="paragraph" w:styleId="Sidfot">
    <w:name w:val="footer"/>
    <w:basedOn w:val="Normal"/>
    <w:link w:val="SidfotChar"/>
    <w:rsid w:val="009C052A"/>
    <w:pPr>
      <w:tabs>
        <w:tab w:val="center" w:pos="4536"/>
        <w:tab w:val="right" w:pos="9072"/>
      </w:tabs>
    </w:pPr>
  </w:style>
  <w:style w:type="character" w:customStyle="1" w:styleId="SidfotChar">
    <w:name w:val="Sidfot Char"/>
    <w:basedOn w:val="Standardstycketeckensnitt"/>
    <w:link w:val="Sidfot"/>
    <w:rsid w:val="009C052A"/>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0682">
      <w:bodyDiv w:val="1"/>
      <w:marLeft w:val="0"/>
      <w:marRight w:val="0"/>
      <w:marTop w:val="0"/>
      <w:marBottom w:val="0"/>
      <w:divBdr>
        <w:top w:val="none" w:sz="0" w:space="0" w:color="auto"/>
        <w:left w:val="none" w:sz="0" w:space="0" w:color="auto"/>
        <w:bottom w:val="none" w:sz="0" w:space="0" w:color="auto"/>
        <w:right w:val="none" w:sz="0" w:space="0" w:color="auto"/>
      </w:divBdr>
      <w:divsChild>
        <w:div w:id="781418078">
          <w:marLeft w:val="0"/>
          <w:marRight w:val="0"/>
          <w:marTop w:val="0"/>
          <w:marBottom w:val="0"/>
          <w:divBdr>
            <w:top w:val="none" w:sz="0" w:space="0" w:color="auto"/>
            <w:left w:val="none" w:sz="0" w:space="0" w:color="auto"/>
            <w:bottom w:val="none" w:sz="0" w:space="0" w:color="auto"/>
            <w:right w:val="none" w:sz="0" w:space="0" w:color="auto"/>
          </w:divBdr>
          <w:divsChild>
            <w:div w:id="1500923810">
              <w:marLeft w:val="0"/>
              <w:marRight w:val="0"/>
              <w:marTop w:val="15"/>
              <w:marBottom w:val="100"/>
              <w:divBdr>
                <w:top w:val="none" w:sz="0" w:space="0" w:color="auto"/>
                <w:left w:val="none" w:sz="0" w:space="0" w:color="auto"/>
                <w:bottom w:val="none" w:sz="0" w:space="0" w:color="auto"/>
                <w:right w:val="none" w:sz="0" w:space="0" w:color="auto"/>
              </w:divBdr>
              <w:divsChild>
                <w:div w:id="1338582564">
                  <w:marLeft w:val="2340"/>
                  <w:marRight w:val="0"/>
                  <w:marTop w:val="0"/>
                  <w:marBottom w:val="0"/>
                  <w:divBdr>
                    <w:top w:val="none" w:sz="0" w:space="0" w:color="auto"/>
                    <w:left w:val="none" w:sz="0" w:space="0" w:color="auto"/>
                    <w:bottom w:val="none" w:sz="0" w:space="0" w:color="auto"/>
                    <w:right w:val="none" w:sz="0" w:space="0" w:color="auto"/>
                  </w:divBdr>
                  <w:divsChild>
                    <w:div w:id="537474304">
                      <w:marLeft w:val="0"/>
                      <w:marRight w:val="0"/>
                      <w:marTop w:val="0"/>
                      <w:marBottom w:val="150"/>
                      <w:divBdr>
                        <w:top w:val="none" w:sz="0" w:space="0" w:color="auto"/>
                        <w:left w:val="none" w:sz="0" w:space="0" w:color="auto"/>
                        <w:bottom w:val="none" w:sz="0" w:space="0" w:color="auto"/>
                        <w:right w:val="none" w:sz="0" w:space="0" w:color="auto"/>
                      </w:divBdr>
                      <w:divsChild>
                        <w:div w:id="464933287">
                          <w:marLeft w:val="0"/>
                          <w:marRight w:val="0"/>
                          <w:marTop w:val="0"/>
                          <w:marBottom w:val="0"/>
                          <w:divBdr>
                            <w:top w:val="none" w:sz="0" w:space="0" w:color="auto"/>
                            <w:left w:val="none" w:sz="0" w:space="0" w:color="auto"/>
                            <w:bottom w:val="none" w:sz="0" w:space="0" w:color="auto"/>
                            <w:right w:val="none" w:sz="0" w:space="0" w:color="auto"/>
                          </w:divBdr>
                          <w:divsChild>
                            <w:div w:id="1080370539">
                              <w:marLeft w:val="0"/>
                              <w:marRight w:val="0"/>
                              <w:marTop w:val="0"/>
                              <w:marBottom w:val="150"/>
                              <w:divBdr>
                                <w:top w:val="none" w:sz="0" w:space="0" w:color="auto"/>
                                <w:left w:val="none" w:sz="0" w:space="0" w:color="auto"/>
                                <w:bottom w:val="none" w:sz="0" w:space="0" w:color="auto"/>
                                <w:right w:val="none" w:sz="0" w:space="0" w:color="auto"/>
                              </w:divBdr>
                              <w:divsChild>
                                <w:div w:id="841896163">
                                  <w:marLeft w:val="0"/>
                                  <w:marRight w:val="0"/>
                                  <w:marTop w:val="0"/>
                                  <w:marBottom w:val="0"/>
                                  <w:divBdr>
                                    <w:top w:val="none" w:sz="0" w:space="0" w:color="auto"/>
                                    <w:left w:val="none" w:sz="0" w:space="0" w:color="auto"/>
                                    <w:bottom w:val="none" w:sz="0" w:space="0" w:color="auto"/>
                                    <w:right w:val="none" w:sz="0" w:space="0" w:color="auto"/>
                                  </w:divBdr>
                                  <w:divsChild>
                                    <w:div w:id="17725121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74037">
      <w:bodyDiv w:val="1"/>
      <w:marLeft w:val="0"/>
      <w:marRight w:val="0"/>
      <w:marTop w:val="0"/>
      <w:marBottom w:val="0"/>
      <w:divBdr>
        <w:top w:val="none" w:sz="0" w:space="0" w:color="auto"/>
        <w:left w:val="none" w:sz="0" w:space="0" w:color="auto"/>
        <w:bottom w:val="none" w:sz="0" w:space="0" w:color="auto"/>
        <w:right w:val="none" w:sz="0" w:space="0" w:color="auto"/>
      </w:divBdr>
      <w:divsChild>
        <w:div w:id="136344921">
          <w:marLeft w:val="0"/>
          <w:marRight w:val="0"/>
          <w:marTop w:val="0"/>
          <w:marBottom w:val="0"/>
          <w:divBdr>
            <w:top w:val="none" w:sz="0" w:space="0" w:color="auto"/>
            <w:left w:val="none" w:sz="0" w:space="0" w:color="auto"/>
            <w:bottom w:val="none" w:sz="0" w:space="0" w:color="auto"/>
            <w:right w:val="none" w:sz="0" w:space="0" w:color="auto"/>
          </w:divBdr>
          <w:divsChild>
            <w:div w:id="786042858">
              <w:marLeft w:val="0"/>
              <w:marRight w:val="0"/>
              <w:marTop w:val="15"/>
              <w:marBottom w:val="100"/>
              <w:divBdr>
                <w:top w:val="none" w:sz="0" w:space="0" w:color="auto"/>
                <w:left w:val="none" w:sz="0" w:space="0" w:color="auto"/>
                <w:bottom w:val="none" w:sz="0" w:space="0" w:color="auto"/>
                <w:right w:val="none" w:sz="0" w:space="0" w:color="auto"/>
              </w:divBdr>
              <w:divsChild>
                <w:div w:id="1834250960">
                  <w:marLeft w:val="2340"/>
                  <w:marRight w:val="0"/>
                  <w:marTop w:val="0"/>
                  <w:marBottom w:val="0"/>
                  <w:divBdr>
                    <w:top w:val="none" w:sz="0" w:space="0" w:color="auto"/>
                    <w:left w:val="none" w:sz="0" w:space="0" w:color="auto"/>
                    <w:bottom w:val="none" w:sz="0" w:space="0" w:color="auto"/>
                    <w:right w:val="none" w:sz="0" w:space="0" w:color="auto"/>
                  </w:divBdr>
                  <w:divsChild>
                    <w:div w:id="673533290">
                      <w:marLeft w:val="0"/>
                      <w:marRight w:val="0"/>
                      <w:marTop w:val="0"/>
                      <w:marBottom w:val="150"/>
                      <w:divBdr>
                        <w:top w:val="none" w:sz="0" w:space="0" w:color="auto"/>
                        <w:left w:val="none" w:sz="0" w:space="0" w:color="auto"/>
                        <w:bottom w:val="none" w:sz="0" w:space="0" w:color="auto"/>
                        <w:right w:val="none" w:sz="0" w:space="0" w:color="auto"/>
                      </w:divBdr>
                      <w:divsChild>
                        <w:div w:id="717778169">
                          <w:marLeft w:val="0"/>
                          <w:marRight w:val="0"/>
                          <w:marTop w:val="0"/>
                          <w:marBottom w:val="0"/>
                          <w:divBdr>
                            <w:top w:val="none" w:sz="0" w:space="0" w:color="auto"/>
                            <w:left w:val="none" w:sz="0" w:space="0" w:color="auto"/>
                            <w:bottom w:val="none" w:sz="0" w:space="0" w:color="auto"/>
                            <w:right w:val="none" w:sz="0" w:space="0" w:color="auto"/>
                          </w:divBdr>
                          <w:divsChild>
                            <w:div w:id="8138354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rsnäs">
      <a:dk1>
        <a:sysClr val="windowText" lastClr="000000"/>
      </a:dk1>
      <a:lt1>
        <a:sysClr val="window" lastClr="FFFFFF"/>
      </a:lt1>
      <a:dk2>
        <a:srgbClr val="3BBBE9"/>
      </a:dk2>
      <a:lt2>
        <a:srgbClr val="EEECE1"/>
      </a:lt2>
      <a:accent1>
        <a:srgbClr val="532481"/>
      </a:accent1>
      <a:accent2>
        <a:srgbClr val="7DB61C"/>
      </a:accent2>
      <a:accent3>
        <a:srgbClr val="EF8400"/>
      </a:accent3>
      <a:accent4>
        <a:srgbClr val="E30051"/>
      </a:accent4>
      <a:accent5>
        <a:srgbClr val="007689"/>
      </a:accent5>
      <a:accent6>
        <a:srgbClr val="FFCC00"/>
      </a:accent6>
      <a:hlink>
        <a:srgbClr val="0000FF"/>
      </a:hlink>
      <a:folHlink>
        <a:srgbClr val="800080"/>
      </a:folHlink>
    </a:clrScheme>
    <a:fontScheme name="Korsnä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5C3C2309</Template>
  <TotalTime>4</TotalTime>
  <Pages>1</Pages>
  <Words>140</Words>
  <Characters>896</Characters>
  <Application>Microsoft Office Word</Application>
  <DocSecurity>0</DocSecurity>
  <Lines>7</Lines>
  <Paragraphs>2</Paragraphs>
  <ScaleCrop>false</ScaleCrop>
  <Company>Korsnäs AB</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Rainerson Marco</dc:creator>
  <cp:lastModifiedBy>Rainerson Marco</cp:lastModifiedBy>
  <cp:revision>2</cp:revision>
  <dcterms:created xsi:type="dcterms:W3CDTF">2011-12-16T06:15:00Z</dcterms:created>
  <dcterms:modified xsi:type="dcterms:W3CDTF">2011-12-16T06:19:00Z</dcterms:modified>
</cp:coreProperties>
</file>