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8380" w14:textId="33855370" w:rsidR="005B4D71" w:rsidRPr="009F5473" w:rsidRDefault="00F032A9" w:rsidP="0024266E">
      <w:pPr>
        <w:pStyle w:val="Rubrik1"/>
        <w:tabs>
          <w:tab w:val="left" w:pos="2793"/>
        </w:tabs>
        <w:spacing w:before="400"/>
      </w:pPr>
      <w:proofErr w:type="spellStart"/>
      <w:r>
        <w:t>Ullmax</w:t>
      </w:r>
      <w:proofErr w:type="spellEnd"/>
    </w:p>
    <w:p w14:paraId="3159BE98" w14:textId="7B52BFDD" w:rsidR="00F032A9" w:rsidRPr="00F032A9" w:rsidRDefault="00F032A9" w:rsidP="00F032A9">
      <w:pPr>
        <w:pStyle w:val="Brdtext-RJH"/>
      </w:pPr>
      <w:r>
        <w:t>H</w:t>
      </w:r>
      <w:r w:rsidRPr="00F032A9">
        <w:t>är gör du föra att bli Ullmax-försäljare och stötta ÖBS!</w:t>
      </w:r>
    </w:p>
    <w:p w14:paraId="5AF18DA8" w14:textId="77777777" w:rsidR="00F032A9" w:rsidRPr="00F032A9" w:rsidRDefault="00F032A9" w:rsidP="00F032A9">
      <w:pPr>
        <w:pStyle w:val="Brdtext-RJH"/>
      </w:pPr>
      <w:r w:rsidRPr="00F032A9">
        <w:t>________________________________________</w:t>
      </w:r>
    </w:p>
    <w:p w14:paraId="7FD447F5" w14:textId="77777777" w:rsidR="00F032A9" w:rsidRPr="00F032A9" w:rsidRDefault="00F032A9" w:rsidP="00F032A9">
      <w:pPr>
        <w:pStyle w:val="Brdtext-RJH"/>
      </w:pPr>
      <w:r w:rsidRPr="00F032A9">
        <w:t>Så här funkar det</w:t>
      </w:r>
    </w:p>
    <w:p w14:paraId="0DD991B8" w14:textId="77777777" w:rsidR="00F032A9" w:rsidRPr="00F032A9" w:rsidRDefault="00F032A9" w:rsidP="00F032A9">
      <w:pPr>
        <w:pStyle w:val="Brdtext-RJH"/>
      </w:pPr>
      <w:r w:rsidRPr="00F032A9">
        <w:t>1. Ni som varit säljare tidigare loggar in som föregående säsong.</w:t>
      </w:r>
    </w:p>
    <w:p w14:paraId="6EB8024D" w14:textId="77777777" w:rsidR="00F032A9" w:rsidRPr="00F032A9" w:rsidRDefault="00F032A9" w:rsidP="00F032A9">
      <w:pPr>
        <w:pStyle w:val="Brdtext-RJH"/>
      </w:pPr>
      <w:r w:rsidRPr="00F032A9">
        <w:t>2. Nya säljare går till ullmax.com och trycker på logga in uppe till höger. Använd gruppkod 332181med din mailadress och din personliga kod.</w:t>
      </w:r>
    </w:p>
    <w:p w14:paraId="243D4899" w14:textId="77777777" w:rsidR="00F032A9" w:rsidRPr="00F032A9" w:rsidRDefault="00F032A9" w:rsidP="00F032A9">
      <w:pPr>
        <w:pStyle w:val="Brdtext-RJH"/>
      </w:pPr>
      <w:r w:rsidRPr="00F032A9">
        <w:t xml:space="preserve">3. Vid frågor kontakta Christer Johansson, </w:t>
      </w:r>
      <w:hyperlink r:id="rId8" w:history="1">
        <w:r w:rsidRPr="00F032A9">
          <w:rPr>
            <w:rStyle w:val="Hyperlnk"/>
          </w:rPr>
          <w:t>mannejanns@gmail.com</w:t>
        </w:r>
      </w:hyperlink>
      <w:r w:rsidRPr="00F032A9">
        <w:t xml:space="preserve"> / 070-202 86 30.</w:t>
      </w:r>
    </w:p>
    <w:p w14:paraId="5E16DC8A" w14:textId="77777777" w:rsidR="00F032A9" w:rsidRPr="00F032A9" w:rsidRDefault="00F032A9" w:rsidP="00F032A9">
      <w:pPr>
        <w:pStyle w:val="Brdtext-RJH"/>
      </w:pPr>
      <w:r w:rsidRPr="00F032A9">
        <w:t>4. Du får en egen digital säljlänk – all försäljning sker smidigt online, ingen katalog behövs!</w:t>
      </w:r>
    </w:p>
    <w:p w14:paraId="2E17747F" w14:textId="77777777" w:rsidR="00F032A9" w:rsidRPr="00F032A9" w:rsidRDefault="00F032A9" w:rsidP="00F032A9">
      <w:pPr>
        <w:pStyle w:val="Brdtext-RJH"/>
      </w:pPr>
      <w:r w:rsidRPr="00F032A9">
        <w:t>5. Dela länken med familj, vänner och kollegor via sms, sociala medier eller mejl.</w:t>
      </w:r>
    </w:p>
    <w:p w14:paraId="54DD0839" w14:textId="77777777" w:rsidR="00F032A9" w:rsidRPr="00F032A9" w:rsidRDefault="00F032A9" w:rsidP="00F032A9">
      <w:pPr>
        <w:pStyle w:val="Brdtext-RJH"/>
      </w:pPr>
      <w:r w:rsidRPr="00F032A9">
        <w:t>6. En del av varje försäljning går direkt till vår förening!</w:t>
      </w:r>
    </w:p>
    <w:p w14:paraId="3E91559D" w14:textId="77777777" w:rsidR="00F032A9" w:rsidRPr="00F032A9" w:rsidRDefault="00F032A9" w:rsidP="00F032A9">
      <w:pPr>
        <w:pStyle w:val="Brdtext-RJH"/>
      </w:pPr>
      <w:r w:rsidRPr="00F032A9">
        <w:t>________________________________________</w:t>
      </w:r>
    </w:p>
    <w:p w14:paraId="73EE76E7" w14:textId="77777777" w:rsidR="0024266E" w:rsidRDefault="0024266E" w:rsidP="009F5473">
      <w:pPr>
        <w:pStyle w:val="Brdtext-RJH"/>
        <w:rPr>
          <w:lang w:val="sv-SE"/>
        </w:rPr>
      </w:pPr>
    </w:p>
    <w:p w14:paraId="1E5476F4" w14:textId="77777777" w:rsidR="00AC41A4" w:rsidRPr="0024266E" w:rsidRDefault="00AC41A4" w:rsidP="0024266E">
      <w:pPr>
        <w:rPr>
          <w:rFonts w:ascii="Georgia" w:hAnsi="Georgia"/>
          <w:szCs w:val="20"/>
        </w:rPr>
      </w:pPr>
    </w:p>
    <w:sectPr w:rsidR="00AC41A4" w:rsidRPr="0024266E" w:rsidSect="00242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342D" w14:textId="77777777" w:rsidR="00CB592A" w:rsidRDefault="00CB592A" w:rsidP="00E47EFD">
      <w:r>
        <w:separator/>
      </w:r>
    </w:p>
  </w:endnote>
  <w:endnote w:type="continuationSeparator" w:id="0">
    <w:p w14:paraId="7C300199" w14:textId="77777777" w:rsidR="00CB592A" w:rsidRDefault="00CB592A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FAFC" w14:textId="77777777" w:rsidR="0004165F" w:rsidRDefault="000416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18D4" w14:textId="77777777" w:rsidR="0004165F" w:rsidRDefault="000416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1884" w14:textId="77777777" w:rsidR="0004165F" w:rsidRDefault="000416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1CC02" w14:textId="77777777" w:rsidR="00CB592A" w:rsidRDefault="00CB592A" w:rsidP="00E47EFD">
      <w:r>
        <w:separator/>
      </w:r>
    </w:p>
  </w:footnote>
  <w:footnote w:type="continuationSeparator" w:id="0">
    <w:p w14:paraId="5F15B0EF" w14:textId="77777777" w:rsidR="00CB592A" w:rsidRDefault="00CB592A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785B" w14:textId="77777777" w:rsidR="0004165F" w:rsidRDefault="000416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48D5" w14:textId="77777777" w:rsidR="00E47EFD" w:rsidRPr="00AB5EA8" w:rsidRDefault="001B58E8" w:rsidP="001B58E8">
    <w:pPr>
      <w:pStyle w:val="Sidhuvudsidnumrering-RJH"/>
      <w:ind w:right="-907"/>
      <w:jc w:val="right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14208" behindDoc="0" locked="0" layoutInCell="1" allowOverlap="1" wp14:anchorId="260835A4" wp14:editId="23FEAA60">
          <wp:simplePos x="0" y="0"/>
          <wp:positionH relativeFrom="page">
            <wp:posOffset>477101</wp:posOffset>
          </wp:positionH>
          <wp:positionV relativeFrom="page">
            <wp:posOffset>309093</wp:posOffset>
          </wp:positionV>
          <wp:extent cx="1751433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433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EA8" w:rsidRPr="004D1A60">
      <w:rPr>
        <w:color w:val="4D4D4D"/>
      </w:rPr>
      <w:fldChar w:fldCharType="begin"/>
    </w:r>
    <w:r w:rsidR="00AB5EA8" w:rsidRPr="004D1A60">
      <w:rPr>
        <w:color w:val="4D4D4D"/>
      </w:rPr>
      <w:instrText xml:space="preserve"> PAGE  \* Arabic  \* MERGEFORMAT </w:instrText>
    </w:r>
    <w:r w:rsidR="00AB5EA8"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="00AB5EA8" w:rsidRPr="004D1A60">
      <w:rPr>
        <w:color w:val="4D4D4D"/>
      </w:rPr>
      <w:fldChar w:fldCharType="end"/>
    </w:r>
    <w:r w:rsidR="00AB5EA8" w:rsidRPr="004D1A60">
      <w:rPr>
        <w:color w:val="4D4D4D"/>
      </w:rPr>
      <w:t>(</w:t>
    </w:r>
    <w:fldSimple w:instr=" NUMPAGES  \* Arabic  \* MERGEFORMAT ">
      <w:r w:rsidR="00447366" w:rsidRPr="00447366">
        <w:rPr>
          <w:noProof/>
          <w:color w:val="4D4D4D"/>
        </w:rPr>
        <w:t>1</w:t>
      </w:r>
    </w:fldSimple>
    <w:r w:rsidR="00AB5EA8"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F8E" w14:textId="77777777"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 wp14:anchorId="7BDAD786" wp14:editId="158B27CB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54739">
    <w:abstractNumId w:val="11"/>
  </w:num>
  <w:num w:numId="2" w16cid:durableId="1310134408">
    <w:abstractNumId w:val="16"/>
  </w:num>
  <w:num w:numId="3" w16cid:durableId="1800150112">
    <w:abstractNumId w:val="14"/>
  </w:num>
  <w:num w:numId="4" w16cid:durableId="1132869770">
    <w:abstractNumId w:val="15"/>
  </w:num>
  <w:num w:numId="5" w16cid:durableId="1008867845">
    <w:abstractNumId w:val="11"/>
  </w:num>
  <w:num w:numId="6" w16cid:durableId="1690984743">
    <w:abstractNumId w:val="11"/>
  </w:num>
  <w:num w:numId="7" w16cid:durableId="1643382757">
    <w:abstractNumId w:val="11"/>
  </w:num>
  <w:num w:numId="8" w16cid:durableId="36587281">
    <w:abstractNumId w:val="11"/>
  </w:num>
  <w:num w:numId="9" w16cid:durableId="520365773">
    <w:abstractNumId w:val="13"/>
  </w:num>
  <w:num w:numId="10" w16cid:durableId="1748575576">
    <w:abstractNumId w:val="12"/>
  </w:num>
  <w:num w:numId="11" w16cid:durableId="2139640877">
    <w:abstractNumId w:val="10"/>
  </w:num>
  <w:num w:numId="12" w16cid:durableId="883834569">
    <w:abstractNumId w:val="8"/>
  </w:num>
  <w:num w:numId="13" w16cid:durableId="1461875327">
    <w:abstractNumId w:val="3"/>
  </w:num>
  <w:num w:numId="14" w16cid:durableId="1625960508">
    <w:abstractNumId w:val="2"/>
  </w:num>
  <w:num w:numId="15" w16cid:durableId="1579905321">
    <w:abstractNumId w:val="1"/>
  </w:num>
  <w:num w:numId="16" w16cid:durableId="488138778">
    <w:abstractNumId w:val="0"/>
  </w:num>
  <w:num w:numId="17" w16cid:durableId="950933998">
    <w:abstractNumId w:val="9"/>
  </w:num>
  <w:num w:numId="18" w16cid:durableId="1447116272">
    <w:abstractNumId w:val="7"/>
  </w:num>
  <w:num w:numId="19" w16cid:durableId="99566410">
    <w:abstractNumId w:val="6"/>
  </w:num>
  <w:num w:numId="20" w16cid:durableId="694237914">
    <w:abstractNumId w:val="5"/>
  </w:num>
  <w:num w:numId="21" w16cid:durableId="343678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A9"/>
    <w:rsid w:val="00003DD7"/>
    <w:rsid w:val="000364F5"/>
    <w:rsid w:val="0004165F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54DA0"/>
    <w:rsid w:val="0018483D"/>
    <w:rsid w:val="00190C5E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3151F4"/>
    <w:rsid w:val="003270B9"/>
    <w:rsid w:val="0035326B"/>
    <w:rsid w:val="00375A00"/>
    <w:rsid w:val="003841CF"/>
    <w:rsid w:val="003B00D6"/>
    <w:rsid w:val="003F5483"/>
    <w:rsid w:val="003F6EEC"/>
    <w:rsid w:val="004446DE"/>
    <w:rsid w:val="00447366"/>
    <w:rsid w:val="00475373"/>
    <w:rsid w:val="00486302"/>
    <w:rsid w:val="004F0685"/>
    <w:rsid w:val="004F29E8"/>
    <w:rsid w:val="004F462C"/>
    <w:rsid w:val="00512BE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4D71"/>
    <w:rsid w:val="005C103C"/>
    <w:rsid w:val="0061408B"/>
    <w:rsid w:val="00636904"/>
    <w:rsid w:val="0064178B"/>
    <w:rsid w:val="006759FC"/>
    <w:rsid w:val="006869DF"/>
    <w:rsid w:val="006B4615"/>
    <w:rsid w:val="006C115B"/>
    <w:rsid w:val="006D4CA5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6296F"/>
    <w:rsid w:val="00B87B4F"/>
    <w:rsid w:val="00BC0851"/>
    <w:rsid w:val="00BE1AD0"/>
    <w:rsid w:val="00BE2068"/>
    <w:rsid w:val="00BE39E8"/>
    <w:rsid w:val="00BE7284"/>
    <w:rsid w:val="00C010BC"/>
    <w:rsid w:val="00C07C57"/>
    <w:rsid w:val="00C348DB"/>
    <w:rsid w:val="00C83701"/>
    <w:rsid w:val="00C949DA"/>
    <w:rsid w:val="00C95FF0"/>
    <w:rsid w:val="00CB592A"/>
    <w:rsid w:val="00CC55ED"/>
    <w:rsid w:val="00CD0A1E"/>
    <w:rsid w:val="00CE2D8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42AE0"/>
    <w:rsid w:val="00E47EFD"/>
    <w:rsid w:val="00E5537A"/>
    <w:rsid w:val="00E6548E"/>
    <w:rsid w:val="00E65DA0"/>
    <w:rsid w:val="00E704D0"/>
    <w:rsid w:val="00E8471D"/>
    <w:rsid w:val="00E97CE5"/>
    <w:rsid w:val="00EC3D78"/>
    <w:rsid w:val="00EC4362"/>
    <w:rsid w:val="00EC5E23"/>
    <w:rsid w:val="00EC61C0"/>
    <w:rsid w:val="00EF42A6"/>
    <w:rsid w:val="00F01527"/>
    <w:rsid w:val="00F032A9"/>
    <w:rsid w:val="00F3525B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33300"/>
  <w15:chartTrackingRefBased/>
  <w15:docId w15:val="{644E3564-82A9-42AF-A5C9-02DF4A91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32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32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32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32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32A9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32A9"/>
    <w:rPr>
      <w:rFonts w:eastAsiaTheme="majorEastAsia" w:cstheme="majorBidi"/>
      <w:color w:val="595959" w:themeColor="text1" w:themeTint="A6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32A9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32A9"/>
    <w:rPr>
      <w:rFonts w:eastAsiaTheme="majorEastAsia" w:cstheme="majorBidi"/>
      <w:color w:val="272727" w:themeColor="text1" w:themeTint="D8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F03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32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3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32A9"/>
    <w:rPr>
      <w:rFonts w:ascii="Arial Narrow" w:hAnsi="Arial Narrow"/>
      <w:i/>
      <w:iCs/>
      <w:color w:val="404040" w:themeColor="text1" w:themeTint="BF"/>
      <w:sz w:val="20"/>
    </w:rPr>
  </w:style>
  <w:style w:type="paragraph" w:styleId="Liststycke">
    <w:name w:val="List Paragraph"/>
    <w:basedOn w:val="Normal"/>
    <w:uiPriority w:val="34"/>
    <w:qFormat/>
    <w:rsid w:val="00F032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32A9"/>
    <w:rPr>
      <w:i/>
      <w:iCs/>
      <w:color w:val="71A100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32A9"/>
    <w:pPr>
      <w:pBdr>
        <w:top w:val="single" w:sz="4" w:space="10" w:color="71A100" w:themeColor="accent1" w:themeShade="BF"/>
        <w:bottom w:val="single" w:sz="4" w:space="10" w:color="71A100" w:themeColor="accent1" w:themeShade="BF"/>
      </w:pBdr>
      <w:spacing w:before="360" w:after="360"/>
      <w:ind w:left="864" w:right="864"/>
      <w:jc w:val="center"/>
    </w:pPr>
    <w:rPr>
      <w:i/>
      <w:iCs/>
      <w:color w:val="71A100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32A9"/>
    <w:rPr>
      <w:rFonts w:ascii="Arial Narrow" w:hAnsi="Arial Narrow"/>
      <w:i/>
      <w:iCs/>
      <w:color w:val="71A100" w:themeColor="accent1" w:themeShade="BF"/>
      <w:sz w:val="20"/>
    </w:rPr>
  </w:style>
  <w:style w:type="character" w:styleId="Starkreferens">
    <w:name w:val="Intense Reference"/>
    <w:basedOn w:val="Standardstycketeckensnitt"/>
    <w:uiPriority w:val="32"/>
    <w:qFormat/>
    <w:rsid w:val="00F032A9"/>
    <w:rPr>
      <w:b/>
      <w:bCs/>
      <w:smallCaps/>
      <w:color w:val="71A100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F0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nejann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621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Tanghöj</dc:creator>
  <cp:keywords/>
  <dc:description/>
  <cp:lastModifiedBy>Gustaf Tanghöj</cp:lastModifiedBy>
  <cp:revision>1</cp:revision>
  <cp:lastPrinted>2015-10-27T14:22:00Z</cp:lastPrinted>
  <dcterms:created xsi:type="dcterms:W3CDTF">2025-10-27T10:50:00Z</dcterms:created>
  <dcterms:modified xsi:type="dcterms:W3CDTF">2025-10-27T10:51:00Z</dcterms:modified>
</cp:coreProperties>
</file>