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8" w:rsidRDefault="0078240D" w:rsidP="0078240D">
      <w:pPr>
        <w:jc w:val="center"/>
      </w:pPr>
      <w:r w:rsidRPr="0078240D">
        <w:rPr>
          <w:noProof/>
          <w:lang w:eastAsia="sv-SE"/>
        </w:rPr>
        <w:drawing>
          <wp:inline distT="0" distB="0" distL="0" distR="0">
            <wp:extent cx="4260850" cy="103505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850" cy="1035050"/>
                    </a:xfrm>
                    <a:prstGeom prst="rect">
                      <a:avLst/>
                    </a:prstGeom>
                    <a:noFill/>
                    <a:ln>
                      <a:noFill/>
                    </a:ln>
                  </pic:spPr>
                </pic:pic>
              </a:graphicData>
            </a:graphic>
          </wp:inline>
        </w:drawing>
      </w:r>
    </w:p>
    <w:p w:rsidR="003A5529" w:rsidRDefault="0084463C" w:rsidP="003A5529">
      <w:pPr>
        <w:rPr>
          <w:noProof/>
          <w:lang w:eastAsia="sv-SE"/>
        </w:rPr>
      </w:pPr>
      <w:r>
        <w:rPr>
          <w:noProof/>
          <w:lang w:eastAsia="sv-SE"/>
        </w:rPr>
        <w:t xml:space="preserve">    </w:t>
      </w:r>
      <w:r w:rsidR="003A5529">
        <w:rPr>
          <w:noProof/>
          <w:lang w:eastAsia="sv-SE"/>
        </w:rPr>
        <w:t xml:space="preserve">    </w:t>
      </w:r>
    </w:p>
    <w:p w:rsidR="007453EC" w:rsidRDefault="007453EC" w:rsidP="007453EC">
      <w:pPr>
        <w:jc w:val="center"/>
        <w:rPr>
          <w:b/>
          <w:sz w:val="28"/>
          <w:szCs w:val="28"/>
        </w:rPr>
      </w:pPr>
      <w:r>
        <w:rPr>
          <w:b/>
          <w:sz w:val="28"/>
          <w:szCs w:val="28"/>
        </w:rPr>
        <w:t xml:space="preserve">Utvecklingssamtal </w:t>
      </w:r>
      <w:r w:rsidR="00C17FA0">
        <w:rPr>
          <w:b/>
          <w:sz w:val="28"/>
          <w:szCs w:val="28"/>
        </w:rPr>
        <w:t xml:space="preserve">Örebro Syrianska IF Ungdom </w:t>
      </w:r>
    </w:p>
    <w:p w:rsidR="007453EC" w:rsidRDefault="007453EC" w:rsidP="007453EC">
      <w:pPr>
        <w:jc w:val="center"/>
        <w:rPr>
          <w:b/>
          <w:sz w:val="28"/>
          <w:szCs w:val="28"/>
        </w:rPr>
      </w:pPr>
    </w:p>
    <w:p w:rsidR="007453EC" w:rsidRDefault="007453EC" w:rsidP="007453EC">
      <w:pPr>
        <w:pStyle w:val="Liststycke"/>
        <w:numPr>
          <w:ilvl w:val="0"/>
          <w:numId w:val="2"/>
        </w:numPr>
        <w:rPr>
          <w:sz w:val="28"/>
          <w:szCs w:val="28"/>
        </w:rPr>
      </w:pPr>
      <w:r w:rsidRPr="009B52CD">
        <w:rPr>
          <w:sz w:val="28"/>
          <w:szCs w:val="28"/>
        </w:rPr>
        <w:t>Spelarna får tillgång till formuläret som blir grunden till utvecklingsdokumentet</w:t>
      </w:r>
      <w:r>
        <w:rPr>
          <w:sz w:val="28"/>
          <w:szCs w:val="28"/>
        </w:rPr>
        <w:t>. Syftet att skapa delaktighet och att träna spelaren i att reflektera över sina egna förmågor.</w:t>
      </w:r>
    </w:p>
    <w:p w:rsidR="007453EC" w:rsidRDefault="007453EC" w:rsidP="007453EC">
      <w:pPr>
        <w:pStyle w:val="Liststycke"/>
        <w:numPr>
          <w:ilvl w:val="0"/>
          <w:numId w:val="2"/>
        </w:numPr>
        <w:rPr>
          <w:sz w:val="28"/>
          <w:szCs w:val="28"/>
        </w:rPr>
      </w:pPr>
      <w:r>
        <w:rPr>
          <w:sz w:val="28"/>
          <w:szCs w:val="28"/>
        </w:rPr>
        <w:t>Huvudtränare tillsammans med mentor fyller i utvecklingsdokumentet inför samtalet.</w:t>
      </w:r>
    </w:p>
    <w:p w:rsidR="007453EC" w:rsidRDefault="007453EC" w:rsidP="007453EC">
      <w:pPr>
        <w:pStyle w:val="Liststycke"/>
        <w:numPr>
          <w:ilvl w:val="0"/>
          <w:numId w:val="2"/>
        </w:numPr>
        <w:rPr>
          <w:sz w:val="28"/>
          <w:szCs w:val="28"/>
        </w:rPr>
      </w:pPr>
      <w:r>
        <w:rPr>
          <w:sz w:val="28"/>
          <w:szCs w:val="28"/>
        </w:rPr>
        <w:t>Utvecklingssamtal hålls av Huvudtränaren och spelarens mentor. Samtalet inleds med att vi ger tiden för samtalet, 45 minuter och att vi gemensamt kommer skapa utvecklingsdokumentet samt att vi kommer diskutera mer mjuka värden under samtalet. (se nedan) Vi tydliggör redan här syftet med våra rubriker. Vi trycker på att vi vill att spelarens styrkor ska ta större plats/vidareutvecklas och ett antal utvalda förbättringsområden ska jobbas med under året.</w:t>
      </w:r>
    </w:p>
    <w:p w:rsidR="007453EC" w:rsidRDefault="007453EC" w:rsidP="007453EC">
      <w:pPr>
        <w:pStyle w:val="Liststycke"/>
        <w:numPr>
          <w:ilvl w:val="0"/>
          <w:numId w:val="2"/>
        </w:numPr>
        <w:rPr>
          <w:sz w:val="28"/>
          <w:szCs w:val="28"/>
        </w:rPr>
      </w:pPr>
      <w:r>
        <w:rPr>
          <w:sz w:val="28"/>
          <w:szCs w:val="28"/>
        </w:rPr>
        <w:t xml:space="preserve">Samtalet inleds med att spelaren får beskriva hur den har tänkt kring rubrikerna (Styrkor som ska få bli ännu starkare och områden som behöver utvecklas/förbättras.) En rubrik i taget. Ledarna beskriver vad de har noterat under innevarande år och förklarar med konkreta exempel vad de menar och vad förväntas. Utvecklingsdokumentet skapas i samförstånd mellan spelaren och tränarna. Huvudtränaren och mentorns uppgift är att komplettera dokumentet om spelaren har ytterligare områden som den vill arbeta med under året. </w:t>
      </w:r>
    </w:p>
    <w:p w:rsidR="007453EC" w:rsidRDefault="007453EC" w:rsidP="007453EC">
      <w:pPr>
        <w:pStyle w:val="Liststycke"/>
        <w:numPr>
          <w:ilvl w:val="0"/>
          <w:numId w:val="2"/>
        </w:numPr>
        <w:rPr>
          <w:sz w:val="28"/>
          <w:szCs w:val="28"/>
        </w:rPr>
      </w:pPr>
      <w:r>
        <w:rPr>
          <w:sz w:val="28"/>
          <w:szCs w:val="28"/>
        </w:rPr>
        <w:t xml:space="preserve">Sista rubriken ”Stöd och hjälpmedel” handlar om att formulera vad spelaren kan gör på egen hand för att nå utvecklingsmålen som nämns i dokumenten. Här framgår även om andra resurser är aktuella, som skolan, tränarna i laget eller andra kompetenser som spelaren kan/vill utnyttja. Det centrala är att spelaren själv ska vara ansvarig för sin egen utveckling. Huvudtränaren och mentorns ansvarsområde är att uppmärksamma spelaren vid de tillfällen vi ser att han arbetar med sina </w:t>
      </w:r>
      <w:r>
        <w:rPr>
          <w:sz w:val="28"/>
          <w:szCs w:val="28"/>
        </w:rPr>
        <w:lastRenderedPageBreak/>
        <w:t xml:space="preserve">specifika utvecklingsområden. Om vi noterar att man inte gör det så lyfter vi den frågan med spelaren under året. </w:t>
      </w:r>
    </w:p>
    <w:p w:rsidR="007453EC" w:rsidRDefault="007453EC" w:rsidP="007453EC">
      <w:pPr>
        <w:pStyle w:val="Liststycke"/>
        <w:numPr>
          <w:ilvl w:val="0"/>
          <w:numId w:val="2"/>
        </w:numPr>
        <w:rPr>
          <w:sz w:val="28"/>
          <w:szCs w:val="28"/>
        </w:rPr>
      </w:pPr>
      <w:r>
        <w:rPr>
          <w:sz w:val="28"/>
          <w:szCs w:val="28"/>
        </w:rPr>
        <w:t xml:space="preserve">Avslutningsvis så färdigställer Huvudtränaren dokumentet och förser spelaren med ett exemplar och mentorn med ett exemplar.          </w:t>
      </w:r>
    </w:p>
    <w:p w:rsidR="007453EC" w:rsidRPr="00433DDA" w:rsidRDefault="007453EC" w:rsidP="007453EC">
      <w:pPr>
        <w:pStyle w:val="Liststycke"/>
        <w:numPr>
          <w:ilvl w:val="0"/>
          <w:numId w:val="2"/>
        </w:numPr>
        <w:rPr>
          <w:sz w:val="28"/>
          <w:szCs w:val="28"/>
        </w:rPr>
      </w:pPr>
      <w:r w:rsidRPr="00433DDA">
        <w:rPr>
          <w:sz w:val="28"/>
          <w:szCs w:val="28"/>
        </w:rPr>
        <w:t xml:space="preserve">De så kallade </w:t>
      </w:r>
      <w:r>
        <w:rPr>
          <w:sz w:val="28"/>
          <w:szCs w:val="28"/>
        </w:rPr>
        <w:t>”</w:t>
      </w:r>
      <w:r w:rsidRPr="00433DDA">
        <w:rPr>
          <w:sz w:val="28"/>
          <w:szCs w:val="28"/>
        </w:rPr>
        <w:t>mjuka</w:t>
      </w:r>
      <w:r>
        <w:rPr>
          <w:sz w:val="28"/>
          <w:szCs w:val="28"/>
        </w:rPr>
        <w:t>”</w:t>
      </w:r>
      <w:r w:rsidRPr="00433DDA">
        <w:rPr>
          <w:sz w:val="28"/>
          <w:szCs w:val="28"/>
        </w:rPr>
        <w:t xml:space="preserve"> frågorna kan variera från år till år. Årets tema har handlat om ”attityd till sin träning och kamrater och hur ser du på gruppen som helhet ”. De frågor som alltid ställs är följande:</w:t>
      </w:r>
    </w:p>
    <w:p w:rsidR="007453EC" w:rsidRDefault="007453EC" w:rsidP="007453EC">
      <w:pPr>
        <w:pStyle w:val="Liststycke"/>
        <w:numPr>
          <w:ilvl w:val="0"/>
          <w:numId w:val="3"/>
        </w:numPr>
        <w:rPr>
          <w:sz w:val="28"/>
          <w:szCs w:val="28"/>
        </w:rPr>
      </w:pPr>
      <w:r>
        <w:rPr>
          <w:sz w:val="28"/>
          <w:szCs w:val="28"/>
        </w:rPr>
        <w:t>Hur trivs du i laget/föreningen?</w:t>
      </w:r>
    </w:p>
    <w:p w:rsidR="007453EC" w:rsidRDefault="007453EC" w:rsidP="007453EC">
      <w:pPr>
        <w:pStyle w:val="Liststycke"/>
        <w:numPr>
          <w:ilvl w:val="0"/>
          <w:numId w:val="3"/>
        </w:numPr>
        <w:rPr>
          <w:sz w:val="28"/>
          <w:szCs w:val="28"/>
        </w:rPr>
      </w:pPr>
      <w:r>
        <w:rPr>
          <w:sz w:val="28"/>
          <w:szCs w:val="28"/>
        </w:rPr>
        <w:t>Hur trivs du med oss ledare</w:t>
      </w:r>
    </w:p>
    <w:p w:rsidR="007453EC" w:rsidRDefault="007453EC" w:rsidP="007453EC">
      <w:pPr>
        <w:pStyle w:val="Liststycke"/>
        <w:numPr>
          <w:ilvl w:val="0"/>
          <w:numId w:val="3"/>
        </w:numPr>
        <w:rPr>
          <w:sz w:val="28"/>
          <w:szCs w:val="28"/>
        </w:rPr>
      </w:pPr>
      <w:r>
        <w:rPr>
          <w:sz w:val="28"/>
          <w:szCs w:val="28"/>
        </w:rPr>
        <w:t xml:space="preserve">Om du tittar ut </w:t>
      </w:r>
      <w:r w:rsidR="004363F4">
        <w:rPr>
          <w:sz w:val="28"/>
          <w:szCs w:val="28"/>
        </w:rPr>
        <w:t>bland dina kompisar i laget</w:t>
      </w:r>
      <w:bookmarkStart w:id="0" w:name="_GoBack"/>
      <w:bookmarkEnd w:id="0"/>
      <w:r>
        <w:rPr>
          <w:sz w:val="28"/>
          <w:szCs w:val="28"/>
        </w:rPr>
        <w:t xml:space="preserve"> , är det någon som inte är med i gruppen eller är utsatt på något vis?</w:t>
      </w:r>
    </w:p>
    <w:p w:rsidR="007453EC" w:rsidRDefault="007453EC" w:rsidP="007453EC">
      <w:pPr>
        <w:pStyle w:val="Liststycke"/>
        <w:numPr>
          <w:ilvl w:val="0"/>
          <w:numId w:val="3"/>
        </w:numPr>
        <w:rPr>
          <w:sz w:val="28"/>
          <w:szCs w:val="28"/>
        </w:rPr>
      </w:pPr>
      <w:r>
        <w:rPr>
          <w:sz w:val="28"/>
          <w:szCs w:val="28"/>
        </w:rPr>
        <w:t>Är det saker som vi ledare missar och skulle behöva hantera på ett annat vis än vi gör idag?</w:t>
      </w:r>
    </w:p>
    <w:p w:rsidR="007453EC" w:rsidRDefault="007453EC" w:rsidP="007453EC">
      <w:pPr>
        <w:pStyle w:val="Liststycke"/>
        <w:numPr>
          <w:ilvl w:val="0"/>
          <w:numId w:val="3"/>
        </w:numPr>
        <w:rPr>
          <w:sz w:val="28"/>
          <w:szCs w:val="28"/>
        </w:rPr>
      </w:pPr>
      <w:r>
        <w:rPr>
          <w:sz w:val="28"/>
          <w:szCs w:val="28"/>
        </w:rPr>
        <w:t>Vad kan du göra för att påverka din egen och lagets utveckling när det gäller årets tema?</w:t>
      </w:r>
    </w:p>
    <w:p w:rsidR="007453EC" w:rsidRDefault="007453EC" w:rsidP="007453EC">
      <w:pPr>
        <w:pStyle w:val="Liststycke"/>
        <w:numPr>
          <w:ilvl w:val="0"/>
          <w:numId w:val="3"/>
        </w:numPr>
        <w:rPr>
          <w:sz w:val="28"/>
          <w:szCs w:val="28"/>
        </w:rPr>
      </w:pPr>
      <w:r>
        <w:rPr>
          <w:sz w:val="28"/>
          <w:szCs w:val="28"/>
        </w:rPr>
        <w:t>Avslutningsvis har du några ytterligare frågor?</w:t>
      </w:r>
    </w:p>
    <w:p w:rsidR="007453EC" w:rsidRDefault="007453EC" w:rsidP="007453EC">
      <w:pPr>
        <w:pStyle w:val="Liststycke"/>
        <w:numPr>
          <w:ilvl w:val="0"/>
          <w:numId w:val="3"/>
        </w:numPr>
        <w:rPr>
          <w:sz w:val="28"/>
          <w:szCs w:val="28"/>
        </w:rPr>
      </w:pPr>
      <w:r>
        <w:rPr>
          <w:sz w:val="28"/>
          <w:szCs w:val="28"/>
        </w:rPr>
        <w:t xml:space="preserve">Ytterligare frågor hanteras sedan avslutas mötet med att huvudtränaren tydliggör när och på vilket sätt dokumentet kommer spelaren till del.  </w:t>
      </w:r>
    </w:p>
    <w:p w:rsidR="007453EC" w:rsidRDefault="007453EC" w:rsidP="007453EC">
      <w:pPr>
        <w:rPr>
          <w:sz w:val="28"/>
          <w:szCs w:val="28"/>
        </w:rPr>
      </w:pPr>
    </w:p>
    <w:p w:rsidR="007453EC" w:rsidRDefault="007453EC" w:rsidP="007453EC">
      <w:pPr>
        <w:rPr>
          <w:sz w:val="28"/>
          <w:szCs w:val="28"/>
        </w:rPr>
      </w:pPr>
    </w:p>
    <w:p w:rsidR="007453EC" w:rsidRDefault="007453EC" w:rsidP="007453EC">
      <w:pPr>
        <w:rPr>
          <w:sz w:val="28"/>
          <w:szCs w:val="28"/>
        </w:rPr>
      </w:pPr>
    </w:p>
    <w:p w:rsidR="007453EC" w:rsidRDefault="007453EC" w:rsidP="007453EC">
      <w:pPr>
        <w:rPr>
          <w:sz w:val="28"/>
          <w:szCs w:val="28"/>
        </w:rPr>
      </w:pPr>
    </w:p>
    <w:p w:rsidR="003A5529" w:rsidRDefault="003A5529" w:rsidP="003A5529">
      <w:pPr>
        <w:rPr>
          <w:noProof/>
          <w:lang w:eastAsia="sv-SE"/>
        </w:rPr>
      </w:pPr>
    </w:p>
    <w:p w:rsidR="003A5529" w:rsidRDefault="003A5529" w:rsidP="003A5529">
      <w:pPr>
        <w:jc w:val="right"/>
      </w:pPr>
      <w:r>
        <w:rPr>
          <w:noProof/>
          <w:lang w:eastAsia="sv-SE"/>
        </w:rPr>
        <w:t xml:space="preserve"> </w:t>
      </w:r>
    </w:p>
    <w:sectPr w:rsidR="003A5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62343"/>
    <w:multiLevelType w:val="hybridMultilevel"/>
    <w:tmpl w:val="E9C27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abstractNum w:abstractNumId="2" w15:restartNumberingAfterBreak="0">
    <w:nsid w:val="56CF1527"/>
    <w:multiLevelType w:val="hybridMultilevel"/>
    <w:tmpl w:val="1AB4E6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56C3F"/>
    <w:rsid w:val="001516BA"/>
    <w:rsid w:val="003A5529"/>
    <w:rsid w:val="004363F4"/>
    <w:rsid w:val="005400A4"/>
    <w:rsid w:val="00656F64"/>
    <w:rsid w:val="007453EC"/>
    <w:rsid w:val="0077581D"/>
    <w:rsid w:val="0078240D"/>
    <w:rsid w:val="0083050F"/>
    <w:rsid w:val="0084463C"/>
    <w:rsid w:val="00922FE6"/>
    <w:rsid w:val="009E3568"/>
    <w:rsid w:val="00C17FA0"/>
    <w:rsid w:val="00D65A6B"/>
    <w:rsid w:val="00E2216D"/>
    <w:rsid w:val="00E3031F"/>
    <w:rsid w:val="00E55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2344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4</cp:revision>
  <dcterms:created xsi:type="dcterms:W3CDTF">2019-12-29T13:27:00Z</dcterms:created>
  <dcterms:modified xsi:type="dcterms:W3CDTF">2020-01-16T16:36:00Z</dcterms:modified>
</cp:coreProperties>
</file>