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250" w:type="dxa"/>
        <w:tblLayout w:type="fixed"/>
        <w:tblLook w:val="01E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9742A">
              <w:rPr>
                <w:b/>
                <w:sz w:val="22"/>
                <w:szCs w:val="22"/>
              </w:rPr>
              <w:t>1</w:t>
            </w:r>
            <w:r w:rsidR="00BF0AD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35" w:type="dxa"/>
          </w:tcPr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A20B0D" w:rsidRDefault="004E6590" w:rsidP="00A20B0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A20B0D" w:rsidRPr="00C60679">
              <w:rPr>
                <w:sz w:val="22"/>
                <w:szCs w:val="22"/>
              </w:rPr>
              <w:t>rdförande öppnar mötet kl 1</w:t>
            </w:r>
            <w:r w:rsidR="00A20B0D">
              <w:rPr>
                <w:sz w:val="22"/>
                <w:szCs w:val="22"/>
              </w:rPr>
              <w:t>9:00 och hälsar alla välkomna.</w:t>
            </w:r>
          </w:p>
          <w:p w:rsidR="00BF35EE" w:rsidRPr="00C60679" w:rsidRDefault="00A20B0D" w:rsidP="00BF35EE">
            <w:pPr>
              <w:jc w:val="left"/>
              <w:rPr>
                <w:sz w:val="22"/>
                <w:szCs w:val="22"/>
              </w:rPr>
            </w:pPr>
            <w:r w:rsidRPr="00C60679">
              <w:rPr>
                <w:sz w:val="22"/>
                <w:szCs w:val="22"/>
              </w:rPr>
              <w:t>Närvarande: Annika</w:t>
            </w:r>
            <w:r w:rsidR="0069015D">
              <w:rPr>
                <w:sz w:val="22"/>
                <w:szCs w:val="22"/>
              </w:rPr>
              <w:t>, Ulf, Anneli, Kjell och Kari.</w:t>
            </w:r>
          </w:p>
          <w:p w:rsidR="00BF35EE" w:rsidRPr="002E757F" w:rsidRDefault="00BF35EE" w:rsidP="001966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F0AD2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935" w:type="dxa"/>
          </w:tcPr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</w:tc>
        <w:tc>
          <w:tcPr>
            <w:tcW w:w="9214" w:type="dxa"/>
          </w:tcPr>
          <w:p w:rsidR="002A652B" w:rsidRPr="002E757F" w:rsidRDefault="00A20B0D" w:rsidP="002A652B">
            <w:pPr>
              <w:jc w:val="left"/>
              <w:rPr>
                <w:sz w:val="22"/>
                <w:szCs w:val="22"/>
              </w:rPr>
            </w:pPr>
            <w:r w:rsidRPr="00C60679">
              <w:rPr>
                <w:sz w:val="22"/>
                <w:szCs w:val="22"/>
              </w:rPr>
              <w:t>Dagordnin</w:t>
            </w:r>
            <w:r>
              <w:rPr>
                <w:sz w:val="22"/>
                <w:szCs w:val="22"/>
              </w:rPr>
              <w:t xml:space="preserve">gen kompletteras </w:t>
            </w:r>
            <w:r w:rsidR="0002084D">
              <w:rPr>
                <w:sz w:val="22"/>
                <w:szCs w:val="22"/>
              </w:rPr>
              <w:t>med två övriga</w:t>
            </w:r>
            <w:r w:rsidR="0067305E">
              <w:rPr>
                <w:sz w:val="22"/>
                <w:szCs w:val="22"/>
              </w:rPr>
              <w:t xml:space="preserve"> frågor</w:t>
            </w:r>
            <w:r w:rsidR="00E07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och godkänns.</w:t>
            </w:r>
          </w:p>
          <w:p w:rsidR="00BF35EE" w:rsidRPr="002E757F" w:rsidRDefault="00BF35EE" w:rsidP="00217C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F0AD2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935" w:type="dxa"/>
          </w:tcPr>
          <w:p w:rsidR="00BF35EE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BF35EE" w:rsidRPr="00BC40D3" w:rsidRDefault="00A20B0D" w:rsidP="007B2817">
            <w:pPr>
              <w:jc w:val="left"/>
              <w:rPr>
                <w:sz w:val="22"/>
                <w:szCs w:val="22"/>
              </w:rPr>
            </w:pPr>
            <w:r w:rsidRPr="00BC40D3">
              <w:rPr>
                <w:sz w:val="22"/>
                <w:szCs w:val="22"/>
              </w:rPr>
              <w:t>Föregående protokoll gås igenom och läggs till handlingarna</w:t>
            </w:r>
            <w:r w:rsidR="00560CD2">
              <w:rPr>
                <w:sz w:val="22"/>
                <w:szCs w:val="22"/>
              </w:rPr>
              <w:t>.</w:t>
            </w:r>
          </w:p>
          <w:p w:rsidR="00BF35EE" w:rsidRPr="00BC40D3" w:rsidRDefault="00BF35EE" w:rsidP="007B281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F0AD2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935" w:type="dxa"/>
          </w:tcPr>
          <w:p w:rsidR="00BF35EE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Uppföljning föregående möte</w:t>
            </w:r>
          </w:p>
          <w:p w:rsidR="00BF35EE" w:rsidRDefault="00BF35EE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E0740B" w:rsidRPr="00886806" w:rsidRDefault="00E0740B" w:rsidP="00886806">
            <w:pPr>
              <w:jc w:val="left"/>
              <w:rPr>
                <w:sz w:val="22"/>
                <w:szCs w:val="22"/>
              </w:rPr>
            </w:pPr>
            <w:r w:rsidRPr="00886806">
              <w:rPr>
                <w:sz w:val="22"/>
                <w:szCs w:val="22"/>
              </w:rPr>
              <w:t>De små matchställen – frågan kvarstår fortfarande.</w:t>
            </w:r>
            <w:r w:rsidR="0002084D" w:rsidRPr="00886806">
              <w:rPr>
                <w:sz w:val="22"/>
                <w:szCs w:val="22"/>
              </w:rPr>
              <w:t xml:space="preserve"> </w:t>
            </w:r>
          </w:p>
          <w:p w:rsidR="00886806" w:rsidRDefault="00886806" w:rsidP="00886806">
            <w:pPr>
              <w:jc w:val="left"/>
              <w:rPr>
                <w:sz w:val="22"/>
                <w:szCs w:val="22"/>
              </w:rPr>
            </w:pPr>
          </w:p>
          <w:p w:rsidR="00886806" w:rsidRDefault="00E0740B" w:rsidP="0088680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Ansökan om bidrag till handbollssektionen</w:t>
            </w:r>
            <w:r w:rsidR="0067305E">
              <w:rPr>
                <w:sz w:val="22"/>
                <w:szCs w:val="22"/>
              </w:rPr>
              <w:t xml:space="preserve"> – arbete kvarstår</w:t>
            </w:r>
            <w:r w:rsidR="0002084D">
              <w:rPr>
                <w:sz w:val="22"/>
                <w:szCs w:val="22"/>
              </w:rPr>
              <w:t>.</w:t>
            </w:r>
            <w:r w:rsidR="004D39B0" w:rsidRPr="00BF0AD2">
              <w:rPr>
                <w:sz w:val="22"/>
                <w:szCs w:val="22"/>
              </w:rPr>
              <w:br/>
            </w:r>
          </w:p>
          <w:p w:rsidR="001854AB" w:rsidRPr="001854AB" w:rsidRDefault="001854AB" w:rsidP="00886806">
            <w:pPr>
              <w:jc w:val="left"/>
              <w:rPr>
                <w:sz w:val="22"/>
                <w:szCs w:val="22"/>
              </w:rPr>
            </w:pPr>
            <w:r w:rsidRPr="001854AB">
              <w:rPr>
                <w:sz w:val="22"/>
                <w:szCs w:val="22"/>
              </w:rPr>
              <w:t xml:space="preserve">Representant från handbollssektionen till </w:t>
            </w:r>
            <w:proofErr w:type="spellStart"/>
            <w:r w:rsidRPr="001854AB">
              <w:rPr>
                <w:sz w:val="22"/>
                <w:szCs w:val="22"/>
              </w:rPr>
              <w:t>ÖIF:s</w:t>
            </w:r>
            <w:proofErr w:type="spellEnd"/>
            <w:r w:rsidRPr="001854AB">
              <w:rPr>
                <w:sz w:val="22"/>
                <w:szCs w:val="22"/>
              </w:rPr>
              <w:t xml:space="preserve"> valberedning saknas fortfarande.  Den 10 oktober på </w:t>
            </w:r>
            <w:proofErr w:type="spellStart"/>
            <w:r w:rsidRPr="001854AB">
              <w:rPr>
                <w:sz w:val="22"/>
                <w:szCs w:val="22"/>
              </w:rPr>
              <w:t>ÖIFs</w:t>
            </w:r>
            <w:proofErr w:type="spellEnd"/>
            <w:r w:rsidRPr="001854AB">
              <w:rPr>
                <w:sz w:val="22"/>
                <w:szCs w:val="22"/>
              </w:rPr>
              <w:t xml:space="preserve"> höstmöte ska valberedning väljas.  </w:t>
            </w:r>
            <w:r>
              <w:rPr>
                <w:sz w:val="22"/>
                <w:szCs w:val="22"/>
              </w:rPr>
              <w:t>Ett sista försök görs för att hitta en representant.</w:t>
            </w:r>
          </w:p>
          <w:p w:rsidR="001854AB" w:rsidRPr="00BF0AD2" w:rsidRDefault="001854AB" w:rsidP="00BF0AD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0740B" w:rsidRDefault="00E0740B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886806" w:rsidRDefault="00886806" w:rsidP="00886806">
            <w:pPr>
              <w:jc w:val="left"/>
              <w:rPr>
                <w:sz w:val="22"/>
                <w:szCs w:val="22"/>
              </w:rPr>
            </w:pPr>
          </w:p>
          <w:p w:rsidR="00BF35EE" w:rsidRDefault="00E0740B" w:rsidP="0088680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Anneli </w:t>
            </w:r>
            <w:r w:rsidR="00886806"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 Annika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19742A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BF0AD2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935" w:type="dxa"/>
          </w:tcPr>
          <w:p w:rsidR="00BF35EE" w:rsidRDefault="00BF35EE" w:rsidP="001966B1">
            <w:pPr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Information,  post</w:t>
            </w:r>
            <w:proofErr w:type="gramEnd"/>
            <w:r>
              <w:rPr>
                <w:sz w:val="22"/>
                <w:szCs w:val="22"/>
              </w:rPr>
              <w:t xml:space="preserve">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BF35EE" w:rsidRDefault="00BF35EE" w:rsidP="005039E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FF2441" w:rsidRPr="00886806" w:rsidRDefault="00BF35EE" w:rsidP="00886806">
            <w:pPr>
              <w:jc w:val="left"/>
              <w:rPr>
                <w:sz w:val="22"/>
                <w:szCs w:val="22"/>
              </w:rPr>
            </w:pPr>
            <w:r w:rsidRPr="00B578A0">
              <w:rPr>
                <w:sz w:val="22"/>
                <w:szCs w:val="22"/>
              </w:rPr>
              <w:t>Information från huvudstyrelsen</w:t>
            </w:r>
            <w:r w:rsidR="00886806">
              <w:rPr>
                <w:sz w:val="22"/>
                <w:szCs w:val="22"/>
              </w:rPr>
              <w:t xml:space="preserve">. </w:t>
            </w:r>
            <w:r w:rsidR="00F37DD5">
              <w:rPr>
                <w:sz w:val="22"/>
                <w:szCs w:val="22"/>
              </w:rPr>
              <w:t>Annika går igenom protokollet från huvudstyrelsen senaste möte.</w:t>
            </w:r>
          </w:p>
          <w:p w:rsidR="00886806" w:rsidRDefault="00886806" w:rsidP="00B578A0">
            <w:pPr>
              <w:jc w:val="left"/>
              <w:rPr>
                <w:sz w:val="22"/>
                <w:szCs w:val="22"/>
              </w:rPr>
            </w:pPr>
          </w:p>
          <w:p w:rsidR="00FF2441" w:rsidRDefault="00BF0AD2" w:rsidP="00886806">
            <w:pPr>
              <w:jc w:val="left"/>
              <w:rPr>
                <w:sz w:val="22"/>
                <w:szCs w:val="22"/>
              </w:rPr>
            </w:pPr>
            <w:r w:rsidRPr="00B578A0">
              <w:rPr>
                <w:sz w:val="22"/>
                <w:szCs w:val="22"/>
              </w:rPr>
              <w:t xml:space="preserve">Samarbetet ÖIF </w:t>
            </w:r>
            <w:r w:rsidR="00E0740B" w:rsidRPr="00B578A0">
              <w:rPr>
                <w:sz w:val="22"/>
                <w:szCs w:val="22"/>
              </w:rPr>
              <w:t>–</w:t>
            </w:r>
            <w:r w:rsidRPr="00B578A0">
              <w:rPr>
                <w:sz w:val="22"/>
                <w:szCs w:val="22"/>
              </w:rPr>
              <w:t xml:space="preserve"> </w:t>
            </w:r>
            <w:proofErr w:type="gramStart"/>
            <w:r w:rsidRPr="00B578A0">
              <w:rPr>
                <w:sz w:val="22"/>
                <w:szCs w:val="22"/>
              </w:rPr>
              <w:t>ÖHK</w:t>
            </w:r>
            <w:r w:rsidR="00886806">
              <w:rPr>
                <w:sz w:val="22"/>
                <w:szCs w:val="22"/>
              </w:rPr>
              <w:t>:  NHF</w:t>
            </w:r>
            <w:proofErr w:type="gramEnd"/>
            <w:r w:rsidR="00886806">
              <w:rPr>
                <w:sz w:val="22"/>
                <w:szCs w:val="22"/>
              </w:rPr>
              <w:t xml:space="preserve"> har meddelat ordförande att samarbetsavtal behövs för att låna ut spel</w:t>
            </w:r>
            <w:r w:rsidR="00886806">
              <w:rPr>
                <w:sz w:val="22"/>
                <w:szCs w:val="22"/>
              </w:rPr>
              <w:t>a</w:t>
            </w:r>
            <w:r w:rsidR="00886806">
              <w:rPr>
                <w:sz w:val="22"/>
                <w:szCs w:val="22"/>
              </w:rPr>
              <w:t xml:space="preserve">re till ÖHKs A-lag från vårt P95 lag.  </w:t>
            </w:r>
            <w:r w:rsidR="00FF2441">
              <w:rPr>
                <w:sz w:val="22"/>
                <w:szCs w:val="22"/>
              </w:rPr>
              <w:t>Enligt upp</w:t>
            </w:r>
            <w:r w:rsidR="00886806">
              <w:rPr>
                <w:sz w:val="22"/>
                <w:szCs w:val="22"/>
              </w:rPr>
              <w:t>gi</w:t>
            </w:r>
            <w:r w:rsidR="00FF2441">
              <w:rPr>
                <w:sz w:val="22"/>
                <w:szCs w:val="22"/>
              </w:rPr>
              <w:t>f</w:t>
            </w:r>
            <w:r w:rsidR="00886806">
              <w:rPr>
                <w:sz w:val="22"/>
                <w:szCs w:val="22"/>
              </w:rPr>
              <w:t>t</w:t>
            </w:r>
            <w:r w:rsidR="00FF2441">
              <w:rPr>
                <w:sz w:val="22"/>
                <w:szCs w:val="22"/>
              </w:rPr>
              <w:t xml:space="preserve"> från ÖHK behövs det inte </w:t>
            </w:r>
            <w:r w:rsidR="0069015D">
              <w:rPr>
                <w:sz w:val="22"/>
                <w:szCs w:val="22"/>
              </w:rPr>
              <w:t>något</w:t>
            </w:r>
            <w:r w:rsidR="00FF2441">
              <w:rPr>
                <w:sz w:val="22"/>
                <w:szCs w:val="22"/>
              </w:rPr>
              <w:t xml:space="preserve"> samarbetsavtal för att låna spelare fr</w:t>
            </w:r>
            <w:r w:rsidR="0069015D">
              <w:rPr>
                <w:sz w:val="22"/>
                <w:szCs w:val="22"/>
              </w:rPr>
              <w:t>ån</w:t>
            </w:r>
            <w:r w:rsidR="00FF2441">
              <w:rPr>
                <w:sz w:val="22"/>
                <w:szCs w:val="22"/>
              </w:rPr>
              <w:t xml:space="preserve"> P95 till ÖHK.</w:t>
            </w:r>
            <w:r w:rsidR="00BF47D6">
              <w:rPr>
                <w:sz w:val="22"/>
                <w:szCs w:val="22"/>
              </w:rPr>
              <w:t xml:space="preserve"> </w:t>
            </w:r>
            <w:r w:rsidR="0069015D">
              <w:rPr>
                <w:sz w:val="22"/>
                <w:szCs w:val="22"/>
              </w:rPr>
              <w:t xml:space="preserve"> </w:t>
            </w:r>
            <w:r w:rsidR="00886806">
              <w:rPr>
                <w:sz w:val="22"/>
                <w:szCs w:val="22"/>
              </w:rPr>
              <w:t>Frågan utreds vidare.</w:t>
            </w:r>
          </w:p>
          <w:p w:rsidR="00FF2441" w:rsidRDefault="00FF2441" w:rsidP="00FF2441">
            <w:pPr>
              <w:pStyle w:val="Liststycke"/>
              <w:jc w:val="left"/>
              <w:rPr>
                <w:sz w:val="22"/>
                <w:szCs w:val="22"/>
              </w:rPr>
            </w:pPr>
          </w:p>
          <w:p w:rsidR="00E0740B" w:rsidRPr="00B578A0" w:rsidRDefault="00E0740B" w:rsidP="00B578A0">
            <w:pPr>
              <w:jc w:val="left"/>
              <w:rPr>
                <w:sz w:val="22"/>
                <w:szCs w:val="22"/>
              </w:rPr>
            </w:pPr>
            <w:r w:rsidRPr="00B578A0">
              <w:rPr>
                <w:sz w:val="22"/>
                <w:szCs w:val="22"/>
              </w:rPr>
              <w:t xml:space="preserve">Övergång </w:t>
            </w:r>
            <w:r w:rsidR="00B578A0">
              <w:rPr>
                <w:sz w:val="22"/>
                <w:szCs w:val="22"/>
              </w:rPr>
              <w:t xml:space="preserve">för </w:t>
            </w:r>
            <w:r w:rsidRPr="00B578A0">
              <w:rPr>
                <w:sz w:val="22"/>
                <w:szCs w:val="22"/>
              </w:rPr>
              <w:t>Eric Abrahamsson till HK Drott</w:t>
            </w:r>
            <w:r w:rsidR="00B578A0">
              <w:rPr>
                <w:sz w:val="22"/>
                <w:szCs w:val="22"/>
              </w:rPr>
              <w:t xml:space="preserve"> är klar.</w:t>
            </w:r>
          </w:p>
          <w:p w:rsidR="00BF47D6" w:rsidRDefault="00BF47D6" w:rsidP="00BF47D6">
            <w:pPr>
              <w:pStyle w:val="Liststycke"/>
              <w:jc w:val="left"/>
              <w:rPr>
                <w:sz w:val="22"/>
                <w:szCs w:val="22"/>
              </w:rPr>
            </w:pPr>
          </w:p>
          <w:p w:rsidR="00BF47D6" w:rsidRPr="00BF47D6" w:rsidRDefault="00B578A0" w:rsidP="00B578A0">
            <w:pPr>
              <w:pStyle w:val="Liststyck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Dispensansökan för </w:t>
            </w:r>
            <w:r w:rsidR="00BF47D6">
              <w:rPr>
                <w:sz w:val="22"/>
                <w:szCs w:val="22"/>
              </w:rPr>
              <w:t xml:space="preserve">den -94 som </w:t>
            </w:r>
            <w:r>
              <w:rPr>
                <w:sz w:val="22"/>
                <w:szCs w:val="22"/>
              </w:rPr>
              <w:t xml:space="preserve">spelar med </w:t>
            </w:r>
            <w:r w:rsidR="00BF47D6">
              <w:rPr>
                <w:sz w:val="22"/>
                <w:szCs w:val="22"/>
              </w:rPr>
              <w:t>P95</w:t>
            </w:r>
            <w:r>
              <w:rPr>
                <w:sz w:val="22"/>
                <w:szCs w:val="22"/>
              </w:rPr>
              <w:t>är inte färdigbehandlad</w:t>
            </w:r>
            <w:r w:rsidR="0069015D">
              <w:rPr>
                <w:sz w:val="22"/>
                <w:szCs w:val="22"/>
              </w:rPr>
              <w:t>, beslutet ska tas idag.</w:t>
            </w:r>
          </w:p>
          <w:p w:rsidR="00BF35EE" w:rsidRDefault="00BF35EE" w:rsidP="00A15B0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F0AD2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935" w:type="dxa"/>
          </w:tcPr>
          <w:p w:rsidR="00BF35EE" w:rsidRDefault="00BF35EE" w:rsidP="001966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Ekonomi </w:t>
            </w:r>
          </w:p>
          <w:p w:rsidR="00BF35EE" w:rsidRPr="002E757F" w:rsidRDefault="00BF35EE" w:rsidP="001966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C176D0" w:rsidRDefault="00BF0AD2" w:rsidP="00D0143D">
            <w:pPr>
              <w:jc w:val="left"/>
              <w:rPr>
                <w:sz w:val="22"/>
                <w:szCs w:val="22"/>
              </w:rPr>
            </w:pPr>
            <w:r w:rsidRPr="00D0143D">
              <w:rPr>
                <w:sz w:val="22"/>
                <w:szCs w:val="22"/>
              </w:rPr>
              <w:t>Ekonomisk r</w:t>
            </w:r>
            <w:r w:rsidR="00CD5050" w:rsidRPr="00D0143D">
              <w:rPr>
                <w:sz w:val="22"/>
                <w:szCs w:val="22"/>
              </w:rPr>
              <w:t>apport 110501 –</w:t>
            </w:r>
            <w:r w:rsidR="007713FF" w:rsidRPr="00D0143D">
              <w:rPr>
                <w:sz w:val="22"/>
                <w:szCs w:val="22"/>
              </w:rPr>
              <w:t xml:space="preserve"> 110831</w:t>
            </w:r>
            <w:r w:rsidR="0069015D">
              <w:rPr>
                <w:sz w:val="22"/>
                <w:szCs w:val="22"/>
              </w:rPr>
              <w:t>, enligt bifogad sammanställning</w:t>
            </w:r>
            <w:r w:rsidR="00886806">
              <w:rPr>
                <w:sz w:val="22"/>
                <w:szCs w:val="22"/>
              </w:rPr>
              <w:t xml:space="preserve"> presenteras.</w:t>
            </w:r>
          </w:p>
          <w:p w:rsidR="00886806" w:rsidRPr="00D0143D" w:rsidRDefault="00886806" w:rsidP="00D0143D">
            <w:pPr>
              <w:jc w:val="left"/>
              <w:rPr>
                <w:sz w:val="22"/>
                <w:szCs w:val="22"/>
              </w:rPr>
            </w:pPr>
          </w:p>
          <w:p w:rsidR="00BF47D6" w:rsidRPr="00D0143D" w:rsidRDefault="00BF47D6" w:rsidP="00D0143D">
            <w:pPr>
              <w:jc w:val="left"/>
              <w:rPr>
                <w:sz w:val="22"/>
                <w:szCs w:val="22"/>
              </w:rPr>
            </w:pPr>
            <w:r w:rsidRPr="00D0143D">
              <w:rPr>
                <w:sz w:val="22"/>
                <w:szCs w:val="22"/>
              </w:rPr>
              <w:t xml:space="preserve">Beslut tas att medlen i lagkassorna för P94 </w:t>
            </w:r>
            <w:proofErr w:type="spellStart"/>
            <w:r w:rsidRPr="00D0143D">
              <w:rPr>
                <w:sz w:val="22"/>
                <w:szCs w:val="22"/>
              </w:rPr>
              <w:t>resp</w:t>
            </w:r>
            <w:proofErr w:type="spellEnd"/>
            <w:r w:rsidRPr="00D0143D">
              <w:rPr>
                <w:sz w:val="22"/>
                <w:szCs w:val="22"/>
              </w:rPr>
              <w:t xml:space="preserve"> F98 förs upp till handbollssektionen.</w:t>
            </w:r>
          </w:p>
          <w:p w:rsidR="00886806" w:rsidRDefault="00886806" w:rsidP="00D0143D">
            <w:pPr>
              <w:jc w:val="left"/>
              <w:rPr>
                <w:sz w:val="22"/>
                <w:szCs w:val="22"/>
              </w:rPr>
            </w:pPr>
          </w:p>
          <w:p w:rsidR="00771307" w:rsidRPr="00D0143D" w:rsidRDefault="00771307" w:rsidP="00D0143D">
            <w:pPr>
              <w:jc w:val="left"/>
              <w:rPr>
                <w:sz w:val="22"/>
                <w:szCs w:val="22"/>
              </w:rPr>
            </w:pPr>
            <w:r w:rsidRPr="00D0143D">
              <w:rPr>
                <w:sz w:val="22"/>
                <w:szCs w:val="22"/>
              </w:rPr>
              <w:t>Beslut tas att endast ordförande, materialansvarig samt ledaransvarig är de som får handla varor på rek</w:t>
            </w:r>
            <w:r w:rsidR="0069015D">
              <w:rPr>
                <w:sz w:val="22"/>
                <w:szCs w:val="22"/>
              </w:rPr>
              <w:t>visition</w:t>
            </w:r>
            <w:r w:rsidR="00886806">
              <w:rPr>
                <w:sz w:val="22"/>
                <w:szCs w:val="22"/>
              </w:rPr>
              <w:t xml:space="preserve"> på I</w:t>
            </w:r>
            <w:r w:rsidRPr="00D0143D">
              <w:rPr>
                <w:sz w:val="22"/>
                <w:szCs w:val="22"/>
              </w:rPr>
              <w:t>ntersport.</w:t>
            </w:r>
          </w:p>
          <w:p w:rsidR="00BF35EE" w:rsidRDefault="00BF35EE" w:rsidP="005039E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176D0" w:rsidRDefault="00C176D0" w:rsidP="00BC40D3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BF0AD2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935" w:type="dxa"/>
          </w:tcPr>
          <w:p w:rsidR="00BF35EE" w:rsidRPr="002E757F" w:rsidRDefault="00003D88" w:rsidP="007B281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Styrelsearbete</w:t>
            </w:r>
          </w:p>
        </w:tc>
        <w:tc>
          <w:tcPr>
            <w:tcW w:w="9214" w:type="dxa"/>
          </w:tcPr>
          <w:p w:rsidR="005769CB" w:rsidRDefault="00CD5050" w:rsidP="005769CB">
            <w:pPr>
              <w:tabs>
                <w:tab w:val="left" w:pos="1448"/>
              </w:tabs>
              <w:ind w:left="1451" w:hanging="1451"/>
              <w:jc w:val="left"/>
              <w:rPr>
                <w:sz w:val="22"/>
                <w:szCs w:val="22"/>
              </w:rPr>
            </w:pPr>
            <w:r w:rsidRPr="00D0143D">
              <w:rPr>
                <w:sz w:val="22"/>
                <w:szCs w:val="22"/>
              </w:rPr>
              <w:t>Konkretisering av uppgifter inom s</w:t>
            </w:r>
            <w:r w:rsidR="005769CB">
              <w:rPr>
                <w:sz w:val="22"/>
                <w:szCs w:val="22"/>
              </w:rPr>
              <w:t xml:space="preserve">tyrelsen                       </w:t>
            </w:r>
          </w:p>
          <w:p w:rsidR="004C6E76" w:rsidRPr="004C6E76" w:rsidRDefault="00BF0AD2" w:rsidP="004C6E76">
            <w:pPr>
              <w:tabs>
                <w:tab w:val="left" w:pos="2005"/>
              </w:tabs>
              <w:jc w:val="left"/>
              <w:rPr>
                <w:sz w:val="22"/>
                <w:szCs w:val="22"/>
              </w:rPr>
            </w:pPr>
            <w:r w:rsidRPr="00D0143D">
              <w:rPr>
                <w:sz w:val="22"/>
                <w:szCs w:val="22"/>
              </w:rPr>
              <w:t>Ordförande</w:t>
            </w:r>
            <w:r w:rsidR="00400DD4" w:rsidRPr="00D0143D">
              <w:rPr>
                <w:sz w:val="22"/>
                <w:szCs w:val="22"/>
              </w:rPr>
              <w:t xml:space="preserve">: </w:t>
            </w:r>
            <w:r w:rsidR="005769CB">
              <w:rPr>
                <w:sz w:val="22"/>
                <w:szCs w:val="22"/>
              </w:rPr>
              <w:t xml:space="preserve"> </w:t>
            </w:r>
            <w:r w:rsidR="005769CB">
              <w:rPr>
                <w:sz w:val="22"/>
                <w:szCs w:val="22"/>
              </w:rPr>
              <w:tab/>
            </w:r>
            <w:r w:rsidR="004C6E76" w:rsidRPr="004C6E76">
              <w:rPr>
                <w:sz w:val="22"/>
                <w:szCs w:val="22"/>
              </w:rPr>
              <w:t xml:space="preserve">Ordföranden är </w:t>
            </w:r>
            <w:r w:rsidR="00037A0A">
              <w:rPr>
                <w:sz w:val="22"/>
                <w:szCs w:val="22"/>
              </w:rPr>
              <w:t>handbollssektionens</w:t>
            </w:r>
            <w:r w:rsidR="004C6E76" w:rsidRPr="004C6E76">
              <w:rPr>
                <w:sz w:val="22"/>
                <w:szCs w:val="22"/>
              </w:rPr>
              <w:t xml:space="preserve"> officiella representant</w:t>
            </w:r>
            <w:r w:rsidR="00037A0A">
              <w:rPr>
                <w:sz w:val="22"/>
                <w:szCs w:val="22"/>
              </w:rPr>
              <w:t xml:space="preserve"> och </w:t>
            </w:r>
            <w:r w:rsidR="004C6E76" w:rsidRPr="004C6E76">
              <w:rPr>
                <w:sz w:val="22"/>
                <w:szCs w:val="22"/>
              </w:rPr>
              <w:t xml:space="preserve"> </w:t>
            </w:r>
          </w:p>
          <w:p w:rsidR="00447DFB" w:rsidRDefault="00037A0A" w:rsidP="004C6E76">
            <w:pPr>
              <w:ind w:left="201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leder</w:t>
            </w:r>
            <w:r w:rsidRPr="004C6E76">
              <w:rPr>
                <w:sz w:val="22"/>
                <w:szCs w:val="22"/>
              </w:rPr>
              <w:t xml:space="preserve"> styrelsens förhandlingar och arbete.</w:t>
            </w:r>
            <w:r>
              <w:rPr>
                <w:sz w:val="22"/>
                <w:szCs w:val="22"/>
              </w:rPr>
              <w:t xml:space="preserve"> O</w:t>
            </w:r>
            <w:r w:rsidR="00400DD4">
              <w:rPr>
                <w:sz w:val="22"/>
                <w:szCs w:val="22"/>
              </w:rPr>
              <w:t xml:space="preserve">rdförande i handbollssektionen är </w:t>
            </w:r>
            <w:r>
              <w:rPr>
                <w:sz w:val="22"/>
                <w:szCs w:val="22"/>
              </w:rPr>
              <w:t>även</w:t>
            </w:r>
            <w:r w:rsidR="00400DD4">
              <w:rPr>
                <w:sz w:val="22"/>
                <w:szCs w:val="22"/>
              </w:rPr>
              <w:t xml:space="preserve"> ledamot i </w:t>
            </w:r>
            <w:proofErr w:type="spellStart"/>
            <w:r w:rsidR="00447DFB">
              <w:rPr>
                <w:sz w:val="22"/>
                <w:szCs w:val="22"/>
              </w:rPr>
              <w:t>ÖIFs</w:t>
            </w:r>
            <w:proofErr w:type="spellEnd"/>
            <w:r w:rsidR="00447DFB">
              <w:rPr>
                <w:sz w:val="22"/>
                <w:szCs w:val="22"/>
              </w:rPr>
              <w:t xml:space="preserve"> huvudstyrelse.</w:t>
            </w:r>
          </w:p>
          <w:p w:rsidR="00400DD4" w:rsidRDefault="005769CB" w:rsidP="004C6E76">
            <w:pPr>
              <w:ind w:left="201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 emot frågor och synpunkter från lagen och vid behov tar upp ärendena i handbollssektionens styrelse eller direkt med NHF</w:t>
            </w:r>
            <w:r w:rsidR="001854AB">
              <w:rPr>
                <w:sz w:val="22"/>
                <w:szCs w:val="22"/>
              </w:rPr>
              <w:t xml:space="preserve"> i samråd med ledaransvarig.</w:t>
            </w:r>
          </w:p>
          <w:p w:rsidR="00AD5D56" w:rsidRDefault="005769CB" w:rsidP="005769CB">
            <w:pPr>
              <w:pStyle w:val="Liststycke"/>
              <w:ind w:left="2018" w:hanging="201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AD5D56">
              <w:rPr>
                <w:sz w:val="22"/>
                <w:szCs w:val="22"/>
              </w:rPr>
              <w:t xml:space="preserve">Hålls informerad om större aktiviteter (av </w:t>
            </w:r>
            <w:proofErr w:type="spellStart"/>
            <w:proofErr w:type="gramStart"/>
            <w:r w:rsidR="00AD5D56">
              <w:rPr>
                <w:sz w:val="22"/>
                <w:szCs w:val="22"/>
              </w:rPr>
              <w:t>ledaransv</w:t>
            </w:r>
            <w:proofErr w:type="spellEnd"/>
            <w:r w:rsidR="00AD5D56">
              <w:rPr>
                <w:sz w:val="22"/>
                <w:szCs w:val="22"/>
              </w:rPr>
              <w:t xml:space="preserve">, </w:t>
            </w:r>
            <w:r w:rsidR="004E6590">
              <w:rPr>
                <w:sz w:val="22"/>
                <w:szCs w:val="22"/>
              </w:rPr>
              <w:t xml:space="preserve"> </w:t>
            </w:r>
            <w:proofErr w:type="spellStart"/>
            <w:r w:rsidR="00AD5D56">
              <w:rPr>
                <w:sz w:val="22"/>
                <w:szCs w:val="22"/>
              </w:rPr>
              <w:t>utbildningsansv</w:t>
            </w:r>
            <w:proofErr w:type="spellEnd"/>
            <w:proofErr w:type="gramEnd"/>
            <w:r w:rsidR="00AD5D56">
              <w:rPr>
                <w:sz w:val="22"/>
                <w:szCs w:val="22"/>
              </w:rPr>
              <w:t xml:space="preserve">, </w:t>
            </w:r>
            <w:r w:rsidR="004E6590">
              <w:rPr>
                <w:sz w:val="22"/>
                <w:szCs w:val="22"/>
              </w:rPr>
              <w:t xml:space="preserve"> </w:t>
            </w:r>
            <w:proofErr w:type="spellStart"/>
            <w:r w:rsidR="00AD5D56">
              <w:rPr>
                <w:sz w:val="22"/>
                <w:szCs w:val="22"/>
              </w:rPr>
              <w:t>materi</w:t>
            </w:r>
            <w:r w:rsidR="00AD5D56">
              <w:rPr>
                <w:sz w:val="22"/>
                <w:szCs w:val="22"/>
              </w:rPr>
              <w:t>a</w:t>
            </w:r>
            <w:r w:rsidR="00AD5D56">
              <w:rPr>
                <w:sz w:val="22"/>
                <w:szCs w:val="22"/>
              </w:rPr>
              <w:t>lansv</w:t>
            </w:r>
            <w:proofErr w:type="spellEnd"/>
            <w:r w:rsidR="00AD5D56">
              <w:rPr>
                <w:sz w:val="22"/>
                <w:szCs w:val="22"/>
              </w:rPr>
              <w:t>)</w:t>
            </w:r>
          </w:p>
          <w:p w:rsidR="00037A0A" w:rsidRDefault="00037A0A" w:rsidP="005769CB">
            <w:pPr>
              <w:pStyle w:val="Liststycke"/>
              <w:ind w:left="2018" w:hanging="2018"/>
              <w:jc w:val="left"/>
              <w:rPr>
                <w:sz w:val="22"/>
                <w:szCs w:val="22"/>
              </w:rPr>
            </w:pPr>
          </w:p>
          <w:p w:rsidR="00851194" w:rsidRDefault="00AD5D56" w:rsidP="005769CB">
            <w:pPr>
              <w:ind w:left="2018" w:hanging="2018"/>
              <w:jc w:val="left"/>
              <w:rPr>
                <w:sz w:val="22"/>
                <w:szCs w:val="22"/>
              </w:rPr>
            </w:pPr>
            <w:r w:rsidRPr="005769CB">
              <w:rPr>
                <w:sz w:val="22"/>
                <w:szCs w:val="22"/>
              </w:rPr>
              <w:t>V</w:t>
            </w:r>
            <w:r w:rsidR="00BF0AD2" w:rsidRPr="005769CB">
              <w:rPr>
                <w:sz w:val="22"/>
                <w:szCs w:val="22"/>
              </w:rPr>
              <w:t>ice ordförande</w:t>
            </w:r>
            <w:r w:rsidR="005769CB" w:rsidRPr="005769CB">
              <w:rPr>
                <w:sz w:val="22"/>
                <w:szCs w:val="22"/>
              </w:rPr>
              <w:tab/>
            </w:r>
            <w:r w:rsidRPr="005769CB">
              <w:rPr>
                <w:sz w:val="22"/>
                <w:szCs w:val="22"/>
              </w:rPr>
              <w:t xml:space="preserve">Ersätter </w:t>
            </w:r>
            <w:proofErr w:type="spellStart"/>
            <w:r w:rsidRPr="005769CB">
              <w:rPr>
                <w:sz w:val="22"/>
                <w:szCs w:val="22"/>
              </w:rPr>
              <w:t>ordf</w:t>
            </w:r>
            <w:proofErr w:type="spellEnd"/>
            <w:r w:rsidRPr="005769CB">
              <w:rPr>
                <w:sz w:val="22"/>
                <w:szCs w:val="22"/>
              </w:rPr>
              <w:t xml:space="preserve"> vid behov</w:t>
            </w:r>
          </w:p>
          <w:p w:rsidR="005769CB" w:rsidRPr="005769CB" w:rsidRDefault="005769CB" w:rsidP="005769CB">
            <w:pPr>
              <w:ind w:left="2018" w:hanging="2018"/>
              <w:jc w:val="left"/>
              <w:rPr>
                <w:sz w:val="22"/>
                <w:szCs w:val="22"/>
              </w:rPr>
            </w:pPr>
          </w:p>
          <w:p w:rsidR="004C6E76" w:rsidRDefault="00173A6D" w:rsidP="00037A0A">
            <w:pPr>
              <w:ind w:left="2018" w:hanging="201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Kassör</w:t>
            </w:r>
            <w:r w:rsidR="00886806">
              <w:rPr>
                <w:sz w:val="22"/>
                <w:szCs w:val="22"/>
              </w:rPr>
              <w:t>:</w:t>
            </w:r>
            <w:r w:rsidR="00886806">
              <w:rPr>
                <w:sz w:val="22"/>
                <w:szCs w:val="22"/>
              </w:rPr>
              <w:tab/>
            </w:r>
            <w:r w:rsidR="00037A0A">
              <w:rPr>
                <w:sz w:val="22"/>
                <w:szCs w:val="22"/>
              </w:rPr>
              <w:t>Kassören l</w:t>
            </w:r>
            <w:r w:rsidR="00560CD2">
              <w:rPr>
                <w:sz w:val="22"/>
                <w:szCs w:val="22"/>
              </w:rPr>
              <w:t>eder budgetarbetet inom sektionen, redovisar regelbundet ekonomi</w:t>
            </w:r>
            <w:r w:rsidR="00560CD2">
              <w:rPr>
                <w:sz w:val="22"/>
                <w:szCs w:val="22"/>
              </w:rPr>
              <w:t>s</w:t>
            </w:r>
            <w:r w:rsidR="00560CD2">
              <w:rPr>
                <w:sz w:val="22"/>
                <w:szCs w:val="22"/>
              </w:rPr>
              <w:t>ka rappor</w:t>
            </w:r>
            <w:r w:rsidR="00037A0A">
              <w:rPr>
                <w:sz w:val="22"/>
                <w:szCs w:val="22"/>
              </w:rPr>
              <w:t>ter för sektion och lag samt</w:t>
            </w:r>
            <w:r w:rsidR="00560CD2">
              <w:rPr>
                <w:sz w:val="22"/>
                <w:szCs w:val="22"/>
              </w:rPr>
              <w:t xml:space="preserve"> är kontaktperson i ekonomiska frågor gentemot huvud</w:t>
            </w:r>
            <w:r w:rsidR="004C6E76">
              <w:rPr>
                <w:sz w:val="22"/>
                <w:szCs w:val="22"/>
              </w:rPr>
              <w:t>styrelsen och kansliet</w:t>
            </w:r>
            <w:r w:rsidR="00037A0A">
              <w:rPr>
                <w:sz w:val="22"/>
                <w:szCs w:val="22"/>
              </w:rPr>
              <w:t xml:space="preserve">. Kassören </w:t>
            </w:r>
            <w:r w:rsidR="00560CD2">
              <w:rPr>
                <w:sz w:val="22"/>
                <w:szCs w:val="22"/>
              </w:rPr>
              <w:t>godkänner samtliga fakturor innan betalning</w:t>
            </w:r>
            <w:r w:rsidR="00BD6F8C">
              <w:rPr>
                <w:sz w:val="22"/>
                <w:szCs w:val="22"/>
              </w:rPr>
              <w:t>.</w:t>
            </w:r>
            <w:r w:rsidR="00037A0A">
              <w:rPr>
                <w:sz w:val="22"/>
                <w:szCs w:val="22"/>
              </w:rPr>
              <w:t xml:space="preserve"> Ansvarar</w:t>
            </w:r>
            <w:r w:rsidR="004C6E76">
              <w:rPr>
                <w:sz w:val="22"/>
                <w:szCs w:val="22"/>
              </w:rPr>
              <w:t xml:space="preserve"> även för att ansöka om bidrag från stat, kommun och idrottsorganisationer.</w:t>
            </w:r>
          </w:p>
          <w:p w:rsidR="00886806" w:rsidRDefault="00886806" w:rsidP="001854AB">
            <w:pPr>
              <w:ind w:left="2018" w:hanging="2018"/>
              <w:jc w:val="left"/>
              <w:rPr>
                <w:sz w:val="22"/>
                <w:szCs w:val="22"/>
              </w:rPr>
            </w:pPr>
          </w:p>
          <w:p w:rsidR="001854AB" w:rsidRPr="00886806" w:rsidRDefault="00BF0AD2" w:rsidP="00886806">
            <w:pPr>
              <w:ind w:left="2018" w:hanging="2018"/>
              <w:jc w:val="left"/>
              <w:rPr>
                <w:sz w:val="22"/>
                <w:szCs w:val="22"/>
              </w:rPr>
            </w:pPr>
            <w:r w:rsidRPr="00D0143D">
              <w:rPr>
                <w:sz w:val="22"/>
                <w:szCs w:val="22"/>
              </w:rPr>
              <w:t>Sekreterare</w:t>
            </w:r>
            <w:r w:rsidR="001854AB">
              <w:rPr>
                <w:sz w:val="22"/>
                <w:szCs w:val="22"/>
              </w:rPr>
              <w:tab/>
            </w:r>
            <w:r w:rsidR="004E7635" w:rsidRPr="004E7635">
              <w:rPr>
                <w:sz w:val="22"/>
                <w:szCs w:val="22"/>
              </w:rPr>
              <w:t>Protokollförande</w:t>
            </w:r>
            <w:r w:rsidR="00560CD2">
              <w:rPr>
                <w:sz w:val="22"/>
                <w:szCs w:val="22"/>
              </w:rPr>
              <w:t xml:space="preserve"> och bistår i övrigt vid t ex fram</w:t>
            </w:r>
            <w:r w:rsidR="004C6E76">
              <w:rPr>
                <w:sz w:val="22"/>
                <w:szCs w:val="22"/>
              </w:rPr>
              <w:t>ställande</w:t>
            </w:r>
            <w:r w:rsidR="00560CD2">
              <w:rPr>
                <w:sz w:val="22"/>
                <w:szCs w:val="22"/>
              </w:rPr>
              <w:t xml:space="preserve"> av dokument</w:t>
            </w:r>
            <w:r w:rsidR="004C6E76">
              <w:rPr>
                <w:sz w:val="22"/>
                <w:szCs w:val="22"/>
              </w:rPr>
              <w:t>.</w:t>
            </w:r>
          </w:p>
          <w:p w:rsidR="00886806" w:rsidRDefault="00886806" w:rsidP="001854AB">
            <w:pPr>
              <w:pStyle w:val="Liststycke"/>
              <w:ind w:left="2018" w:hanging="2018"/>
              <w:jc w:val="left"/>
              <w:rPr>
                <w:sz w:val="22"/>
                <w:szCs w:val="22"/>
              </w:rPr>
            </w:pPr>
          </w:p>
          <w:p w:rsidR="00C811D3" w:rsidRPr="0002084D" w:rsidRDefault="00050DFD" w:rsidP="001854AB">
            <w:pPr>
              <w:pStyle w:val="Liststycke"/>
              <w:ind w:left="2018" w:hanging="2018"/>
              <w:jc w:val="left"/>
              <w:rPr>
                <w:sz w:val="22"/>
                <w:szCs w:val="22"/>
              </w:rPr>
            </w:pPr>
            <w:r w:rsidRPr="00BF0AD2">
              <w:rPr>
                <w:sz w:val="22"/>
                <w:szCs w:val="22"/>
              </w:rPr>
              <w:t>Materialansvarig</w:t>
            </w:r>
            <w:r w:rsidR="001854AB">
              <w:rPr>
                <w:sz w:val="22"/>
                <w:szCs w:val="22"/>
              </w:rPr>
              <w:tab/>
            </w:r>
            <w:r w:rsidR="00C811D3">
              <w:rPr>
                <w:sz w:val="22"/>
                <w:szCs w:val="22"/>
              </w:rPr>
              <w:t xml:space="preserve">Hålla kontakten med ledare för </w:t>
            </w:r>
            <w:r w:rsidR="005769CB">
              <w:rPr>
                <w:sz w:val="22"/>
                <w:szCs w:val="22"/>
              </w:rPr>
              <w:t xml:space="preserve">att </w:t>
            </w:r>
            <w:r w:rsidR="00C811D3">
              <w:rPr>
                <w:sz w:val="22"/>
                <w:szCs w:val="22"/>
              </w:rPr>
              <w:t xml:space="preserve">inventera behov av material samt </w:t>
            </w:r>
            <w:r w:rsidR="001854AB">
              <w:rPr>
                <w:sz w:val="22"/>
                <w:szCs w:val="22"/>
              </w:rPr>
              <w:t>inköp.</w:t>
            </w:r>
            <w:r w:rsidR="001854AB">
              <w:rPr>
                <w:sz w:val="22"/>
                <w:szCs w:val="22"/>
              </w:rPr>
              <w:br/>
            </w:r>
            <w:r w:rsidR="00144050">
              <w:rPr>
                <w:sz w:val="22"/>
                <w:szCs w:val="22"/>
              </w:rPr>
              <w:t xml:space="preserve">Ansvarig för inköp av </w:t>
            </w:r>
            <w:r w:rsidR="005769CB">
              <w:rPr>
                <w:sz w:val="22"/>
                <w:szCs w:val="22"/>
              </w:rPr>
              <w:t xml:space="preserve">förbrukningsmaterial, </w:t>
            </w:r>
            <w:r w:rsidR="00144050">
              <w:rPr>
                <w:sz w:val="22"/>
                <w:szCs w:val="22"/>
              </w:rPr>
              <w:t xml:space="preserve">ex </w:t>
            </w:r>
            <w:proofErr w:type="spellStart"/>
            <w:r w:rsidR="00144050">
              <w:rPr>
                <w:sz w:val="22"/>
                <w:szCs w:val="22"/>
              </w:rPr>
              <w:t>torky</w:t>
            </w:r>
            <w:proofErr w:type="spellEnd"/>
            <w:r w:rsidR="00144050">
              <w:rPr>
                <w:sz w:val="22"/>
                <w:szCs w:val="22"/>
              </w:rPr>
              <w:t>, klisterborttagning (både handmedel och skurmedel)</w:t>
            </w:r>
            <w:r w:rsidR="005769CB">
              <w:rPr>
                <w:sz w:val="22"/>
                <w:szCs w:val="22"/>
              </w:rPr>
              <w:t>. Dessa varor bekostas av kommunen, men vi anska</w:t>
            </w:r>
            <w:r w:rsidR="005769CB">
              <w:rPr>
                <w:sz w:val="22"/>
                <w:szCs w:val="22"/>
              </w:rPr>
              <w:t>f</w:t>
            </w:r>
            <w:r w:rsidR="005769CB">
              <w:rPr>
                <w:sz w:val="22"/>
                <w:szCs w:val="22"/>
              </w:rPr>
              <w:t>far de.</w:t>
            </w:r>
            <w:r w:rsidR="001854AB">
              <w:rPr>
                <w:sz w:val="22"/>
                <w:szCs w:val="22"/>
              </w:rPr>
              <w:br/>
            </w:r>
            <w:r w:rsidR="00C811D3">
              <w:rPr>
                <w:sz w:val="22"/>
                <w:szCs w:val="22"/>
              </w:rPr>
              <w:t xml:space="preserve">Ansvarig för planering av klubbkvällen samt information till </w:t>
            </w:r>
          </w:p>
          <w:p w:rsidR="001854AB" w:rsidRDefault="001854AB" w:rsidP="005769CB">
            <w:pPr>
              <w:tabs>
                <w:tab w:val="left" w:pos="1448"/>
              </w:tabs>
              <w:ind w:left="1451" w:hanging="1451"/>
              <w:jc w:val="left"/>
              <w:rPr>
                <w:sz w:val="22"/>
                <w:szCs w:val="22"/>
              </w:rPr>
            </w:pPr>
          </w:p>
          <w:p w:rsidR="00C811D3" w:rsidRPr="0002084D" w:rsidRDefault="00BF0AD2" w:rsidP="001854AB">
            <w:pPr>
              <w:ind w:left="2018" w:hanging="2018"/>
              <w:jc w:val="left"/>
              <w:rPr>
                <w:sz w:val="22"/>
                <w:szCs w:val="22"/>
              </w:rPr>
            </w:pPr>
            <w:r w:rsidRPr="00D0143D">
              <w:rPr>
                <w:sz w:val="22"/>
                <w:szCs w:val="22"/>
              </w:rPr>
              <w:t>Utbildningsansvarig</w:t>
            </w:r>
            <w:r w:rsidR="001854AB">
              <w:rPr>
                <w:sz w:val="22"/>
                <w:szCs w:val="22"/>
              </w:rPr>
              <w:t>:</w:t>
            </w:r>
            <w:r w:rsidR="001854AB">
              <w:rPr>
                <w:sz w:val="22"/>
                <w:szCs w:val="22"/>
              </w:rPr>
              <w:tab/>
            </w:r>
            <w:r w:rsidR="008643D6" w:rsidRPr="00D0143D">
              <w:rPr>
                <w:sz w:val="22"/>
                <w:szCs w:val="22"/>
              </w:rPr>
              <w:t xml:space="preserve">Håller sig ajour med vilka utbildningar som </w:t>
            </w:r>
            <w:r w:rsidR="00C811D3">
              <w:rPr>
                <w:sz w:val="22"/>
                <w:szCs w:val="22"/>
              </w:rPr>
              <w:t>erbjuds</w:t>
            </w:r>
            <w:r w:rsidR="006611B4" w:rsidRPr="00D0143D">
              <w:rPr>
                <w:sz w:val="22"/>
                <w:szCs w:val="22"/>
              </w:rPr>
              <w:t xml:space="preserve"> samt informerar tränarna om </w:t>
            </w:r>
            <w:r w:rsidR="008643D6" w:rsidRPr="00D0143D">
              <w:rPr>
                <w:sz w:val="22"/>
                <w:szCs w:val="22"/>
              </w:rPr>
              <w:t>utbildningar.</w:t>
            </w:r>
            <w:r w:rsidR="001854AB">
              <w:rPr>
                <w:sz w:val="22"/>
                <w:szCs w:val="22"/>
              </w:rPr>
              <w:br/>
            </w:r>
            <w:r w:rsidR="00C811D3">
              <w:rPr>
                <w:sz w:val="22"/>
                <w:szCs w:val="22"/>
              </w:rPr>
              <w:t>Ansvarar för planeraring och genomförande av funktionärsutbildning, för</w:t>
            </w:r>
            <w:r w:rsidR="00C811D3">
              <w:rPr>
                <w:sz w:val="22"/>
                <w:szCs w:val="22"/>
              </w:rPr>
              <w:t>e</w:t>
            </w:r>
            <w:r w:rsidR="00C811D3">
              <w:rPr>
                <w:sz w:val="22"/>
                <w:szCs w:val="22"/>
              </w:rPr>
              <w:t>ningsdomarutbildning eller andra utbildningar inom handbollssektionen.</w:t>
            </w:r>
          </w:p>
          <w:p w:rsidR="001854AB" w:rsidRDefault="001854AB" w:rsidP="005769CB">
            <w:pPr>
              <w:pStyle w:val="Liststycke"/>
              <w:tabs>
                <w:tab w:val="left" w:pos="1448"/>
              </w:tabs>
              <w:ind w:left="1451" w:hanging="1451"/>
              <w:jc w:val="left"/>
              <w:rPr>
                <w:sz w:val="22"/>
                <w:szCs w:val="22"/>
              </w:rPr>
            </w:pPr>
          </w:p>
          <w:p w:rsidR="001854AB" w:rsidRDefault="00050DFD" w:rsidP="001854AB">
            <w:pPr>
              <w:pStyle w:val="Liststycke"/>
              <w:ind w:left="2018" w:hanging="201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Ledaransvarig</w:t>
            </w:r>
            <w:r w:rsidR="001854AB">
              <w:rPr>
                <w:sz w:val="22"/>
                <w:szCs w:val="22"/>
              </w:rPr>
              <w:tab/>
            </w:r>
            <w:r w:rsidR="00400DD4">
              <w:rPr>
                <w:sz w:val="22"/>
                <w:szCs w:val="22"/>
              </w:rPr>
              <w:t xml:space="preserve">Är den andra kanalen in till Norrbottens handbollsförbund. </w:t>
            </w:r>
            <w:r w:rsidR="005769CB">
              <w:rPr>
                <w:sz w:val="22"/>
                <w:szCs w:val="22"/>
              </w:rPr>
              <w:br/>
            </w:r>
            <w:r w:rsidR="001854AB">
              <w:rPr>
                <w:sz w:val="22"/>
                <w:szCs w:val="22"/>
              </w:rPr>
              <w:lastRenderedPageBreak/>
              <w:t>Tar emot frågor och synpunkter från lagen och vid behov tar upp ärendena i handbollssektionens styrelse eller direkt med NHF i samråd med ordföranden.</w:t>
            </w:r>
          </w:p>
          <w:p w:rsidR="00447DFB" w:rsidRDefault="00447DFB" w:rsidP="001854AB">
            <w:pPr>
              <w:pStyle w:val="Liststycke"/>
              <w:ind w:left="2018" w:hanging="2018"/>
              <w:jc w:val="left"/>
              <w:rPr>
                <w:sz w:val="22"/>
                <w:szCs w:val="22"/>
              </w:rPr>
            </w:pPr>
          </w:p>
          <w:p w:rsidR="00447DFB" w:rsidRPr="00447DFB" w:rsidRDefault="00447DFB" w:rsidP="00447DFB">
            <w:pPr>
              <w:autoSpaceDE w:val="0"/>
              <w:autoSpaceDN w:val="0"/>
              <w:adjustRightInd w:val="0"/>
              <w:jc w:val="left"/>
              <w:rPr>
                <w:rFonts w:ascii="Times.New.Roman091.688" w:eastAsia="Times New Roman" w:hAnsi="Times.New.Roman091.688" w:cs="Times.New.Roman091.688"/>
                <w:kern w:val="0"/>
                <w:sz w:val="22"/>
                <w:szCs w:val="22"/>
                <w:lang w:eastAsia="sv-SE"/>
              </w:rPr>
            </w:pPr>
            <w:r w:rsidRPr="00447DFB">
              <w:rPr>
                <w:sz w:val="22"/>
                <w:szCs w:val="22"/>
              </w:rPr>
              <w:t>Avseende övrigt arbete beslutar styrelsen fördelning av arbetsuppgifterna</w:t>
            </w:r>
            <w:r w:rsidRPr="00447DFB">
              <w:rPr>
                <w:rFonts w:ascii="Times.New.Roman091.688" w:eastAsia="Times New Roman" w:hAnsi="Times.New.Roman091.688" w:cs="Times.New.Roman091.688"/>
                <w:kern w:val="0"/>
                <w:sz w:val="22"/>
                <w:szCs w:val="22"/>
                <w:lang w:eastAsia="sv-SE"/>
              </w:rPr>
              <w:t>.</w:t>
            </w:r>
          </w:p>
          <w:p w:rsidR="00BF0AD2" w:rsidRPr="00BF0AD2" w:rsidRDefault="005769CB" w:rsidP="001854AB">
            <w:pPr>
              <w:pStyle w:val="Liststycke"/>
              <w:ind w:left="2018" w:hanging="201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C6714" w:rsidRDefault="00CD5050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BF0AD2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935" w:type="dxa"/>
          </w:tcPr>
          <w:p w:rsidR="00BF35EE" w:rsidRDefault="00003D88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Verksamhetsplan</w:t>
            </w:r>
            <w:r w:rsidR="00BF35EE">
              <w:rPr>
                <w:sz w:val="22"/>
                <w:szCs w:val="22"/>
              </w:rPr>
              <w:t xml:space="preserve"> 2011/2012</w:t>
            </w:r>
          </w:p>
        </w:tc>
        <w:tc>
          <w:tcPr>
            <w:tcW w:w="9214" w:type="dxa"/>
          </w:tcPr>
          <w:p w:rsidR="00576C27" w:rsidRDefault="00C01666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 utgångspunk</w:t>
            </w:r>
            <w:r w:rsidR="00050DFD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i dokumentet ”Fritid med mening ÖIF 2011-2016”</w:t>
            </w:r>
          </w:p>
          <w:p w:rsidR="00C01666" w:rsidRDefault="00655CF4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gjordes en kort genomgång av de långsiktiga målen för att identifiera vilka målsättningar som handbollssektionen kan arbeta vidare med.</w:t>
            </w:r>
            <w:r w:rsidR="0002084D">
              <w:rPr>
                <w:sz w:val="22"/>
                <w:szCs w:val="22"/>
              </w:rPr>
              <w:t xml:space="preserve"> </w:t>
            </w:r>
            <w:r w:rsidR="001854AB">
              <w:rPr>
                <w:sz w:val="22"/>
                <w:szCs w:val="22"/>
              </w:rPr>
              <w:t xml:space="preserve"> Inväntar gemensamt möte med fotbollssektionen där SISU kommer att bjudas in.</w:t>
            </w:r>
          </w:p>
          <w:p w:rsidR="00BF35EE" w:rsidRPr="007C153E" w:rsidRDefault="00BF35EE" w:rsidP="00234E3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C40D3" w:rsidRDefault="00BF0AD2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BF0AD2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935" w:type="dxa"/>
          </w:tcPr>
          <w:p w:rsidR="00BF35EE" w:rsidRPr="002E757F" w:rsidRDefault="00003D88" w:rsidP="007B281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Ungdomslag</w:t>
            </w:r>
            <w:r w:rsidR="00BF0AD2">
              <w:rPr>
                <w:sz w:val="22"/>
                <w:szCs w:val="22"/>
              </w:rPr>
              <w:t>en</w:t>
            </w:r>
            <w:r w:rsidR="00BF0AD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</w:t>
            </w:r>
            <w:r w:rsidR="00BF0AD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rekrytering</w:t>
            </w:r>
            <w:r w:rsidR="00BF0AD2">
              <w:rPr>
                <w:sz w:val="22"/>
                <w:szCs w:val="22"/>
              </w:rPr>
              <w:t xml:space="preserve"> m </w:t>
            </w:r>
            <w:proofErr w:type="spellStart"/>
            <w:r w:rsidR="00BF0AD2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594051" w:rsidRDefault="00594051" w:rsidP="0059405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Rekrytering:</w:t>
            </w:r>
          </w:p>
          <w:p w:rsidR="00594051" w:rsidRDefault="00594051" w:rsidP="00594051">
            <w:pPr>
              <w:pStyle w:val="Liststycke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 w:rsidRPr="002315CA">
              <w:rPr>
                <w:sz w:val="22"/>
                <w:szCs w:val="22"/>
              </w:rPr>
              <w:t xml:space="preserve">Klasshandboll </w:t>
            </w:r>
          </w:p>
          <w:p w:rsidR="002C7F41" w:rsidRDefault="002C7F41" w:rsidP="002C7F41">
            <w:pPr>
              <w:pStyle w:val="Liststycke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Björklundaskolan/fritids</w:t>
            </w:r>
            <w:proofErr w:type="spellEnd"/>
            <w:r>
              <w:rPr>
                <w:sz w:val="22"/>
                <w:szCs w:val="22"/>
              </w:rPr>
              <w:t xml:space="preserve"> har möjlighet att ta in klasshandboll på torsdagar. </w:t>
            </w:r>
            <w:r w:rsidR="001854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Även påtänkt un</w:t>
            </w:r>
            <w:r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domstränare kan torsdagar. Ulf går vidare med förfrågan om tid i sporthallen (Skolidrotten har bokat fram till 17.00)</w:t>
            </w:r>
          </w:p>
          <w:p w:rsidR="002C7F41" w:rsidRDefault="002C7F41" w:rsidP="002C7F41">
            <w:pPr>
              <w:pStyle w:val="Liststyck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Kullenskolan/fritids ställer sig positiva till Klasshandboll. Ulf </w:t>
            </w:r>
            <w:r w:rsidR="0069310F">
              <w:rPr>
                <w:sz w:val="22"/>
                <w:szCs w:val="22"/>
              </w:rPr>
              <w:t>tar kontakt</w:t>
            </w:r>
            <w:r>
              <w:rPr>
                <w:sz w:val="22"/>
                <w:szCs w:val="22"/>
              </w:rPr>
              <w:t xml:space="preserve"> med Stina Isaksson</w:t>
            </w:r>
            <w:r w:rsidR="0001328A">
              <w:rPr>
                <w:sz w:val="22"/>
                <w:szCs w:val="22"/>
              </w:rPr>
              <w:t>.</w:t>
            </w:r>
          </w:p>
          <w:p w:rsidR="009F6A47" w:rsidRPr="002315CA" w:rsidRDefault="009F6A47" w:rsidP="002C7F41">
            <w:pPr>
              <w:pStyle w:val="Liststyck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Beslut tas att ersättning utgår till l</w:t>
            </w:r>
            <w:r w:rsidR="001854AB">
              <w:rPr>
                <w:sz w:val="22"/>
                <w:szCs w:val="22"/>
              </w:rPr>
              <w:t>edare till ett belopp av 200 kr/per tillfälle</w:t>
            </w:r>
          </w:p>
          <w:p w:rsidR="0002084D" w:rsidRPr="001854AB" w:rsidRDefault="0002084D" w:rsidP="001854AB">
            <w:pPr>
              <w:jc w:val="left"/>
              <w:rPr>
                <w:sz w:val="22"/>
                <w:szCs w:val="22"/>
              </w:rPr>
            </w:pPr>
          </w:p>
          <w:p w:rsidR="00594051" w:rsidRDefault="00594051" w:rsidP="00594051">
            <w:pPr>
              <w:pStyle w:val="Liststycke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Handbollsskola under höstlovet</w:t>
            </w:r>
          </w:p>
          <w:p w:rsidR="0001328A" w:rsidRDefault="0001328A" w:rsidP="0001328A">
            <w:pPr>
              <w:pStyle w:val="Liststyck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Handbollskaravanen. Annika kontrollerar villkoren för handbollkaravanen.</w:t>
            </w:r>
          </w:p>
          <w:p w:rsidR="0001328A" w:rsidRDefault="0001328A" w:rsidP="0001328A">
            <w:pPr>
              <w:pStyle w:val="Liststycke"/>
              <w:jc w:val="left"/>
              <w:rPr>
                <w:sz w:val="22"/>
                <w:szCs w:val="22"/>
              </w:rPr>
            </w:pPr>
          </w:p>
          <w:p w:rsidR="00594051" w:rsidRDefault="00594051" w:rsidP="00594051">
            <w:pPr>
              <w:pStyle w:val="Liststycke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Materialbehov</w:t>
            </w:r>
          </w:p>
          <w:p w:rsidR="002C7F41" w:rsidRDefault="002C7F41" w:rsidP="002C7F41">
            <w:pPr>
              <w:pStyle w:val="Liststyck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skickar ut mail med förfrågan avseende materialbehov.</w:t>
            </w:r>
          </w:p>
          <w:p w:rsidR="00BF0AD2" w:rsidRPr="00BF0AD2" w:rsidRDefault="00BF0AD2" w:rsidP="00BF0AD2">
            <w:pPr>
              <w:pStyle w:val="Liststycke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A047B" w:rsidRDefault="005A047B" w:rsidP="0007058A">
            <w:pPr>
              <w:jc w:val="left"/>
              <w:rPr>
                <w:sz w:val="22"/>
                <w:szCs w:val="22"/>
              </w:rPr>
            </w:pPr>
          </w:p>
          <w:p w:rsidR="005A047B" w:rsidRDefault="002C7F41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2C7F41" w:rsidRDefault="002C7F41" w:rsidP="0007058A">
            <w:pPr>
              <w:jc w:val="left"/>
              <w:rPr>
                <w:sz w:val="22"/>
                <w:szCs w:val="22"/>
              </w:rPr>
            </w:pPr>
          </w:p>
          <w:p w:rsidR="0001328A" w:rsidRDefault="0001328A" w:rsidP="0007058A">
            <w:pPr>
              <w:jc w:val="left"/>
              <w:rPr>
                <w:sz w:val="22"/>
                <w:szCs w:val="22"/>
              </w:rPr>
            </w:pPr>
          </w:p>
          <w:p w:rsidR="0001328A" w:rsidRDefault="0001328A" w:rsidP="0007058A">
            <w:pPr>
              <w:jc w:val="left"/>
              <w:rPr>
                <w:sz w:val="22"/>
                <w:szCs w:val="22"/>
              </w:rPr>
            </w:pPr>
          </w:p>
          <w:p w:rsidR="0001328A" w:rsidRDefault="0001328A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01328A" w:rsidRDefault="0001328A" w:rsidP="0007058A">
            <w:pPr>
              <w:jc w:val="left"/>
              <w:rPr>
                <w:sz w:val="22"/>
                <w:szCs w:val="22"/>
              </w:rPr>
            </w:pPr>
          </w:p>
          <w:p w:rsidR="0069310F" w:rsidRDefault="0069310F" w:rsidP="0007058A">
            <w:pPr>
              <w:jc w:val="left"/>
              <w:rPr>
                <w:sz w:val="22"/>
                <w:szCs w:val="22"/>
              </w:rPr>
            </w:pPr>
          </w:p>
          <w:p w:rsidR="0002084D" w:rsidRDefault="0002084D" w:rsidP="0007058A">
            <w:pPr>
              <w:jc w:val="left"/>
              <w:rPr>
                <w:sz w:val="22"/>
                <w:szCs w:val="22"/>
              </w:rPr>
            </w:pPr>
          </w:p>
          <w:p w:rsidR="0001328A" w:rsidRDefault="0001328A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01328A" w:rsidRDefault="0001328A" w:rsidP="0007058A">
            <w:pPr>
              <w:jc w:val="left"/>
              <w:rPr>
                <w:sz w:val="22"/>
                <w:szCs w:val="22"/>
              </w:rPr>
            </w:pPr>
          </w:p>
          <w:p w:rsidR="0002084D" w:rsidRDefault="0002084D" w:rsidP="0007058A">
            <w:pPr>
              <w:jc w:val="left"/>
              <w:rPr>
                <w:sz w:val="22"/>
                <w:szCs w:val="22"/>
              </w:rPr>
            </w:pPr>
          </w:p>
          <w:p w:rsidR="0001328A" w:rsidRDefault="0001328A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594051" w:rsidRPr="00546274" w:rsidTr="002A652B">
        <w:tc>
          <w:tcPr>
            <w:tcW w:w="1034" w:type="dxa"/>
          </w:tcPr>
          <w:p w:rsidR="00594051" w:rsidRPr="002E757F" w:rsidRDefault="00594051" w:rsidP="004C484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935" w:type="dxa"/>
          </w:tcPr>
          <w:p w:rsidR="00594051" w:rsidRDefault="00594051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594051" w:rsidRDefault="00594051" w:rsidP="004C484A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Funktionärsutbildning</w:t>
            </w:r>
            <w:r w:rsidR="006E05BB">
              <w:rPr>
                <w:sz w:val="22"/>
                <w:szCs w:val="22"/>
              </w:rPr>
              <w:t xml:space="preserve">: Har genomförts </w:t>
            </w:r>
            <w:r w:rsidR="0002084D">
              <w:rPr>
                <w:sz w:val="22"/>
                <w:szCs w:val="22"/>
              </w:rPr>
              <w:t xml:space="preserve">i Öjebyn </w:t>
            </w:r>
            <w:r w:rsidR="006E05BB">
              <w:rPr>
                <w:sz w:val="22"/>
                <w:szCs w:val="22"/>
              </w:rPr>
              <w:t xml:space="preserve">den 20 september. 11 </w:t>
            </w:r>
            <w:proofErr w:type="spellStart"/>
            <w:r w:rsidR="006E05BB">
              <w:rPr>
                <w:sz w:val="22"/>
                <w:szCs w:val="22"/>
              </w:rPr>
              <w:t>st</w:t>
            </w:r>
            <w:proofErr w:type="spellEnd"/>
            <w:r w:rsidR="006E05BB">
              <w:rPr>
                <w:sz w:val="22"/>
                <w:szCs w:val="22"/>
              </w:rPr>
              <w:t xml:space="preserve"> från ÖIF, 3 </w:t>
            </w:r>
            <w:proofErr w:type="spellStart"/>
            <w:r w:rsidR="0002084D">
              <w:rPr>
                <w:sz w:val="22"/>
                <w:szCs w:val="22"/>
              </w:rPr>
              <w:t>st</w:t>
            </w:r>
            <w:proofErr w:type="spellEnd"/>
            <w:r w:rsidR="0002084D">
              <w:rPr>
                <w:sz w:val="22"/>
                <w:szCs w:val="22"/>
              </w:rPr>
              <w:t xml:space="preserve"> </w:t>
            </w:r>
            <w:r w:rsidR="006E05BB">
              <w:rPr>
                <w:sz w:val="22"/>
                <w:szCs w:val="22"/>
              </w:rPr>
              <w:t xml:space="preserve">från ÖHK och 8 från </w:t>
            </w:r>
            <w:r w:rsidR="001854AB">
              <w:rPr>
                <w:sz w:val="22"/>
                <w:szCs w:val="22"/>
              </w:rPr>
              <w:t>NIF deltog</w:t>
            </w:r>
            <w:r w:rsidR="006E05BB">
              <w:rPr>
                <w:sz w:val="22"/>
                <w:szCs w:val="22"/>
              </w:rPr>
              <w:t>.</w:t>
            </w:r>
          </w:p>
          <w:p w:rsidR="001854AB" w:rsidRDefault="001854AB" w:rsidP="004C484A">
            <w:pPr>
              <w:ind w:left="34" w:firstLine="1"/>
              <w:rPr>
                <w:sz w:val="22"/>
                <w:szCs w:val="22"/>
              </w:rPr>
            </w:pPr>
          </w:p>
          <w:p w:rsidR="00594051" w:rsidRDefault="00594051" w:rsidP="004C484A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Föreningsdomarutbildning</w:t>
            </w:r>
            <w:r w:rsidR="006E05BB">
              <w:rPr>
                <w:sz w:val="22"/>
                <w:szCs w:val="22"/>
              </w:rPr>
              <w:t>: Kommer att ske i samarbete med Norrfjärden. Genomförs i Norrfjärden.</w:t>
            </w:r>
            <w:r w:rsidR="001854AB">
              <w:rPr>
                <w:sz w:val="22"/>
                <w:szCs w:val="22"/>
              </w:rPr>
              <w:t xml:space="preserve"> Datum meddelas av Annika till berörda.</w:t>
            </w:r>
          </w:p>
          <w:p w:rsidR="001854AB" w:rsidRDefault="001854AB" w:rsidP="004C484A">
            <w:pPr>
              <w:ind w:left="34" w:firstLine="1"/>
              <w:rPr>
                <w:sz w:val="22"/>
                <w:szCs w:val="22"/>
              </w:rPr>
            </w:pPr>
          </w:p>
          <w:p w:rsidR="00594051" w:rsidRDefault="00594051" w:rsidP="004C484A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Ledarutbildningar</w:t>
            </w:r>
            <w:r w:rsidR="006E05BB">
              <w:rPr>
                <w:sz w:val="22"/>
                <w:szCs w:val="22"/>
              </w:rPr>
              <w:t>: Ulf kontrollerar vilka ledar</w:t>
            </w:r>
            <w:r w:rsidR="0002084D">
              <w:rPr>
                <w:sz w:val="22"/>
                <w:szCs w:val="22"/>
              </w:rPr>
              <w:t>utbildningar som finns här fra</w:t>
            </w:r>
            <w:r w:rsidR="006E05BB">
              <w:rPr>
                <w:sz w:val="22"/>
                <w:szCs w:val="22"/>
              </w:rPr>
              <w:t>måt.</w:t>
            </w:r>
          </w:p>
          <w:p w:rsidR="00594051" w:rsidRDefault="00594051" w:rsidP="004C484A">
            <w:pPr>
              <w:ind w:left="34" w:firstLine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4051" w:rsidRDefault="00594051" w:rsidP="0007058A">
            <w:pPr>
              <w:jc w:val="left"/>
              <w:rPr>
                <w:sz w:val="22"/>
                <w:szCs w:val="22"/>
              </w:rPr>
            </w:pPr>
          </w:p>
          <w:p w:rsidR="006E05BB" w:rsidRDefault="006E05BB" w:rsidP="0007058A">
            <w:pPr>
              <w:jc w:val="left"/>
              <w:rPr>
                <w:sz w:val="22"/>
                <w:szCs w:val="22"/>
              </w:rPr>
            </w:pPr>
          </w:p>
          <w:p w:rsidR="006E05BB" w:rsidRDefault="006E05BB" w:rsidP="0007058A">
            <w:pPr>
              <w:jc w:val="left"/>
              <w:rPr>
                <w:sz w:val="22"/>
                <w:szCs w:val="22"/>
              </w:rPr>
            </w:pPr>
          </w:p>
          <w:p w:rsidR="001854AB" w:rsidRDefault="001854AB" w:rsidP="0007058A">
            <w:pPr>
              <w:jc w:val="left"/>
              <w:rPr>
                <w:sz w:val="22"/>
                <w:szCs w:val="22"/>
              </w:rPr>
            </w:pPr>
          </w:p>
          <w:p w:rsidR="001854AB" w:rsidRDefault="001854AB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1854AB" w:rsidRDefault="001854AB" w:rsidP="0007058A">
            <w:pPr>
              <w:jc w:val="left"/>
              <w:rPr>
                <w:sz w:val="22"/>
                <w:szCs w:val="22"/>
              </w:rPr>
            </w:pPr>
          </w:p>
          <w:p w:rsidR="006E05BB" w:rsidRDefault="006E05BB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594051" w:rsidRPr="00546274" w:rsidTr="002A652B">
        <w:tc>
          <w:tcPr>
            <w:tcW w:w="1034" w:type="dxa"/>
          </w:tcPr>
          <w:p w:rsidR="00594051" w:rsidRDefault="00594051" w:rsidP="00A2535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935" w:type="dxa"/>
          </w:tcPr>
          <w:p w:rsidR="00594051" w:rsidRPr="002E757F" w:rsidRDefault="00594051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Mötesdagar hösten/vintern</w:t>
            </w:r>
          </w:p>
          <w:p w:rsidR="00594051" w:rsidRPr="002E757F" w:rsidRDefault="00594051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594051" w:rsidRPr="00222A44" w:rsidRDefault="001854AB" w:rsidP="001854AB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Sektionsstyrelsen </w:t>
            </w:r>
            <w:r w:rsidR="00594051">
              <w:rPr>
                <w:sz w:val="22"/>
                <w:szCs w:val="22"/>
              </w:rPr>
              <w:t>har möten ve</w:t>
            </w:r>
            <w:r>
              <w:rPr>
                <w:sz w:val="22"/>
                <w:szCs w:val="22"/>
              </w:rPr>
              <w:t>ckan efter huvudstyrelsen möte. Kommande möten 17 okt, 21 nov och</w:t>
            </w:r>
            <w:r w:rsidR="00594051">
              <w:rPr>
                <w:sz w:val="22"/>
                <w:szCs w:val="22"/>
              </w:rPr>
              <w:t>19 dec</w:t>
            </w:r>
          </w:p>
          <w:p w:rsidR="00594051" w:rsidRDefault="00594051" w:rsidP="004C484A">
            <w:pPr>
              <w:ind w:left="34" w:firstLine="1"/>
              <w:rPr>
                <w:i/>
                <w:sz w:val="22"/>
                <w:szCs w:val="22"/>
              </w:rPr>
            </w:pPr>
          </w:p>
          <w:p w:rsidR="00594051" w:rsidRPr="00997B13" w:rsidRDefault="00594051" w:rsidP="004C484A">
            <w:pPr>
              <w:ind w:left="34" w:firstLine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Huvudstyrelsen: må 10 okt </w:t>
            </w:r>
            <w:r w:rsidR="001854AB">
              <w:rPr>
                <w:i/>
                <w:sz w:val="22"/>
                <w:szCs w:val="22"/>
              </w:rPr>
              <w:t xml:space="preserve">då även </w:t>
            </w:r>
            <w:r>
              <w:rPr>
                <w:i/>
                <w:sz w:val="22"/>
                <w:szCs w:val="22"/>
              </w:rPr>
              <w:t>höstmöte</w:t>
            </w:r>
            <w:r w:rsidR="001854AB">
              <w:rPr>
                <w:i/>
                <w:sz w:val="22"/>
                <w:szCs w:val="22"/>
              </w:rPr>
              <w:t xml:space="preserve"> genomförs</w:t>
            </w:r>
            <w:r>
              <w:rPr>
                <w:i/>
                <w:sz w:val="22"/>
                <w:szCs w:val="22"/>
              </w:rPr>
              <w:t>, må</w:t>
            </w:r>
            <w:r w:rsidRPr="0041578D">
              <w:rPr>
                <w:i/>
                <w:sz w:val="22"/>
                <w:szCs w:val="22"/>
              </w:rPr>
              <w:t>14 nov</w:t>
            </w:r>
            <w:r w:rsidR="0009092B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 må12</w:t>
            </w:r>
            <w:r w:rsidRPr="0041578D">
              <w:rPr>
                <w:i/>
                <w:sz w:val="22"/>
                <w:szCs w:val="22"/>
              </w:rPr>
              <w:t>dec</w:t>
            </w:r>
          </w:p>
          <w:p w:rsidR="00594051" w:rsidRDefault="00594051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4051" w:rsidRPr="002E757F" w:rsidRDefault="00594051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594051" w:rsidRPr="00546274" w:rsidTr="002A652B">
        <w:tc>
          <w:tcPr>
            <w:tcW w:w="1034" w:type="dxa"/>
          </w:tcPr>
          <w:p w:rsidR="00594051" w:rsidRDefault="00594051" w:rsidP="004C484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935" w:type="dxa"/>
          </w:tcPr>
          <w:p w:rsidR="00594051" w:rsidRPr="002E757F" w:rsidRDefault="00594051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594051" w:rsidRPr="002E757F" w:rsidRDefault="00594051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594051" w:rsidRDefault="004C484A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Nästa säsong A-lag i ÖIF?</w:t>
            </w:r>
          </w:p>
          <w:p w:rsidR="00594051" w:rsidRDefault="004C484A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ev</w:t>
            </w:r>
            <w:r w:rsidR="0009092B">
              <w:rPr>
                <w:sz w:val="22"/>
                <w:szCs w:val="22"/>
              </w:rPr>
              <w:t>.</w:t>
            </w:r>
            <w:r w:rsidR="001854AB">
              <w:rPr>
                <w:sz w:val="22"/>
                <w:szCs w:val="22"/>
              </w:rPr>
              <w:t xml:space="preserve"> diskussion ska ske mellan de </w:t>
            </w:r>
            <w:r>
              <w:rPr>
                <w:sz w:val="22"/>
                <w:szCs w:val="22"/>
              </w:rPr>
              <w:t>respektive styrelser</w:t>
            </w:r>
            <w:r w:rsidR="001854AB">
              <w:rPr>
                <w:sz w:val="22"/>
                <w:szCs w:val="22"/>
              </w:rPr>
              <w:t>na</w:t>
            </w:r>
            <w:r>
              <w:rPr>
                <w:sz w:val="22"/>
                <w:szCs w:val="22"/>
              </w:rPr>
              <w:t xml:space="preserve">. </w:t>
            </w:r>
          </w:p>
          <w:p w:rsidR="00911BDB" w:rsidRDefault="00911BDB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Styrelserna för ÖIF och ÖHK ska träffas i slutet av oktober (e</w:t>
            </w:r>
            <w:r w:rsidR="001854AB">
              <w:rPr>
                <w:sz w:val="22"/>
                <w:szCs w:val="22"/>
              </w:rPr>
              <w:t>fter</w:t>
            </w:r>
            <w:r>
              <w:rPr>
                <w:sz w:val="22"/>
                <w:szCs w:val="22"/>
              </w:rPr>
              <w:t xml:space="preserve"> ÖHKs styrelsemöte)</w:t>
            </w:r>
          </w:p>
          <w:p w:rsidR="00594051" w:rsidRDefault="00594051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4051" w:rsidRPr="002E757F" w:rsidRDefault="00594051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594051" w:rsidRPr="00546274" w:rsidTr="00594051">
        <w:tc>
          <w:tcPr>
            <w:tcW w:w="1034" w:type="dxa"/>
          </w:tcPr>
          <w:p w:rsidR="00594051" w:rsidRDefault="00594051" w:rsidP="004C484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935" w:type="dxa"/>
          </w:tcPr>
          <w:p w:rsidR="00594051" w:rsidRPr="002E757F" w:rsidRDefault="00594051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  <w:p w:rsidR="00594051" w:rsidRPr="002E757F" w:rsidRDefault="00594051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594051" w:rsidRDefault="00594051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avslutar mötet </w:t>
            </w:r>
            <w:r w:rsidR="004E6590">
              <w:rPr>
                <w:sz w:val="22"/>
                <w:szCs w:val="22"/>
              </w:rPr>
              <w:t xml:space="preserve">21:30 </w:t>
            </w:r>
            <w:r>
              <w:rPr>
                <w:sz w:val="22"/>
                <w:szCs w:val="22"/>
              </w:rPr>
              <w:t>och tackar för visat intresse.</w:t>
            </w:r>
          </w:p>
          <w:p w:rsidR="00594051" w:rsidRDefault="00594051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4051" w:rsidRPr="002E757F" w:rsidRDefault="00594051" w:rsidP="004C484A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9D6E5F">
      <w:pPr>
        <w:pStyle w:val="Sidhuvud"/>
        <w:ind w:right="282"/>
        <w:rPr>
          <w:sz w:val="22"/>
          <w:szCs w:val="22"/>
        </w:rPr>
      </w:pPr>
    </w:p>
    <w:p w:rsidR="00015BED" w:rsidRDefault="00015BED" w:rsidP="009D6E5F">
      <w:pPr>
        <w:pStyle w:val="Sidhuvud"/>
        <w:ind w:right="282"/>
        <w:rPr>
          <w:sz w:val="22"/>
          <w:szCs w:val="22"/>
        </w:rPr>
      </w:pPr>
    </w:p>
    <w:p w:rsidR="000E0889" w:rsidRDefault="000E0889" w:rsidP="009D6E5F">
      <w:pPr>
        <w:pStyle w:val="Sidhuvud"/>
        <w:ind w:right="282"/>
        <w:rPr>
          <w:sz w:val="22"/>
          <w:szCs w:val="22"/>
        </w:rPr>
      </w:pPr>
    </w:p>
    <w:p w:rsidR="000E0889" w:rsidRPr="00C60679" w:rsidRDefault="00D7404A" w:rsidP="000E0889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</w:t>
      </w:r>
      <w:r w:rsidR="000E0889" w:rsidRPr="00C60679">
        <w:rPr>
          <w:sz w:val="22"/>
          <w:szCs w:val="22"/>
        </w:rPr>
        <w:t xml:space="preserve"> </w:t>
      </w:r>
      <w:r w:rsidR="00A15744">
        <w:rPr>
          <w:sz w:val="22"/>
          <w:szCs w:val="22"/>
        </w:rPr>
        <w:t>25</w:t>
      </w:r>
      <w:r w:rsidR="000E0889" w:rsidRPr="00C60679">
        <w:rPr>
          <w:sz w:val="22"/>
          <w:szCs w:val="22"/>
        </w:rPr>
        <w:t>/</w:t>
      </w:r>
      <w:proofErr w:type="gramStart"/>
      <w:r w:rsidR="00BF0AD2">
        <w:rPr>
          <w:sz w:val="22"/>
          <w:szCs w:val="22"/>
        </w:rPr>
        <w:t xml:space="preserve">9 </w:t>
      </w:r>
      <w:r w:rsidR="000E0889" w:rsidRPr="00C60679">
        <w:rPr>
          <w:sz w:val="22"/>
          <w:szCs w:val="22"/>
        </w:rPr>
        <w:t xml:space="preserve"> 201</w:t>
      </w:r>
      <w:r w:rsidR="000E0889">
        <w:rPr>
          <w:sz w:val="22"/>
          <w:szCs w:val="22"/>
        </w:rPr>
        <w:t>1</w:t>
      </w:r>
      <w:proofErr w:type="gramEnd"/>
    </w:p>
    <w:p w:rsidR="000E0889" w:rsidRPr="00C60679" w:rsidRDefault="000E0889" w:rsidP="000E0889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</w:p>
    <w:p w:rsidR="000E0889" w:rsidRPr="00C60679" w:rsidRDefault="000E0889" w:rsidP="000E0889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  <w:r w:rsidRPr="00C60679">
        <w:rPr>
          <w:bCs/>
          <w:sz w:val="22"/>
          <w:szCs w:val="22"/>
        </w:rPr>
        <w:tab/>
      </w:r>
    </w:p>
    <w:p w:rsidR="000E0889" w:rsidRPr="00C60679" w:rsidRDefault="000E0889" w:rsidP="000E0889">
      <w:pPr>
        <w:pStyle w:val="Sidhuvud"/>
        <w:rPr>
          <w:sz w:val="22"/>
          <w:szCs w:val="22"/>
        </w:rPr>
      </w:pPr>
    </w:p>
    <w:p w:rsidR="000E0889" w:rsidRPr="00C60679" w:rsidRDefault="000E0889" w:rsidP="000E0889">
      <w:pPr>
        <w:pStyle w:val="Sidhuvud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</w:p>
    <w:p w:rsidR="000E0889" w:rsidRPr="00C60679" w:rsidRDefault="000E0889" w:rsidP="000E0889">
      <w:pPr>
        <w:pStyle w:val="Sidhuvud"/>
        <w:tabs>
          <w:tab w:val="clear" w:pos="4536"/>
          <w:tab w:val="clear" w:pos="9072"/>
          <w:tab w:val="left" w:pos="5812"/>
        </w:tabs>
        <w:rPr>
          <w:sz w:val="22"/>
          <w:szCs w:val="22"/>
        </w:rPr>
      </w:pPr>
      <w:r w:rsidRPr="00C60679">
        <w:rPr>
          <w:sz w:val="22"/>
          <w:szCs w:val="22"/>
        </w:rPr>
        <w:t>Annika Svensson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Anneli Wiklund</w:t>
      </w:r>
    </w:p>
    <w:p w:rsidR="000E0889" w:rsidRPr="00C60679" w:rsidRDefault="00D7404A" w:rsidP="000E0889">
      <w:pPr>
        <w:pStyle w:val="Sidhuvud"/>
        <w:tabs>
          <w:tab w:val="clear" w:pos="4536"/>
          <w:tab w:val="clear" w:pos="9072"/>
          <w:tab w:val="left" w:pos="5812"/>
        </w:tabs>
        <w:rPr>
          <w:i/>
          <w:sz w:val="22"/>
          <w:szCs w:val="22"/>
        </w:rPr>
      </w:pPr>
      <w:r>
        <w:rPr>
          <w:sz w:val="22"/>
          <w:szCs w:val="22"/>
        </w:rPr>
        <w:t>O</w:t>
      </w:r>
      <w:r w:rsidR="000E0889" w:rsidRPr="00C60679">
        <w:rPr>
          <w:sz w:val="22"/>
          <w:szCs w:val="22"/>
        </w:rPr>
        <w:t>rdförande</w:t>
      </w:r>
      <w:r w:rsidR="000E0889" w:rsidRPr="00C60679">
        <w:rPr>
          <w:sz w:val="22"/>
          <w:szCs w:val="22"/>
        </w:rPr>
        <w:tab/>
      </w:r>
      <w:r>
        <w:rPr>
          <w:sz w:val="22"/>
          <w:szCs w:val="22"/>
        </w:rPr>
        <w:t>Sekreterare</w:t>
      </w:r>
      <w:r w:rsidR="000E0889" w:rsidRPr="00C60679">
        <w:rPr>
          <w:sz w:val="22"/>
          <w:szCs w:val="22"/>
        </w:rPr>
        <w:t xml:space="preserve"> </w:t>
      </w:r>
    </w:p>
    <w:p w:rsidR="000E0889" w:rsidRDefault="000E0889" w:rsidP="009D6E5F">
      <w:pPr>
        <w:pStyle w:val="Sidhuvud"/>
        <w:ind w:right="282"/>
        <w:rPr>
          <w:sz w:val="22"/>
          <w:szCs w:val="22"/>
        </w:rPr>
      </w:pPr>
    </w:p>
    <w:sectPr w:rsidR="000E0889" w:rsidSect="00BF35EE">
      <w:headerReference w:type="default" r:id="rId8"/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4E1" w:rsidRDefault="008B64E1" w:rsidP="006B58BA">
      <w:r>
        <w:separator/>
      </w:r>
    </w:p>
  </w:endnote>
  <w:endnote w:type="continuationSeparator" w:id="0">
    <w:p w:rsidR="008B64E1" w:rsidRDefault="008B64E1" w:rsidP="006B5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.New.Roman091.68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4E1" w:rsidRDefault="008B64E1" w:rsidP="006B58BA">
      <w:r>
        <w:separator/>
      </w:r>
    </w:p>
  </w:footnote>
  <w:footnote w:type="continuationSeparator" w:id="0">
    <w:p w:rsidR="008B64E1" w:rsidRDefault="008B64E1" w:rsidP="006B5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8C" w:rsidRDefault="00BD6F8C" w:rsidP="0090279F">
    <w:pPr>
      <w:pStyle w:val="Sidhuvud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D6F8C" w:rsidRPr="006901F4" w:rsidRDefault="00BD6F8C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BD6F8C" w:rsidRDefault="00BD6F8C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>Protokoll 2</w:t>
    </w:r>
  </w:p>
  <w:p w:rsidR="00BD6F8C" w:rsidRDefault="00BD6F8C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  <w:t>2011-09-25, kl 19:00</w:t>
    </w:r>
    <w:r>
      <w:rPr>
        <w:b/>
        <w:bCs/>
        <w:sz w:val="22"/>
        <w:szCs w:val="22"/>
      </w:rPr>
      <w:tab/>
    </w:r>
  </w:p>
  <w:p w:rsidR="00BD6F8C" w:rsidRDefault="00BD6F8C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BD6F8C" w:rsidRDefault="00BD6F8C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/>
    </w:tblPr>
    <w:tblGrid>
      <w:gridCol w:w="3969"/>
      <w:gridCol w:w="9214"/>
      <w:gridCol w:w="1843"/>
    </w:tblGrid>
    <w:tr w:rsidR="00BD6F8C" w:rsidRPr="009152E2" w:rsidTr="004618EE">
      <w:tc>
        <w:tcPr>
          <w:tcW w:w="3969" w:type="dxa"/>
        </w:tcPr>
        <w:p w:rsidR="00BD6F8C" w:rsidRPr="009152E2" w:rsidRDefault="00BD6F8C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BD6F8C" w:rsidRPr="009152E2" w:rsidRDefault="00BD6F8C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BD6F8C" w:rsidRPr="009152E2" w:rsidRDefault="00BD6F8C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Uppg/ansvar</w:t>
          </w:r>
          <w:proofErr w:type="spellEnd"/>
        </w:p>
      </w:tc>
    </w:tr>
  </w:tbl>
  <w:p w:rsidR="00BD6F8C" w:rsidRPr="006901F4" w:rsidRDefault="00BD6F8C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5A41D2"/>
    <w:multiLevelType w:val="hybridMultilevel"/>
    <w:tmpl w:val="09542A2C"/>
    <w:lvl w:ilvl="0" w:tplc="E79AA1E2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5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7"/>
  </w:num>
  <w:num w:numId="5">
    <w:abstractNumId w:val="18"/>
  </w:num>
  <w:num w:numId="6">
    <w:abstractNumId w:val="26"/>
  </w:num>
  <w:num w:numId="7">
    <w:abstractNumId w:val="21"/>
  </w:num>
  <w:num w:numId="8">
    <w:abstractNumId w:val="12"/>
  </w:num>
  <w:num w:numId="9">
    <w:abstractNumId w:val="23"/>
  </w:num>
  <w:num w:numId="10">
    <w:abstractNumId w:val="8"/>
  </w:num>
  <w:num w:numId="11">
    <w:abstractNumId w:val="11"/>
  </w:num>
  <w:num w:numId="12">
    <w:abstractNumId w:val="27"/>
  </w:num>
  <w:num w:numId="13">
    <w:abstractNumId w:val="6"/>
  </w:num>
  <w:num w:numId="14">
    <w:abstractNumId w:val="9"/>
  </w:num>
  <w:num w:numId="15">
    <w:abstractNumId w:val="5"/>
  </w:num>
  <w:num w:numId="16">
    <w:abstractNumId w:val="2"/>
  </w:num>
  <w:num w:numId="17">
    <w:abstractNumId w:val="0"/>
  </w:num>
  <w:num w:numId="18">
    <w:abstractNumId w:val="1"/>
  </w:num>
  <w:num w:numId="19">
    <w:abstractNumId w:val="19"/>
  </w:num>
  <w:num w:numId="20">
    <w:abstractNumId w:val="13"/>
  </w:num>
  <w:num w:numId="21">
    <w:abstractNumId w:val="16"/>
  </w:num>
  <w:num w:numId="22">
    <w:abstractNumId w:val="22"/>
  </w:num>
  <w:num w:numId="23">
    <w:abstractNumId w:val="25"/>
  </w:num>
  <w:num w:numId="24">
    <w:abstractNumId w:val="3"/>
  </w:num>
  <w:num w:numId="25">
    <w:abstractNumId w:val="20"/>
  </w:num>
  <w:num w:numId="26">
    <w:abstractNumId w:val="10"/>
  </w:num>
  <w:num w:numId="27">
    <w:abstractNumId w:val="2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stylePaneFormatFilter w:val="3F01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214F8"/>
    <w:rsid w:val="00003D88"/>
    <w:rsid w:val="00010211"/>
    <w:rsid w:val="0001075E"/>
    <w:rsid w:val="00012979"/>
    <w:rsid w:val="0001328A"/>
    <w:rsid w:val="00015BED"/>
    <w:rsid w:val="000203A6"/>
    <w:rsid w:val="000206DC"/>
    <w:rsid w:val="0002084D"/>
    <w:rsid w:val="00022B58"/>
    <w:rsid w:val="000235E1"/>
    <w:rsid w:val="00023A80"/>
    <w:rsid w:val="000325FD"/>
    <w:rsid w:val="00037A0A"/>
    <w:rsid w:val="00041344"/>
    <w:rsid w:val="00050146"/>
    <w:rsid w:val="00050DFD"/>
    <w:rsid w:val="00053598"/>
    <w:rsid w:val="00053630"/>
    <w:rsid w:val="0005402C"/>
    <w:rsid w:val="00056BBC"/>
    <w:rsid w:val="0006090A"/>
    <w:rsid w:val="0007058A"/>
    <w:rsid w:val="0007222E"/>
    <w:rsid w:val="00076663"/>
    <w:rsid w:val="00081308"/>
    <w:rsid w:val="0008330E"/>
    <w:rsid w:val="00085008"/>
    <w:rsid w:val="000871A5"/>
    <w:rsid w:val="0009092B"/>
    <w:rsid w:val="00090E3B"/>
    <w:rsid w:val="0009614C"/>
    <w:rsid w:val="000A5385"/>
    <w:rsid w:val="000A7055"/>
    <w:rsid w:val="000A761B"/>
    <w:rsid w:val="000B0955"/>
    <w:rsid w:val="000B1869"/>
    <w:rsid w:val="000B233C"/>
    <w:rsid w:val="000B7CCF"/>
    <w:rsid w:val="000C792A"/>
    <w:rsid w:val="000D1A4F"/>
    <w:rsid w:val="000E0889"/>
    <w:rsid w:val="000E263D"/>
    <w:rsid w:val="000F2CB7"/>
    <w:rsid w:val="000F3AB2"/>
    <w:rsid w:val="000F4782"/>
    <w:rsid w:val="000F53AB"/>
    <w:rsid w:val="00100251"/>
    <w:rsid w:val="00101F91"/>
    <w:rsid w:val="001040E8"/>
    <w:rsid w:val="00110965"/>
    <w:rsid w:val="0011161F"/>
    <w:rsid w:val="001172BA"/>
    <w:rsid w:val="0011772A"/>
    <w:rsid w:val="00133909"/>
    <w:rsid w:val="00142BAC"/>
    <w:rsid w:val="00143236"/>
    <w:rsid w:val="00144050"/>
    <w:rsid w:val="00152BCB"/>
    <w:rsid w:val="00156FDA"/>
    <w:rsid w:val="00160852"/>
    <w:rsid w:val="00173A6D"/>
    <w:rsid w:val="0017534A"/>
    <w:rsid w:val="00176245"/>
    <w:rsid w:val="00180822"/>
    <w:rsid w:val="001854AB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6D1A"/>
    <w:rsid w:val="001C7980"/>
    <w:rsid w:val="001D1066"/>
    <w:rsid w:val="001D2240"/>
    <w:rsid w:val="001E3CB8"/>
    <w:rsid w:val="001F75CF"/>
    <w:rsid w:val="00201DE2"/>
    <w:rsid w:val="00204DCB"/>
    <w:rsid w:val="00206193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71B8A"/>
    <w:rsid w:val="00276380"/>
    <w:rsid w:val="002775B7"/>
    <w:rsid w:val="002812F5"/>
    <w:rsid w:val="0029081D"/>
    <w:rsid w:val="00292C40"/>
    <w:rsid w:val="002A652B"/>
    <w:rsid w:val="002A6865"/>
    <w:rsid w:val="002C368C"/>
    <w:rsid w:val="002C5948"/>
    <w:rsid w:val="002C7F41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7988"/>
    <w:rsid w:val="00360958"/>
    <w:rsid w:val="00380C8F"/>
    <w:rsid w:val="003833DF"/>
    <w:rsid w:val="00383443"/>
    <w:rsid w:val="00390B4C"/>
    <w:rsid w:val="003910A6"/>
    <w:rsid w:val="003921E7"/>
    <w:rsid w:val="00397175"/>
    <w:rsid w:val="003A170B"/>
    <w:rsid w:val="003A336C"/>
    <w:rsid w:val="003A3D55"/>
    <w:rsid w:val="003B0747"/>
    <w:rsid w:val="003B4016"/>
    <w:rsid w:val="003B5656"/>
    <w:rsid w:val="003B5D3E"/>
    <w:rsid w:val="003C0B71"/>
    <w:rsid w:val="003C1223"/>
    <w:rsid w:val="003C6714"/>
    <w:rsid w:val="003D1CE8"/>
    <w:rsid w:val="003E51B4"/>
    <w:rsid w:val="003E6C59"/>
    <w:rsid w:val="003F0701"/>
    <w:rsid w:val="003F13D7"/>
    <w:rsid w:val="00400DD4"/>
    <w:rsid w:val="00404922"/>
    <w:rsid w:val="00406E22"/>
    <w:rsid w:val="00413A46"/>
    <w:rsid w:val="0041578D"/>
    <w:rsid w:val="00416D10"/>
    <w:rsid w:val="00421892"/>
    <w:rsid w:val="00431459"/>
    <w:rsid w:val="00443918"/>
    <w:rsid w:val="00447DFB"/>
    <w:rsid w:val="004618A1"/>
    <w:rsid w:val="004618EE"/>
    <w:rsid w:val="00465F52"/>
    <w:rsid w:val="00467C3F"/>
    <w:rsid w:val="004718CA"/>
    <w:rsid w:val="00476E2F"/>
    <w:rsid w:val="004773A8"/>
    <w:rsid w:val="00482C86"/>
    <w:rsid w:val="004850DD"/>
    <w:rsid w:val="00492C27"/>
    <w:rsid w:val="0049492E"/>
    <w:rsid w:val="004A7228"/>
    <w:rsid w:val="004B6906"/>
    <w:rsid w:val="004C0734"/>
    <w:rsid w:val="004C291A"/>
    <w:rsid w:val="004C45FD"/>
    <w:rsid w:val="004C484A"/>
    <w:rsid w:val="004C6E76"/>
    <w:rsid w:val="004D15C8"/>
    <w:rsid w:val="004D39B0"/>
    <w:rsid w:val="004E2413"/>
    <w:rsid w:val="004E4831"/>
    <w:rsid w:val="004E57F6"/>
    <w:rsid w:val="004E6590"/>
    <w:rsid w:val="004E7635"/>
    <w:rsid w:val="004F2E27"/>
    <w:rsid w:val="004F6C9F"/>
    <w:rsid w:val="005027A7"/>
    <w:rsid w:val="005034B5"/>
    <w:rsid w:val="005039EF"/>
    <w:rsid w:val="00514688"/>
    <w:rsid w:val="00516833"/>
    <w:rsid w:val="00517143"/>
    <w:rsid w:val="005343DD"/>
    <w:rsid w:val="00534A53"/>
    <w:rsid w:val="00534B8D"/>
    <w:rsid w:val="00536797"/>
    <w:rsid w:val="0054321B"/>
    <w:rsid w:val="005437EF"/>
    <w:rsid w:val="00546274"/>
    <w:rsid w:val="005468DD"/>
    <w:rsid w:val="005539EE"/>
    <w:rsid w:val="005555B3"/>
    <w:rsid w:val="005562E0"/>
    <w:rsid w:val="00556B1A"/>
    <w:rsid w:val="005600AB"/>
    <w:rsid w:val="00560CD2"/>
    <w:rsid w:val="005639A8"/>
    <w:rsid w:val="00565703"/>
    <w:rsid w:val="005711F4"/>
    <w:rsid w:val="00574604"/>
    <w:rsid w:val="005769CB"/>
    <w:rsid w:val="00576C27"/>
    <w:rsid w:val="0057774B"/>
    <w:rsid w:val="00582E39"/>
    <w:rsid w:val="00584590"/>
    <w:rsid w:val="00586FD3"/>
    <w:rsid w:val="00594051"/>
    <w:rsid w:val="0059692D"/>
    <w:rsid w:val="005A047B"/>
    <w:rsid w:val="005A0BA9"/>
    <w:rsid w:val="005A2AC5"/>
    <w:rsid w:val="005A6FC4"/>
    <w:rsid w:val="005A7DB0"/>
    <w:rsid w:val="005B0061"/>
    <w:rsid w:val="005C1B9E"/>
    <w:rsid w:val="005C3535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60572E"/>
    <w:rsid w:val="00611841"/>
    <w:rsid w:val="00624CA9"/>
    <w:rsid w:val="00627D1A"/>
    <w:rsid w:val="00641F39"/>
    <w:rsid w:val="0064414C"/>
    <w:rsid w:val="00653E3F"/>
    <w:rsid w:val="00654940"/>
    <w:rsid w:val="00655CF4"/>
    <w:rsid w:val="00657DD4"/>
    <w:rsid w:val="006611B4"/>
    <w:rsid w:val="00664ED3"/>
    <w:rsid w:val="00665D29"/>
    <w:rsid w:val="00666BE8"/>
    <w:rsid w:val="0067305E"/>
    <w:rsid w:val="006802E6"/>
    <w:rsid w:val="00680E4D"/>
    <w:rsid w:val="006826DB"/>
    <w:rsid w:val="0069015D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5DC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C44"/>
    <w:rsid w:val="007800BB"/>
    <w:rsid w:val="00784952"/>
    <w:rsid w:val="00792F53"/>
    <w:rsid w:val="00796F84"/>
    <w:rsid w:val="007A0A30"/>
    <w:rsid w:val="007A0AD2"/>
    <w:rsid w:val="007A55D7"/>
    <w:rsid w:val="007A7824"/>
    <w:rsid w:val="007B0471"/>
    <w:rsid w:val="007B2817"/>
    <w:rsid w:val="007B4B84"/>
    <w:rsid w:val="007C070D"/>
    <w:rsid w:val="007C153E"/>
    <w:rsid w:val="007D1AA1"/>
    <w:rsid w:val="007D1CB3"/>
    <w:rsid w:val="007D5D52"/>
    <w:rsid w:val="007E5A8C"/>
    <w:rsid w:val="007E5F70"/>
    <w:rsid w:val="008032AE"/>
    <w:rsid w:val="00804AEF"/>
    <w:rsid w:val="00805629"/>
    <w:rsid w:val="0081104D"/>
    <w:rsid w:val="0081667F"/>
    <w:rsid w:val="008203F1"/>
    <w:rsid w:val="00821C2E"/>
    <w:rsid w:val="00822C84"/>
    <w:rsid w:val="008240C3"/>
    <w:rsid w:val="0083035E"/>
    <w:rsid w:val="00834ABE"/>
    <w:rsid w:val="00841E8B"/>
    <w:rsid w:val="00847245"/>
    <w:rsid w:val="008504F9"/>
    <w:rsid w:val="00851194"/>
    <w:rsid w:val="00855696"/>
    <w:rsid w:val="00857B29"/>
    <w:rsid w:val="00864192"/>
    <w:rsid w:val="008643D6"/>
    <w:rsid w:val="00873F47"/>
    <w:rsid w:val="0087707E"/>
    <w:rsid w:val="00880D80"/>
    <w:rsid w:val="00880DF3"/>
    <w:rsid w:val="00886806"/>
    <w:rsid w:val="008922EF"/>
    <w:rsid w:val="008A182B"/>
    <w:rsid w:val="008A38B7"/>
    <w:rsid w:val="008A3F1E"/>
    <w:rsid w:val="008A7402"/>
    <w:rsid w:val="008B357D"/>
    <w:rsid w:val="008B64E1"/>
    <w:rsid w:val="008B6FB0"/>
    <w:rsid w:val="008C0640"/>
    <w:rsid w:val="008C1AC3"/>
    <w:rsid w:val="008C55E9"/>
    <w:rsid w:val="008D3959"/>
    <w:rsid w:val="008D4553"/>
    <w:rsid w:val="008E094C"/>
    <w:rsid w:val="008E0C9C"/>
    <w:rsid w:val="008F4F3C"/>
    <w:rsid w:val="00900D42"/>
    <w:rsid w:val="0090279F"/>
    <w:rsid w:val="009042B0"/>
    <w:rsid w:val="00911BDB"/>
    <w:rsid w:val="00914DAE"/>
    <w:rsid w:val="00917110"/>
    <w:rsid w:val="009211B2"/>
    <w:rsid w:val="009259DB"/>
    <w:rsid w:val="0092614B"/>
    <w:rsid w:val="00926638"/>
    <w:rsid w:val="009354AC"/>
    <w:rsid w:val="00940D19"/>
    <w:rsid w:val="009428FE"/>
    <w:rsid w:val="00943FFD"/>
    <w:rsid w:val="00950B07"/>
    <w:rsid w:val="009527B2"/>
    <w:rsid w:val="00960266"/>
    <w:rsid w:val="009721F7"/>
    <w:rsid w:val="009834A6"/>
    <w:rsid w:val="00983919"/>
    <w:rsid w:val="009849BA"/>
    <w:rsid w:val="009857ED"/>
    <w:rsid w:val="0099252A"/>
    <w:rsid w:val="009963BB"/>
    <w:rsid w:val="00997B13"/>
    <w:rsid w:val="00997E37"/>
    <w:rsid w:val="009A3E68"/>
    <w:rsid w:val="009C3A87"/>
    <w:rsid w:val="009C5CF5"/>
    <w:rsid w:val="009D0106"/>
    <w:rsid w:val="009D6E5F"/>
    <w:rsid w:val="009D781B"/>
    <w:rsid w:val="009D796F"/>
    <w:rsid w:val="009E4D4F"/>
    <w:rsid w:val="009F6A47"/>
    <w:rsid w:val="009F71FB"/>
    <w:rsid w:val="00A0012E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7FE7"/>
    <w:rsid w:val="00AA1A95"/>
    <w:rsid w:val="00AA276C"/>
    <w:rsid w:val="00AA7A8B"/>
    <w:rsid w:val="00AB7372"/>
    <w:rsid w:val="00AC2010"/>
    <w:rsid w:val="00AC7842"/>
    <w:rsid w:val="00AD348C"/>
    <w:rsid w:val="00AD5D56"/>
    <w:rsid w:val="00AE0ED0"/>
    <w:rsid w:val="00AF04C0"/>
    <w:rsid w:val="00AF0E16"/>
    <w:rsid w:val="00AF0E38"/>
    <w:rsid w:val="00B00F14"/>
    <w:rsid w:val="00B028DE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5C84"/>
    <w:rsid w:val="00B536E5"/>
    <w:rsid w:val="00B53FDE"/>
    <w:rsid w:val="00B578A0"/>
    <w:rsid w:val="00B64130"/>
    <w:rsid w:val="00B66B0E"/>
    <w:rsid w:val="00B71901"/>
    <w:rsid w:val="00B8129A"/>
    <w:rsid w:val="00B85E1C"/>
    <w:rsid w:val="00B90B04"/>
    <w:rsid w:val="00B919CE"/>
    <w:rsid w:val="00B93400"/>
    <w:rsid w:val="00B95ECF"/>
    <w:rsid w:val="00BA0C01"/>
    <w:rsid w:val="00BA0E09"/>
    <w:rsid w:val="00BB0B1E"/>
    <w:rsid w:val="00BC3BB5"/>
    <w:rsid w:val="00BC40D3"/>
    <w:rsid w:val="00BC6143"/>
    <w:rsid w:val="00BC64DA"/>
    <w:rsid w:val="00BD3FCB"/>
    <w:rsid w:val="00BD6F8C"/>
    <w:rsid w:val="00BD75E6"/>
    <w:rsid w:val="00BD7901"/>
    <w:rsid w:val="00BE1EE8"/>
    <w:rsid w:val="00BE2839"/>
    <w:rsid w:val="00BE3582"/>
    <w:rsid w:val="00BE6F37"/>
    <w:rsid w:val="00BF0AD2"/>
    <w:rsid w:val="00BF35EE"/>
    <w:rsid w:val="00BF46F3"/>
    <w:rsid w:val="00BF47D6"/>
    <w:rsid w:val="00BF63C6"/>
    <w:rsid w:val="00C01666"/>
    <w:rsid w:val="00C039FE"/>
    <w:rsid w:val="00C06143"/>
    <w:rsid w:val="00C13485"/>
    <w:rsid w:val="00C176D0"/>
    <w:rsid w:val="00C22551"/>
    <w:rsid w:val="00C241E3"/>
    <w:rsid w:val="00C25F70"/>
    <w:rsid w:val="00C26896"/>
    <w:rsid w:val="00C40A2E"/>
    <w:rsid w:val="00C4366F"/>
    <w:rsid w:val="00C44AF0"/>
    <w:rsid w:val="00C4617F"/>
    <w:rsid w:val="00C57C09"/>
    <w:rsid w:val="00C60DF8"/>
    <w:rsid w:val="00C62334"/>
    <w:rsid w:val="00C64233"/>
    <w:rsid w:val="00C65CFC"/>
    <w:rsid w:val="00C703D0"/>
    <w:rsid w:val="00C746B1"/>
    <w:rsid w:val="00C75091"/>
    <w:rsid w:val="00C77153"/>
    <w:rsid w:val="00C811D3"/>
    <w:rsid w:val="00C8694E"/>
    <w:rsid w:val="00C8741A"/>
    <w:rsid w:val="00C95D1F"/>
    <w:rsid w:val="00CA3281"/>
    <w:rsid w:val="00CA7DC6"/>
    <w:rsid w:val="00CB132F"/>
    <w:rsid w:val="00CC0C16"/>
    <w:rsid w:val="00CC11BD"/>
    <w:rsid w:val="00CC1D2D"/>
    <w:rsid w:val="00CC4FFB"/>
    <w:rsid w:val="00CC6826"/>
    <w:rsid w:val="00CD142E"/>
    <w:rsid w:val="00CD37D3"/>
    <w:rsid w:val="00CD5050"/>
    <w:rsid w:val="00CD550B"/>
    <w:rsid w:val="00CD7F3A"/>
    <w:rsid w:val="00CE25CE"/>
    <w:rsid w:val="00CE4911"/>
    <w:rsid w:val="00CE6077"/>
    <w:rsid w:val="00CE6770"/>
    <w:rsid w:val="00CE6AFB"/>
    <w:rsid w:val="00CF1324"/>
    <w:rsid w:val="00D0143D"/>
    <w:rsid w:val="00D0448B"/>
    <w:rsid w:val="00D1011B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6C4F"/>
    <w:rsid w:val="00D47EE6"/>
    <w:rsid w:val="00D53905"/>
    <w:rsid w:val="00D72198"/>
    <w:rsid w:val="00D7404A"/>
    <w:rsid w:val="00D744BA"/>
    <w:rsid w:val="00D819CE"/>
    <w:rsid w:val="00D87931"/>
    <w:rsid w:val="00D92339"/>
    <w:rsid w:val="00DA1193"/>
    <w:rsid w:val="00DB254A"/>
    <w:rsid w:val="00DB28EF"/>
    <w:rsid w:val="00DB437C"/>
    <w:rsid w:val="00DB51AE"/>
    <w:rsid w:val="00DB6D07"/>
    <w:rsid w:val="00DC2DBA"/>
    <w:rsid w:val="00DD0AC2"/>
    <w:rsid w:val="00DD791D"/>
    <w:rsid w:val="00DE2188"/>
    <w:rsid w:val="00DE768F"/>
    <w:rsid w:val="00DF776B"/>
    <w:rsid w:val="00E00AAF"/>
    <w:rsid w:val="00E0473F"/>
    <w:rsid w:val="00E0740B"/>
    <w:rsid w:val="00E1027C"/>
    <w:rsid w:val="00E1158D"/>
    <w:rsid w:val="00E17F96"/>
    <w:rsid w:val="00E20402"/>
    <w:rsid w:val="00E24BAC"/>
    <w:rsid w:val="00E25EB0"/>
    <w:rsid w:val="00E300EF"/>
    <w:rsid w:val="00E31916"/>
    <w:rsid w:val="00E33168"/>
    <w:rsid w:val="00E41A0F"/>
    <w:rsid w:val="00E425C6"/>
    <w:rsid w:val="00E4473B"/>
    <w:rsid w:val="00E50ADC"/>
    <w:rsid w:val="00E53042"/>
    <w:rsid w:val="00E61921"/>
    <w:rsid w:val="00E64677"/>
    <w:rsid w:val="00E73E4B"/>
    <w:rsid w:val="00E77D72"/>
    <w:rsid w:val="00E861B5"/>
    <w:rsid w:val="00E92C00"/>
    <w:rsid w:val="00EA105E"/>
    <w:rsid w:val="00EB2297"/>
    <w:rsid w:val="00EB2974"/>
    <w:rsid w:val="00EB719A"/>
    <w:rsid w:val="00EC00CA"/>
    <w:rsid w:val="00EC78E7"/>
    <w:rsid w:val="00ED1FE3"/>
    <w:rsid w:val="00ED50ED"/>
    <w:rsid w:val="00ED6457"/>
    <w:rsid w:val="00ED78CE"/>
    <w:rsid w:val="00EE0FC4"/>
    <w:rsid w:val="00EE1783"/>
    <w:rsid w:val="00EF5458"/>
    <w:rsid w:val="00EF5CAF"/>
    <w:rsid w:val="00EF666E"/>
    <w:rsid w:val="00F02178"/>
    <w:rsid w:val="00F0611E"/>
    <w:rsid w:val="00F06842"/>
    <w:rsid w:val="00F11287"/>
    <w:rsid w:val="00F131D8"/>
    <w:rsid w:val="00F13D93"/>
    <w:rsid w:val="00F14660"/>
    <w:rsid w:val="00F1627E"/>
    <w:rsid w:val="00F307AE"/>
    <w:rsid w:val="00F3481D"/>
    <w:rsid w:val="00F37418"/>
    <w:rsid w:val="00F37DD5"/>
    <w:rsid w:val="00F406A0"/>
    <w:rsid w:val="00F40FAE"/>
    <w:rsid w:val="00F4546C"/>
    <w:rsid w:val="00F5097C"/>
    <w:rsid w:val="00F6347D"/>
    <w:rsid w:val="00F75DD7"/>
    <w:rsid w:val="00F75DDE"/>
    <w:rsid w:val="00F76F60"/>
    <w:rsid w:val="00F77465"/>
    <w:rsid w:val="00F8037C"/>
    <w:rsid w:val="00F80991"/>
    <w:rsid w:val="00F84B6B"/>
    <w:rsid w:val="00F85E3A"/>
    <w:rsid w:val="00F944FF"/>
    <w:rsid w:val="00F973D0"/>
    <w:rsid w:val="00FA141D"/>
    <w:rsid w:val="00FA3828"/>
    <w:rsid w:val="00FA7135"/>
    <w:rsid w:val="00FB65A3"/>
    <w:rsid w:val="00FC61C0"/>
    <w:rsid w:val="00FC7BDF"/>
    <w:rsid w:val="00FD2DE0"/>
    <w:rsid w:val="00FD57DA"/>
    <w:rsid w:val="00FE42D3"/>
    <w:rsid w:val="00FE7CFD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1A116-72B9-425B-823F-38695F76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Chefer Administrativt</vt:lpstr>
    </vt:vector>
  </TitlesOfParts>
  <Company>LTU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subject/>
  <dc:creator>Karin</dc:creator>
  <cp:keywords/>
  <dc:description/>
  <cp:lastModifiedBy>Anneli Wiklund</cp:lastModifiedBy>
  <cp:revision>2</cp:revision>
  <cp:lastPrinted>2011-04-28T15:34:00Z</cp:lastPrinted>
  <dcterms:created xsi:type="dcterms:W3CDTF">2011-11-17T20:53:00Z</dcterms:created>
  <dcterms:modified xsi:type="dcterms:W3CDTF">2011-11-17T20:53:00Z</dcterms:modified>
</cp:coreProperties>
</file>