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EF" w:rsidRDefault="00E148FD" w:rsidP="00E148FD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609725" cy="9239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i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8FD" w:rsidRDefault="00E148FD" w:rsidP="00E148FD">
      <w:pPr>
        <w:jc w:val="center"/>
      </w:pPr>
    </w:p>
    <w:p w:rsidR="006933E3" w:rsidRDefault="003C293D" w:rsidP="00E148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Verksamhetsplan</w:t>
      </w:r>
    </w:p>
    <w:p w:rsidR="006933E3" w:rsidRDefault="006933E3" w:rsidP="00E148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Norbergs Allmänna Idrottsförening ( NAIF)</w:t>
      </w:r>
    </w:p>
    <w:p w:rsidR="00E148FD" w:rsidRDefault="00CE0000" w:rsidP="00E148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2025</w:t>
      </w:r>
    </w:p>
    <w:p w:rsidR="00E148FD" w:rsidRDefault="00E148FD" w:rsidP="00E148FD">
      <w:pPr>
        <w:jc w:val="center"/>
        <w:rPr>
          <w:rFonts w:ascii="Arial" w:hAnsi="Arial" w:cs="Arial"/>
        </w:rPr>
      </w:pPr>
    </w:p>
    <w:p w:rsidR="00E148FD" w:rsidRPr="00E148FD" w:rsidRDefault="00E148FD" w:rsidP="00E148FD">
      <w:pPr>
        <w:rPr>
          <w:rFonts w:ascii="Arial" w:hAnsi="Arial" w:cs="Arial"/>
          <w:b/>
          <w:sz w:val="28"/>
          <w:szCs w:val="28"/>
        </w:rPr>
      </w:pPr>
      <w:r w:rsidRPr="00E148FD">
        <w:rPr>
          <w:rFonts w:ascii="Arial" w:hAnsi="Arial" w:cs="Arial"/>
          <w:b/>
          <w:sz w:val="28"/>
          <w:szCs w:val="28"/>
        </w:rPr>
        <w:t>Föreningens uppdrag</w:t>
      </w:r>
    </w:p>
    <w:p w:rsidR="00E148FD" w:rsidRPr="00E148FD" w:rsidRDefault="00E148FD" w:rsidP="00E148FD">
      <w:pPr>
        <w:rPr>
          <w:rFonts w:ascii="Arial" w:hAnsi="Arial" w:cs="Arial"/>
          <w:b/>
          <w:sz w:val="24"/>
          <w:szCs w:val="24"/>
        </w:rPr>
      </w:pPr>
      <w:r w:rsidRPr="00E148FD">
        <w:rPr>
          <w:rFonts w:ascii="Arial" w:hAnsi="Arial" w:cs="Arial"/>
          <w:b/>
          <w:sz w:val="24"/>
          <w:szCs w:val="24"/>
        </w:rPr>
        <w:t xml:space="preserve">Verksamhetsidé </w:t>
      </w:r>
    </w:p>
    <w:p w:rsidR="00E148FD" w:rsidRDefault="00E148FD" w:rsidP="00E148FD">
      <w:pPr>
        <w:rPr>
          <w:rFonts w:ascii="Arial" w:hAnsi="Arial" w:cs="Arial"/>
          <w:sz w:val="24"/>
          <w:szCs w:val="24"/>
        </w:rPr>
      </w:pPr>
      <w:r w:rsidRPr="00E148FD">
        <w:rPr>
          <w:rFonts w:ascii="Arial" w:hAnsi="Arial" w:cs="Arial"/>
          <w:sz w:val="24"/>
          <w:szCs w:val="24"/>
        </w:rPr>
        <w:t>NAIF är en ideell förening som erbjuder fotbollsglädje och en kvalitativ fotbollsverksamhet från knatte till senior.</w:t>
      </w:r>
    </w:p>
    <w:p w:rsidR="00E148FD" w:rsidRPr="00E148FD" w:rsidRDefault="00E148FD" w:rsidP="00E148FD">
      <w:pPr>
        <w:rPr>
          <w:rFonts w:ascii="Arial" w:hAnsi="Arial" w:cs="Arial"/>
          <w:b/>
          <w:sz w:val="24"/>
          <w:szCs w:val="24"/>
        </w:rPr>
      </w:pPr>
      <w:r w:rsidRPr="00E148FD">
        <w:rPr>
          <w:rFonts w:ascii="Arial" w:hAnsi="Arial" w:cs="Arial"/>
          <w:b/>
          <w:sz w:val="24"/>
          <w:szCs w:val="24"/>
        </w:rPr>
        <w:t xml:space="preserve">Vision </w:t>
      </w:r>
    </w:p>
    <w:p w:rsidR="00935AA4" w:rsidRDefault="00935AA4" w:rsidP="00BA1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 vi i föreningen </w:t>
      </w:r>
      <w:r w:rsidR="00E148FD" w:rsidRPr="00E148FD">
        <w:rPr>
          <w:rFonts w:ascii="Arial" w:hAnsi="Arial" w:cs="Arial"/>
          <w:sz w:val="24"/>
          <w:szCs w:val="24"/>
        </w:rPr>
        <w:t xml:space="preserve">erbjuder en verksamhet där så många som </w:t>
      </w:r>
      <w:r>
        <w:rPr>
          <w:rFonts w:ascii="Arial" w:hAnsi="Arial" w:cs="Arial"/>
          <w:sz w:val="24"/>
          <w:szCs w:val="24"/>
        </w:rPr>
        <w:t>möjligt väljer att stanna kvar</w:t>
      </w:r>
      <w:r w:rsidR="00E148FD" w:rsidRPr="00E148FD">
        <w:rPr>
          <w:rFonts w:ascii="Arial" w:hAnsi="Arial" w:cs="Arial"/>
          <w:sz w:val="24"/>
          <w:szCs w:val="24"/>
        </w:rPr>
        <w:t xml:space="preserve"> så länge som möjligt och kan bli så bra som de själva vill och kan. </w:t>
      </w:r>
    </w:p>
    <w:p w:rsidR="00E148FD" w:rsidRDefault="00935AA4" w:rsidP="00BA1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Föreningen </w:t>
      </w:r>
      <w:r w:rsidR="00BA17D8">
        <w:rPr>
          <w:rFonts w:ascii="Arial" w:hAnsi="Arial" w:cs="Arial"/>
          <w:sz w:val="24"/>
          <w:szCs w:val="24"/>
        </w:rPr>
        <w:t>vill ge</w:t>
      </w:r>
      <w:r w:rsidR="00E148FD" w:rsidRPr="00E148FD">
        <w:rPr>
          <w:rFonts w:ascii="Arial" w:hAnsi="Arial" w:cs="Arial"/>
          <w:sz w:val="24"/>
          <w:szCs w:val="24"/>
        </w:rPr>
        <w:t xml:space="preserve"> barn som vuxen en möjlighet att delta i den lokala fotbollen, uppleva stundens glädje och fotbollsmässig utveckling och själva avgör</w:t>
      </w:r>
      <w:r w:rsidR="00CD10D6">
        <w:rPr>
          <w:rFonts w:ascii="Arial" w:hAnsi="Arial" w:cs="Arial"/>
          <w:sz w:val="24"/>
          <w:szCs w:val="24"/>
        </w:rPr>
        <w:t>a</w:t>
      </w:r>
      <w:r w:rsidR="00E148FD" w:rsidRPr="00E148FD">
        <w:rPr>
          <w:rFonts w:ascii="Arial" w:hAnsi="Arial" w:cs="Arial"/>
          <w:sz w:val="24"/>
          <w:szCs w:val="24"/>
        </w:rPr>
        <w:t xml:space="preserve"> ambitionerna med sitt deltagande. </w:t>
      </w:r>
    </w:p>
    <w:p w:rsidR="00E148FD" w:rsidRDefault="00935AA4" w:rsidP="00E148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Föreningen ämnar </w:t>
      </w:r>
      <w:proofErr w:type="gramStart"/>
      <w:r>
        <w:rPr>
          <w:rFonts w:ascii="Arial" w:hAnsi="Arial" w:cs="Arial"/>
          <w:sz w:val="24"/>
          <w:szCs w:val="24"/>
        </w:rPr>
        <w:t>att</w:t>
      </w:r>
      <w:r w:rsidR="00E148FD" w:rsidRPr="00E148FD">
        <w:rPr>
          <w:rFonts w:ascii="Arial" w:hAnsi="Arial" w:cs="Arial"/>
          <w:sz w:val="24"/>
          <w:szCs w:val="24"/>
        </w:rPr>
        <w:t xml:space="preserve"> fortsatt bibehålla</w:t>
      </w:r>
      <w:proofErr w:type="gramEnd"/>
      <w:r w:rsidR="00E148FD" w:rsidRPr="00E148FD">
        <w:rPr>
          <w:rFonts w:ascii="Arial" w:hAnsi="Arial" w:cs="Arial"/>
          <w:sz w:val="24"/>
          <w:szCs w:val="24"/>
        </w:rPr>
        <w:t xml:space="preserve"> en hållbar förening där såväl spelare som ledare och föräldrar kan umgås i den lokala fotbollen i en trygg och utvecklande miljö. Genom fokus på ständig förbättring och med hjälp av hög kompetens på planen, bland våra medlemmar och i styrelsen så lägger vi grunden för en verksamhet som är inkluderande och attraktiv för allt fler samt skapar ett livslångt engagemang för fotbollsverksamheten i Norbergs kommun. </w:t>
      </w:r>
    </w:p>
    <w:p w:rsidR="00E148FD" w:rsidRDefault="00E148FD" w:rsidP="00E148FD">
      <w:pPr>
        <w:rPr>
          <w:rFonts w:ascii="Arial" w:hAnsi="Arial" w:cs="Arial"/>
          <w:sz w:val="24"/>
          <w:szCs w:val="24"/>
        </w:rPr>
      </w:pPr>
      <w:r w:rsidRPr="00E148FD">
        <w:rPr>
          <w:rFonts w:ascii="Arial" w:hAnsi="Arial" w:cs="Arial"/>
          <w:sz w:val="24"/>
          <w:szCs w:val="24"/>
        </w:rPr>
        <w:t xml:space="preserve">Verksamheten genomsyras av ett långsiktigt arbete där framgångar inte mäts i antal vunna matcher inom barn- och ungdomsverksamheten utan i hur många spelare vi får med oss på resan från barn till ungdom och in i seniorålder. Genom att vi behåller så många som möjligt, så länge som möjligt och ger dem en långsiktig spelarutbildning </w:t>
      </w:r>
      <w:r w:rsidR="00CD10D6">
        <w:rPr>
          <w:rFonts w:ascii="Arial" w:hAnsi="Arial" w:cs="Arial"/>
          <w:sz w:val="24"/>
          <w:szCs w:val="24"/>
        </w:rPr>
        <w:t>kan vi även skapa</w:t>
      </w:r>
      <w:r w:rsidRPr="00E148FD">
        <w:rPr>
          <w:rFonts w:ascii="Arial" w:hAnsi="Arial" w:cs="Arial"/>
          <w:sz w:val="24"/>
          <w:szCs w:val="24"/>
        </w:rPr>
        <w:t xml:space="preserve"> en konkurrenskraftig seniorverksamhet. </w:t>
      </w:r>
    </w:p>
    <w:p w:rsidR="00E148FD" w:rsidRDefault="00E148FD" w:rsidP="00E148FD">
      <w:pPr>
        <w:rPr>
          <w:rFonts w:ascii="Arial" w:hAnsi="Arial" w:cs="Arial"/>
          <w:sz w:val="24"/>
          <w:szCs w:val="24"/>
        </w:rPr>
      </w:pPr>
    </w:p>
    <w:p w:rsidR="006933E3" w:rsidRDefault="006933E3" w:rsidP="00E148FD">
      <w:pPr>
        <w:rPr>
          <w:rFonts w:ascii="Arial" w:hAnsi="Arial" w:cs="Arial"/>
          <w:b/>
          <w:sz w:val="24"/>
          <w:szCs w:val="24"/>
        </w:rPr>
      </w:pPr>
    </w:p>
    <w:p w:rsidR="006933E3" w:rsidRDefault="006933E3" w:rsidP="00E148FD">
      <w:pPr>
        <w:rPr>
          <w:rFonts w:ascii="Arial" w:hAnsi="Arial" w:cs="Arial"/>
          <w:b/>
          <w:sz w:val="24"/>
          <w:szCs w:val="24"/>
        </w:rPr>
      </w:pPr>
    </w:p>
    <w:p w:rsidR="006933E3" w:rsidRDefault="006933E3" w:rsidP="00E148FD">
      <w:pPr>
        <w:rPr>
          <w:rFonts w:ascii="Arial" w:hAnsi="Arial" w:cs="Arial"/>
          <w:b/>
          <w:sz w:val="24"/>
          <w:szCs w:val="24"/>
        </w:rPr>
      </w:pPr>
    </w:p>
    <w:p w:rsidR="006933E3" w:rsidRDefault="006933E3" w:rsidP="00E148FD">
      <w:pPr>
        <w:rPr>
          <w:rFonts w:ascii="Arial" w:hAnsi="Arial" w:cs="Arial"/>
          <w:b/>
          <w:sz w:val="24"/>
          <w:szCs w:val="24"/>
        </w:rPr>
      </w:pPr>
    </w:p>
    <w:p w:rsidR="006933E3" w:rsidRDefault="006933E3" w:rsidP="00E148FD">
      <w:pPr>
        <w:rPr>
          <w:rFonts w:ascii="Arial" w:hAnsi="Arial" w:cs="Arial"/>
          <w:b/>
          <w:sz w:val="24"/>
          <w:szCs w:val="24"/>
        </w:rPr>
      </w:pPr>
    </w:p>
    <w:p w:rsidR="00E148FD" w:rsidRPr="00E148FD" w:rsidRDefault="00CE0000" w:rsidP="00E148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Fokusområden 2025</w:t>
      </w:r>
    </w:p>
    <w:p w:rsidR="00E148FD" w:rsidRPr="00E148FD" w:rsidRDefault="00E148FD" w:rsidP="00E148FD">
      <w:pPr>
        <w:rPr>
          <w:rFonts w:ascii="Arial" w:hAnsi="Arial" w:cs="Arial"/>
          <w:sz w:val="24"/>
          <w:szCs w:val="24"/>
        </w:rPr>
      </w:pPr>
      <w:r w:rsidRPr="00E148FD">
        <w:rPr>
          <w:rFonts w:ascii="Arial" w:hAnsi="Arial" w:cs="Arial"/>
          <w:sz w:val="24"/>
          <w:szCs w:val="24"/>
        </w:rPr>
        <w:t xml:space="preserve">För att vi ska få så många som möjligt att fortsätta med fotboll i vår förening så länge som möjligt ska vi fokusera på att erbjuda en så bra verksamhet som möjligt. Det skapar vi genom att jobba med </w:t>
      </w:r>
      <w:r w:rsidR="00CD10D6">
        <w:rPr>
          <w:rFonts w:ascii="Arial" w:hAnsi="Arial" w:cs="Arial"/>
          <w:sz w:val="24"/>
          <w:szCs w:val="24"/>
        </w:rPr>
        <w:t>dessa</w:t>
      </w:r>
      <w:r w:rsidRPr="00E148FD">
        <w:rPr>
          <w:rFonts w:ascii="Arial" w:hAnsi="Arial" w:cs="Arial"/>
          <w:sz w:val="24"/>
          <w:szCs w:val="24"/>
        </w:rPr>
        <w:t xml:space="preserve"> områden: </w:t>
      </w:r>
    </w:p>
    <w:p w:rsidR="00E148FD" w:rsidRPr="00E148FD" w:rsidRDefault="00E148FD" w:rsidP="00E148FD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48FD">
        <w:rPr>
          <w:rFonts w:ascii="Arial" w:hAnsi="Arial" w:cs="Arial"/>
          <w:b/>
          <w:sz w:val="24"/>
          <w:szCs w:val="24"/>
        </w:rPr>
        <w:t xml:space="preserve">Kvalité i fotbollsverksamheten </w:t>
      </w:r>
    </w:p>
    <w:p w:rsidR="00E148FD" w:rsidRPr="00E148FD" w:rsidRDefault="00E148FD" w:rsidP="00E148FD">
      <w:pPr>
        <w:rPr>
          <w:rFonts w:ascii="Arial" w:hAnsi="Arial" w:cs="Arial"/>
          <w:sz w:val="24"/>
          <w:szCs w:val="24"/>
        </w:rPr>
      </w:pPr>
      <w:r w:rsidRPr="00E148FD">
        <w:rPr>
          <w:rFonts w:ascii="Arial" w:hAnsi="Arial" w:cs="Arial"/>
          <w:i/>
          <w:sz w:val="24"/>
          <w:szCs w:val="24"/>
        </w:rPr>
        <w:t>UTMANING:</w:t>
      </w:r>
      <w:r w:rsidRPr="00E148FD">
        <w:rPr>
          <w:rFonts w:ascii="Arial" w:hAnsi="Arial" w:cs="Arial"/>
          <w:sz w:val="24"/>
          <w:szCs w:val="24"/>
        </w:rPr>
        <w:t xml:space="preserve"> Att fotbollsverksamheten kan bedrivas i olika träningsgrupper där alla spelare ges samma förutsättningar till en kvalitativ spelarutbildning.</w:t>
      </w:r>
    </w:p>
    <w:p w:rsidR="00E148FD" w:rsidRDefault="00E148FD" w:rsidP="00E148FD">
      <w:pPr>
        <w:rPr>
          <w:rFonts w:ascii="Arial" w:hAnsi="Arial" w:cs="Arial"/>
          <w:sz w:val="24"/>
          <w:szCs w:val="24"/>
        </w:rPr>
      </w:pPr>
      <w:r w:rsidRPr="00E148FD">
        <w:rPr>
          <w:rFonts w:ascii="Arial" w:hAnsi="Arial" w:cs="Arial"/>
          <w:i/>
          <w:sz w:val="24"/>
          <w:szCs w:val="24"/>
        </w:rPr>
        <w:t>MÅLBILD:</w:t>
      </w:r>
      <w:r w:rsidRPr="00E148FD">
        <w:rPr>
          <w:rFonts w:ascii="Arial" w:hAnsi="Arial" w:cs="Arial"/>
          <w:sz w:val="24"/>
          <w:szCs w:val="24"/>
        </w:rPr>
        <w:t xml:space="preserve"> Vår fotbollsverksamhet bedrivs på så vis att varje spelare får en långsiktig och kvalitativ spelarutbildning.</w:t>
      </w:r>
      <w:r w:rsidR="00BA17D8">
        <w:rPr>
          <w:rFonts w:ascii="Arial" w:hAnsi="Arial" w:cs="Arial"/>
          <w:sz w:val="24"/>
          <w:szCs w:val="24"/>
        </w:rPr>
        <w:t xml:space="preserve"> Stöd via SISU för arbete med spelarutvecklingsplan/ledarutveckling. </w:t>
      </w:r>
    </w:p>
    <w:p w:rsidR="006933E3" w:rsidRDefault="004927F4" w:rsidP="00E148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Styrelsen ämnar arbeta </w:t>
      </w:r>
      <w:r w:rsidR="00CE0000">
        <w:rPr>
          <w:rFonts w:ascii="Arial" w:hAnsi="Arial" w:cs="Arial"/>
          <w:sz w:val="24"/>
          <w:szCs w:val="24"/>
        </w:rPr>
        <w:t xml:space="preserve">fortlöpande </w:t>
      </w:r>
      <w:r>
        <w:rPr>
          <w:rFonts w:ascii="Arial" w:hAnsi="Arial" w:cs="Arial"/>
          <w:sz w:val="24"/>
          <w:szCs w:val="24"/>
        </w:rPr>
        <w:t>med att kartlägga och inventera möjligheter till att eventuellt a</w:t>
      </w:r>
      <w:r w:rsidR="006933E3">
        <w:rPr>
          <w:rFonts w:ascii="Arial" w:hAnsi="Arial" w:cs="Arial"/>
          <w:sz w:val="24"/>
          <w:szCs w:val="24"/>
        </w:rPr>
        <w:t xml:space="preserve">nta utmaningen </w:t>
      </w:r>
      <w:r>
        <w:rPr>
          <w:rFonts w:ascii="Arial" w:hAnsi="Arial" w:cs="Arial"/>
          <w:sz w:val="24"/>
          <w:szCs w:val="24"/>
        </w:rPr>
        <w:t xml:space="preserve">i </w:t>
      </w:r>
      <w:r w:rsidR="006933E3">
        <w:rPr>
          <w:rFonts w:ascii="Arial" w:hAnsi="Arial" w:cs="Arial"/>
          <w:sz w:val="24"/>
          <w:szCs w:val="24"/>
        </w:rPr>
        <w:t>att planera</w:t>
      </w:r>
      <w:r>
        <w:rPr>
          <w:rFonts w:ascii="Arial" w:hAnsi="Arial" w:cs="Arial"/>
          <w:sz w:val="24"/>
          <w:szCs w:val="24"/>
        </w:rPr>
        <w:t>/genomföra/erbjuda egen</w:t>
      </w:r>
      <w:r w:rsidR="006933E3">
        <w:rPr>
          <w:rFonts w:ascii="Arial" w:hAnsi="Arial" w:cs="Arial"/>
          <w:sz w:val="24"/>
          <w:szCs w:val="24"/>
        </w:rPr>
        <w:t xml:space="preserve"> tränarutbildning</w:t>
      </w:r>
    </w:p>
    <w:p w:rsidR="00CD10D6" w:rsidRPr="00E148FD" w:rsidRDefault="00CD10D6" w:rsidP="00E148FD">
      <w:pPr>
        <w:rPr>
          <w:rFonts w:ascii="Arial" w:hAnsi="Arial" w:cs="Arial"/>
          <w:sz w:val="24"/>
          <w:szCs w:val="24"/>
        </w:rPr>
      </w:pPr>
    </w:p>
    <w:p w:rsidR="00CD10D6" w:rsidRDefault="00E148FD" w:rsidP="00CD10D6">
      <w:pPr>
        <w:rPr>
          <w:rFonts w:ascii="Arial" w:hAnsi="Arial" w:cs="Arial"/>
          <w:i/>
          <w:sz w:val="24"/>
          <w:szCs w:val="24"/>
        </w:rPr>
      </w:pPr>
      <w:r w:rsidRPr="00E148FD">
        <w:rPr>
          <w:rFonts w:ascii="Arial" w:hAnsi="Arial" w:cs="Arial"/>
          <w:i/>
          <w:sz w:val="24"/>
          <w:szCs w:val="24"/>
        </w:rPr>
        <w:t>STRATEGIER:</w:t>
      </w:r>
    </w:p>
    <w:p w:rsidR="00E148FD" w:rsidRPr="00E148FD" w:rsidRDefault="00E148FD" w:rsidP="00CD10D6">
      <w:pPr>
        <w:ind w:firstLine="720"/>
        <w:rPr>
          <w:rFonts w:ascii="Arial" w:hAnsi="Arial" w:cs="Arial"/>
          <w:b/>
          <w:i/>
          <w:sz w:val="24"/>
          <w:szCs w:val="24"/>
        </w:rPr>
      </w:pPr>
      <w:r w:rsidRPr="00E148FD">
        <w:rPr>
          <w:rFonts w:ascii="Segoe UI Symbol" w:hAnsi="Segoe UI Symbol" w:cs="Segoe UI Symbol"/>
          <w:sz w:val="24"/>
          <w:szCs w:val="24"/>
        </w:rPr>
        <w:t>➢</w:t>
      </w:r>
      <w:r w:rsidRPr="00E148FD">
        <w:rPr>
          <w:rFonts w:ascii="Arial" w:hAnsi="Arial" w:cs="Arial"/>
          <w:sz w:val="24"/>
          <w:szCs w:val="24"/>
        </w:rPr>
        <w:t xml:space="preserve"> Fortsätta att stärka stödet till ledarteamen – det ska vara lätt att göra rätt</w:t>
      </w:r>
      <w:r w:rsidR="00CD10D6">
        <w:rPr>
          <w:rFonts w:ascii="Arial" w:hAnsi="Arial" w:cs="Arial"/>
          <w:sz w:val="24"/>
          <w:szCs w:val="24"/>
        </w:rPr>
        <w:t>.</w:t>
      </w:r>
      <w:r w:rsidRPr="00E148FD">
        <w:rPr>
          <w:rFonts w:ascii="Arial" w:hAnsi="Arial" w:cs="Arial"/>
          <w:sz w:val="24"/>
          <w:szCs w:val="24"/>
        </w:rPr>
        <w:t xml:space="preserve"> </w:t>
      </w:r>
    </w:p>
    <w:p w:rsidR="00E148FD" w:rsidRPr="00E148FD" w:rsidRDefault="00E148FD" w:rsidP="00E148FD">
      <w:pPr>
        <w:pStyle w:val="Liststycke"/>
        <w:rPr>
          <w:rFonts w:ascii="Arial" w:hAnsi="Arial" w:cs="Arial"/>
          <w:sz w:val="24"/>
          <w:szCs w:val="24"/>
        </w:rPr>
      </w:pPr>
      <w:r w:rsidRPr="00E148FD">
        <w:rPr>
          <w:rFonts w:ascii="Segoe UI Symbol" w:hAnsi="Segoe UI Symbol" w:cs="Segoe UI Symbol"/>
          <w:sz w:val="24"/>
          <w:szCs w:val="24"/>
        </w:rPr>
        <w:t>➢</w:t>
      </w:r>
      <w:r w:rsidRPr="00E148FD">
        <w:rPr>
          <w:rFonts w:ascii="Arial" w:hAnsi="Arial" w:cs="Arial"/>
          <w:sz w:val="24"/>
          <w:szCs w:val="24"/>
        </w:rPr>
        <w:t xml:space="preserve"> Öka ledarkompetensen kring spelarutbildning. </w:t>
      </w:r>
    </w:p>
    <w:p w:rsidR="00E148FD" w:rsidRPr="00E148FD" w:rsidRDefault="00E148FD" w:rsidP="00E148FD">
      <w:pPr>
        <w:pStyle w:val="Liststycke"/>
        <w:rPr>
          <w:rFonts w:ascii="Arial" w:hAnsi="Arial" w:cs="Arial"/>
          <w:sz w:val="24"/>
          <w:szCs w:val="24"/>
        </w:rPr>
      </w:pPr>
      <w:r w:rsidRPr="00E148FD">
        <w:rPr>
          <w:rFonts w:ascii="Segoe UI Symbol" w:hAnsi="Segoe UI Symbol" w:cs="Segoe UI Symbol"/>
          <w:sz w:val="24"/>
          <w:szCs w:val="24"/>
        </w:rPr>
        <w:t>➢</w:t>
      </w:r>
      <w:r w:rsidRPr="00E148FD">
        <w:rPr>
          <w:rFonts w:ascii="Arial" w:hAnsi="Arial" w:cs="Arial"/>
          <w:sz w:val="24"/>
          <w:szCs w:val="24"/>
        </w:rPr>
        <w:t xml:space="preserve"> Utveckla intern rekrytering av ledare.</w:t>
      </w:r>
    </w:p>
    <w:p w:rsidR="00E148FD" w:rsidRDefault="00E148FD" w:rsidP="00E148FD">
      <w:pPr>
        <w:pStyle w:val="Liststycke"/>
      </w:pPr>
    </w:p>
    <w:p w:rsidR="00E148FD" w:rsidRPr="00E148FD" w:rsidRDefault="00BA17D8" w:rsidP="00E148FD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Hållbar ekonomisk förutsättning</w:t>
      </w:r>
      <w:r w:rsidR="00E148FD" w:rsidRPr="00E148FD">
        <w:rPr>
          <w:rFonts w:ascii="Arial" w:hAnsi="Arial" w:cs="Arial"/>
          <w:b/>
          <w:sz w:val="24"/>
          <w:szCs w:val="24"/>
        </w:rPr>
        <w:t xml:space="preserve"> </w:t>
      </w:r>
    </w:p>
    <w:p w:rsidR="00E148FD" w:rsidRDefault="00E148FD" w:rsidP="00E148FD">
      <w:pPr>
        <w:pStyle w:val="Liststycke"/>
      </w:pPr>
    </w:p>
    <w:p w:rsidR="00E148FD" w:rsidRDefault="00E148FD" w:rsidP="00E148FD">
      <w:pPr>
        <w:pStyle w:val="Liststycke"/>
        <w:rPr>
          <w:rFonts w:ascii="Arial" w:hAnsi="Arial" w:cs="Arial"/>
          <w:sz w:val="24"/>
          <w:szCs w:val="24"/>
        </w:rPr>
      </w:pPr>
      <w:r w:rsidRPr="00E148FD">
        <w:rPr>
          <w:rFonts w:ascii="Arial" w:hAnsi="Arial" w:cs="Arial"/>
          <w:i/>
          <w:sz w:val="24"/>
          <w:szCs w:val="24"/>
        </w:rPr>
        <w:t xml:space="preserve">UTMANING: </w:t>
      </w:r>
      <w:r w:rsidR="00CD10D6">
        <w:rPr>
          <w:rFonts w:ascii="Arial" w:hAnsi="Arial" w:cs="Arial"/>
          <w:sz w:val="24"/>
          <w:szCs w:val="24"/>
        </w:rPr>
        <w:t>Att det för</w:t>
      </w:r>
      <w:r w:rsidRPr="00E148FD">
        <w:rPr>
          <w:rFonts w:ascii="Arial" w:hAnsi="Arial" w:cs="Arial"/>
          <w:sz w:val="24"/>
          <w:szCs w:val="24"/>
        </w:rPr>
        <w:t xml:space="preserve"> ordinarie verksamhet så som den bedrivs idag </w:t>
      </w:r>
      <w:r w:rsidR="00CD10D6">
        <w:rPr>
          <w:rFonts w:ascii="Arial" w:hAnsi="Arial" w:cs="Arial"/>
          <w:sz w:val="24"/>
          <w:szCs w:val="24"/>
        </w:rPr>
        <w:t xml:space="preserve">ska </w:t>
      </w:r>
      <w:r w:rsidRPr="00E148FD">
        <w:rPr>
          <w:rFonts w:ascii="Arial" w:hAnsi="Arial" w:cs="Arial"/>
          <w:sz w:val="24"/>
          <w:szCs w:val="24"/>
        </w:rPr>
        <w:t xml:space="preserve">finns ekonomiska resurser. </w:t>
      </w:r>
      <w:r w:rsidR="00CD10D6">
        <w:rPr>
          <w:rFonts w:ascii="Arial" w:hAnsi="Arial" w:cs="Arial"/>
          <w:sz w:val="24"/>
          <w:szCs w:val="24"/>
        </w:rPr>
        <w:t xml:space="preserve">För att detta ska vara möjligt behöver vi </w:t>
      </w:r>
      <w:r w:rsidRPr="00E148FD">
        <w:rPr>
          <w:rFonts w:ascii="Arial" w:hAnsi="Arial" w:cs="Arial"/>
          <w:sz w:val="24"/>
          <w:szCs w:val="24"/>
        </w:rPr>
        <w:t xml:space="preserve">fortsätta </w:t>
      </w:r>
      <w:r w:rsidR="00CD10D6">
        <w:rPr>
          <w:rFonts w:ascii="Arial" w:hAnsi="Arial" w:cs="Arial"/>
          <w:sz w:val="24"/>
          <w:szCs w:val="24"/>
        </w:rPr>
        <w:t>att arbeta med att</w:t>
      </w:r>
      <w:r w:rsidRPr="00E148FD">
        <w:rPr>
          <w:rFonts w:ascii="Arial" w:hAnsi="Arial" w:cs="Arial"/>
          <w:sz w:val="24"/>
          <w:szCs w:val="24"/>
        </w:rPr>
        <w:t xml:space="preserve"> öka intäkterna och satsa resurser på insatser som utvecklar fotbollsverksamheten. </w:t>
      </w:r>
    </w:p>
    <w:p w:rsidR="00E148FD" w:rsidRDefault="00E148FD" w:rsidP="00E148FD">
      <w:pPr>
        <w:pStyle w:val="Liststycke"/>
        <w:rPr>
          <w:rFonts w:ascii="Arial" w:hAnsi="Arial" w:cs="Arial"/>
          <w:sz w:val="24"/>
          <w:szCs w:val="24"/>
        </w:rPr>
      </w:pPr>
    </w:p>
    <w:p w:rsidR="00E148FD" w:rsidRDefault="00E148FD" w:rsidP="00E148FD">
      <w:pPr>
        <w:pStyle w:val="Liststycke"/>
        <w:rPr>
          <w:rFonts w:ascii="Arial" w:hAnsi="Arial" w:cs="Arial"/>
          <w:sz w:val="24"/>
          <w:szCs w:val="24"/>
        </w:rPr>
      </w:pPr>
      <w:r w:rsidRPr="00E148FD">
        <w:rPr>
          <w:rFonts w:ascii="Arial" w:hAnsi="Arial" w:cs="Arial"/>
          <w:i/>
          <w:sz w:val="24"/>
          <w:szCs w:val="24"/>
        </w:rPr>
        <w:t>MÅLBILD:</w:t>
      </w:r>
      <w:r w:rsidR="00935AA4">
        <w:rPr>
          <w:rFonts w:ascii="Arial" w:hAnsi="Arial" w:cs="Arial"/>
          <w:sz w:val="24"/>
          <w:szCs w:val="24"/>
        </w:rPr>
        <w:t xml:space="preserve"> Att v</w:t>
      </w:r>
      <w:r w:rsidRPr="00E148FD">
        <w:rPr>
          <w:rFonts w:ascii="Arial" w:hAnsi="Arial" w:cs="Arial"/>
          <w:sz w:val="24"/>
          <w:szCs w:val="24"/>
        </w:rPr>
        <w:t>i har ekonomiska förutsättningar att kunna bedriva fotbollsverksamheten</w:t>
      </w:r>
      <w:r>
        <w:rPr>
          <w:rFonts w:ascii="Arial" w:hAnsi="Arial" w:cs="Arial"/>
          <w:sz w:val="24"/>
          <w:szCs w:val="24"/>
        </w:rPr>
        <w:t xml:space="preserve"> men även underhåll. </w:t>
      </w:r>
      <w:r w:rsidRPr="00E148FD">
        <w:rPr>
          <w:rFonts w:ascii="Arial" w:hAnsi="Arial" w:cs="Arial"/>
          <w:sz w:val="24"/>
          <w:szCs w:val="24"/>
        </w:rPr>
        <w:t xml:space="preserve"> </w:t>
      </w:r>
    </w:p>
    <w:p w:rsidR="00E148FD" w:rsidRDefault="00E148FD" w:rsidP="00E148FD">
      <w:pPr>
        <w:pStyle w:val="Liststycke"/>
        <w:rPr>
          <w:rFonts w:ascii="Arial" w:hAnsi="Arial" w:cs="Arial"/>
          <w:sz w:val="24"/>
          <w:szCs w:val="24"/>
        </w:rPr>
      </w:pPr>
    </w:p>
    <w:p w:rsidR="00E148FD" w:rsidRDefault="00E148FD" w:rsidP="00E148FD">
      <w:pPr>
        <w:pStyle w:val="Liststycke"/>
        <w:rPr>
          <w:rFonts w:ascii="Arial" w:hAnsi="Arial" w:cs="Arial"/>
          <w:i/>
          <w:sz w:val="24"/>
          <w:szCs w:val="24"/>
        </w:rPr>
      </w:pPr>
      <w:r w:rsidRPr="00E148FD">
        <w:rPr>
          <w:rFonts w:ascii="Arial" w:hAnsi="Arial" w:cs="Arial"/>
          <w:i/>
          <w:sz w:val="24"/>
          <w:szCs w:val="24"/>
        </w:rPr>
        <w:t>STRATEGIER:</w:t>
      </w:r>
    </w:p>
    <w:p w:rsidR="00CD10D6" w:rsidRDefault="00CD10D6" w:rsidP="00E148FD">
      <w:pPr>
        <w:pStyle w:val="Liststycke"/>
        <w:rPr>
          <w:rFonts w:ascii="Segoe UI Symbol" w:hAnsi="Segoe UI Symbol" w:cs="Segoe UI Symbol"/>
          <w:sz w:val="24"/>
          <w:szCs w:val="24"/>
        </w:rPr>
      </w:pPr>
    </w:p>
    <w:p w:rsidR="00E148FD" w:rsidRDefault="00E148FD" w:rsidP="00E148FD">
      <w:pPr>
        <w:pStyle w:val="Liststycke"/>
        <w:rPr>
          <w:rFonts w:ascii="Arial" w:hAnsi="Arial" w:cs="Arial"/>
          <w:sz w:val="24"/>
          <w:szCs w:val="24"/>
        </w:rPr>
      </w:pPr>
      <w:r w:rsidRPr="00E148FD">
        <w:rPr>
          <w:rFonts w:ascii="Segoe UI Symbol" w:hAnsi="Segoe UI Symbol" w:cs="Segoe UI Symbol"/>
          <w:sz w:val="24"/>
          <w:szCs w:val="24"/>
        </w:rPr>
        <w:t>➢</w:t>
      </w:r>
      <w:r w:rsidR="00CE0000">
        <w:rPr>
          <w:rFonts w:ascii="Arial" w:hAnsi="Arial" w:cs="Arial"/>
          <w:sz w:val="24"/>
          <w:szCs w:val="24"/>
        </w:rPr>
        <w:t xml:space="preserve"> Fortsätta att arbeta med att u</w:t>
      </w:r>
      <w:r w:rsidRPr="00E148FD">
        <w:rPr>
          <w:rFonts w:ascii="Arial" w:hAnsi="Arial" w:cs="Arial"/>
          <w:sz w:val="24"/>
          <w:szCs w:val="24"/>
        </w:rPr>
        <w:t xml:space="preserve">tveckla och implementera sponsorarbetet </w:t>
      </w:r>
    </w:p>
    <w:p w:rsidR="00CD10D6" w:rsidRDefault="00E148FD" w:rsidP="00E148FD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       </w:t>
      </w:r>
      <w:r w:rsidRPr="00E148FD">
        <w:rPr>
          <w:rFonts w:ascii="Segoe UI Symbol" w:hAnsi="Segoe UI Symbol" w:cs="Segoe UI Symbol"/>
          <w:sz w:val="24"/>
          <w:szCs w:val="24"/>
        </w:rPr>
        <w:t>➢</w:t>
      </w:r>
      <w:r w:rsidRPr="00E148FD">
        <w:rPr>
          <w:rFonts w:ascii="Arial" w:hAnsi="Arial" w:cs="Arial"/>
          <w:sz w:val="24"/>
          <w:szCs w:val="24"/>
        </w:rPr>
        <w:t xml:space="preserve"> Se över intäktsmöjligheterna kopplat till arrangemang, café, försäljning</w:t>
      </w:r>
      <w:r w:rsidR="00CD10D6">
        <w:rPr>
          <w:rFonts w:ascii="Arial" w:hAnsi="Arial" w:cs="Arial"/>
          <w:sz w:val="24"/>
          <w:szCs w:val="24"/>
        </w:rPr>
        <w:t xml:space="preserve"> och   </w:t>
      </w:r>
    </w:p>
    <w:p w:rsidR="00E148FD" w:rsidRDefault="00CD10D6" w:rsidP="00E148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andra aktiviteter. </w:t>
      </w:r>
      <w:r w:rsidR="00E148FD" w:rsidRPr="00E148FD">
        <w:rPr>
          <w:rFonts w:ascii="Arial" w:hAnsi="Arial" w:cs="Arial"/>
          <w:sz w:val="24"/>
          <w:szCs w:val="24"/>
        </w:rPr>
        <w:t xml:space="preserve">        </w:t>
      </w:r>
      <w:r w:rsidR="00E148FD">
        <w:rPr>
          <w:rFonts w:ascii="Arial" w:hAnsi="Arial" w:cs="Arial"/>
          <w:sz w:val="24"/>
          <w:szCs w:val="24"/>
        </w:rPr>
        <w:t xml:space="preserve">        </w:t>
      </w:r>
    </w:p>
    <w:p w:rsidR="003C293D" w:rsidRDefault="003C293D" w:rsidP="006933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C293D" w:rsidRDefault="003C293D" w:rsidP="00E148FD">
      <w:pPr>
        <w:rPr>
          <w:rFonts w:ascii="Arial" w:hAnsi="Arial" w:cs="Arial"/>
          <w:sz w:val="24"/>
          <w:szCs w:val="24"/>
        </w:rPr>
      </w:pPr>
    </w:p>
    <w:p w:rsidR="00CD10D6" w:rsidRPr="00E148FD" w:rsidRDefault="00CD10D6" w:rsidP="00E148FD">
      <w:pPr>
        <w:rPr>
          <w:rFonts w:ascii="Arial" w:hAnsi="Arial" w:cs="Arial"/>
          <w:sz w:val="24"/>
          <w:szCs w:val="24"/>
        </w:rPr>
      </w:pPr>
    </w:p>
    <w:sectPr w:rsidR="00CD10D6" w:rsidRPr="00E14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0A" w:rsidRDefault="00B0610A" w:rsidP="00B0610A">
      <w:pPr>
        <w:spacing w:after="0" w:line="240" w:lineRule="auto"/>
      </w:pPr>
      <w:r>
        <w:separator/>
      </w:r>
    </w:p>
  </w:endnote>
  <w:endnote w:type="continuationSeparator" w:id="0">
    <w:p w:rsidR="00B0610A" w:rsidRDefault="00B0610A" w:rsidP="00B0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00" w:rsidRDefault="00CE00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10A" w:rsidRDefault="00B0610A">
    <w:pPr>
      <w:pStyle w:val="Sidfo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00" w:rsidRDefault="00CE00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0A" w:rsidRDefault="00B0610A" w:rsidP="00B0610A">
      <w:pPr>
        <w:spacing w:after="0" w:line="240" w:lineRule="auto"/>
      </w:pPr>
      <w:r>
        <w:separator/>
      </w:r>
    </w:p>
  </w:footnote>
  <w:footnote w:type="continuationSeparator" w:id="0">
    <w:p w:rsidR="00B0610A" w:rsidRDefault="00B0610A" w:rsidP="00B0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00" w:rsidRDefault="00CE00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00" w:rsidRDefault="00CE000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00" w:rsidRDefault="00CE0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3FF6"/>
    <w:multiLevelType w:val="hybridMultilevel"/>
    <w:tmpl w:val="0FD0007C"/>
    <w:lvl w:ilvl="0" w:tplc="71426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13B1D"/>
    <w:multiLevelType w:val="hybridMultilevel"/>
    <w:tmpl w:val="8F1221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FD"/>
    <w:rsid w:val="003C293D"/>
    <w:rsid w:val="004927F4"/>
    <w:rsid w:val="006933E3"/>
    <w:rsid w:val="008152EF"/>
    <w:rsid w:val="00935AA4"/>
    <w:rsid w:val="009F311C"/>
    <w:rsid w:val="00B0610A"/>
    <w:rsid w:val="00BA17D8"/>
    <w:rsid w:val="00CD10D6"/>
    <w:rsid w:val="00CE0000"/>
    <w:rsid w:val="00E1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559F"/>
  <w15:chartTrackingRefBased/>
  <w15:docId w15:val="{9DE53534-54ED-419A-84F7-7BF278D7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48F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A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17D8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B0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610A"/>
  </w:style>
  <w:style w:type="paragraph" w:styleId="Sidfot">
    <w:name w:val="footer"/>
    <w:basedOn w:val="Normal"/>
    <w:link w:val="SidfotChar"/>
    <w:uiPriority w:val="99"/>
    <w:unhideWhenUsed/>
    <w:rsid w:val="00B0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3</cp:revision>
  <cp:lastPrinted>2024-03-20T07:16:00Z</cp:lastPrinted>
  <dcterms:created xsi:type="dcterms:W3CDTF">2025-02-03T12:24:00Z</dcterms:created>
  <dcterms:modified xsi:type="dcterms:W3CDTF">2025-03-16T07:08:00Z</dcterms:modified>
</cp:coreProperties>
</file>