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01</w:t>
      </w:r>
      <w:r w:rsidR="00041A8A">
        <w:rPr>
          <w:b/>
          <w:i/>
          <w:sz w:val="32"/>
          <w:u w:val="single"/>
        </w:rPr>
        <w:t>-</w:t>
      </w:r>
      <w:r w:rsidR="00021181">
        <w:rPr>
          <w:b/>
          <w:i/>
          <w:sz w:val="32"/>
          <w:u w:val="single"/>
        </w:rPr>
        <w:t>17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021181">
        <w:rPr>
          <w:b/>
          <w:i/>
          <w:sz w:val="32"/>
          <w:u w:val="single"/>
        </w:rPr>
        <w:t>I</w:t>
      </w:r>
      <w:r w:rsidR="005F23B0">
        <w:rPr>
          <w:b/>
          <w:i/>
          <w:sz w:val="32"/>
          <w:u w:val="single"/>
        </w:rPr>
        <w:t>I</w:t>
      </w:r>
      <w:proofErr w:type="spellEnd"/>
      <w:proofErr w:type="gramEnd"/>
    </w:p>
    <w:p w:rsidR="00CE53AB" w:rsidRDefault="00021181" w:rsidP="00CC5045">
      <w:pPr>
        <w:spacing w:after="0" w:line="240" w:lineRule="auto"/>
      </w:pPr>
      <w:r>
        <w:t xml:space="preserve">Tredje matchen efter juluppehållet, IKSU på hemmaplan, 16,30 en söndag, </w:t>
      </w:r>
      <w:r w:rsidR="009F211F">
        <w:t xml:space="preserve">en annorlunda </w:t>
      </w:r>
      <w:r w:rsidRPr="00AD6896">
        <w:rPr>
          <w:u w:val="single"/>
        </w:rPr>
        <w:t>matchtid</w:t>
      </w:r>
      <w:r>
        <w:t xml:space="preserve"> för Notas.</w:t>
      </w:r>
    </w:p>
    <w:p w:rsidR="00525EA4" w:rsidRDefault="00021181" w:rsidP="00CC5045">
      <w:pPr>
        <w:spacing w:after="0" w:line="240" w:lineRule="auto"/>
      </w:pPr>
      <w:r>
        <w:t xml:space="preserve">Notas kommer till match med </w:t>
      </w:r>
      <w:r w:rsidR="009F211F">
        <w:t>1</w:t>
      </w:r>
      <w:r w:rsidR="00525EA4">
        <w:t>7</w:t>
      </w:r>
      <w:r w:rsidR="009F211F">
        <w:t xml:space="preserve"> </w:t>
      </w:r>
      <w:r>
        <w:t>pelare! Efter första perioden</w:t>
      </w:r>
      <w:r w:rsidR="009F211F">
        <w:t xml:space="preserve"> har </w:t>
      </w:r>
      <w:r w:rsidR="00525EA4">
        <w:t xml:space="preserve">skotten slutat 6-6. Samtidigt som det står 1 – </w:t>
      </w:r>
      <w:proofErr w:type="gramStart"/>
      <w:r w:rsidR="00525EA4">
        <w:t>2  på</w:t>
      </w:r>
      <w:proofErr w:type="gramEnd"/>
      <w:r w:rsidR="00525EA4">
        <w:t xml:space="preserve"> resultattavlan. Moa ger Notas </w:t>
      </w:r>
      <w:proofErr w:type="gramStart"/>
      <w:r w:rsidR="00525EA4">
        <w:t>ledningen</w:t>
      </w:r>
      <w:proofErr w:type="gramEnd"/>
      <w:r w:rsidR="00525EA4">
        <w:t xml:space="preserve"> med 1-0, tyvärr får IKSU kvittera 90 sekunder senare, och även ta ledningen med 1 – 2, efter 8 minuter. Sett till perioden som helhet, så är den ganska jämn, 45/55 till </w:t>
      </w:r>
      <w:proofErr w:type="spellStart"/>
      <w:proofErr w:type="gramStart"/>
      <w:r w:rsidR="00525EA4">
        <w:t>IKSU,s</w:t>
      </w:r>
      <w:proofErr w:type="spellEnd"/>
      <w:proofErr w:type="gramEnd"/>
      <w:r w:rsidR="00525EA4">
        <w:t xml:space="preserve"> fördel.</w:t>
      </w:r>
    </w:p>
    <w:p w:rsidR="00021181" w:rsidRDefault="00525EA4" w:rsidP="00CC5045">
      <w:pPr>
        <w:spacing w:after="0" w:line="240" w:lineRule="auto"/>
      </w:pPr>
      <w:r>
        <w:t>Andra perioden är det Notas som dominerar, Emelie Eliasson kvitterar till 2-2 efter 3 minuter. Fram till tiden 9,40</w:t>
      </w:r>
      <w:r w:rsidR="00117186">
        <w:t xml:space="preserve"> är det Notas som har ett konstant tryck mot </w:t>
      </w:r>
      <w:proofErr w:type="spellStart"/>
      <w:proofErr w:type="gramStart"/>
      <w:r w:rsidR="00117186">
        <w:t>IKSU,s</w:t>
      </w:r>
      <w:proofErr w:type="spellEnd"/>
      <w:proofErr w:type="gramEnd"/>
      <w:r w:rsidR="00117186">
        <w:t xml:space="preserve"> kasse. Efter 9,40 åker Fanny ut för en trängning mot sargen. Att dessutom </w:t>
      </w:r>
      <w:proofErr w:type="spellStart"/>
      <w:r w:rsidR="00117186">
        <w:t>Jossan</w:t>
      </w:r>
      <w:proofErr w:type="spellEnd"/>
      <w:r w:rsidR="00117186">
        <w:t xml:space="preserve"> får en U2 för protest, känns lite onödig. Notas står emot i spel 3 mot 5, till det är 3 sek kvar av utvisningarna. Då får IKSU göra 2 – 3 vid tiden 11,38. Sista 8 minuterna har Notas ett klart övertag, 2 ribbskott och ett i stolpen. Inför tredje perioden känns det som att Notas är på gång. Men efter 9,30 gör IKSU 2 – 4, efter en konstant press på Notas. Skotten så längt, år 1 för NOTAS och 9 för IKSU. Sista 10 minuterna försöker Notas, men lyckas inte få hål på </w:t>
      </w:r>
      <w:proofErr w:type="spellStart"/>
      <w:proofErr w:type="gramStart"/>
      <w:r w:rsidR="00117186">
        <w:t>IKSU,s</w:t>
      </w:r>
      <w:proofErr w:type="spellEnd"/>
      <w:proofErr w:type="gramEnd"/>
      <w:r w:rsidR="00117186">
        <w:t xml:space="preserve"> försvar. Matchen slutar 2 – 4 till IKSU, med skotten 19 – 24 (6-6, 9-8, 4-10). </w:t>
      </w:r>
    </w:p>
    <w:p w:rsidR="00021181" w:rsidRDefault="009F211F" w:rsidP="00CC5045">
      <w:pPr>
        <w:spacing w:after="0" w:line="240" w:lineRule="auto"/>
      </w:pPr>
      <w:r>
        <w:t>Att Skell</w:t>
      </w:r>
      <w:r w:rsidR="00F979D1">
        <w:t xml:space="preserve">efteå tog 3 p av Dalen, var en </w:t>
      </w:r>
      <w:r>
        <w:t>s</w:t>
      </w:r>
      <w:r w:rsidR="00F979D1">
        <w:t>k</w:t>
      </w:r>
      <w:r>
        <w:t xml:space="preserve">räll. </w:t>
      </w:r>
      <w:r w:rsidR="00021181">
        <w:t xml:space="preserve">. RIG Umeå mot Sundsvall blev som väntat en ”seriefinal”, som till slut </w:t>
      </w:r>
      <w:r w:rsidR="00F979D1">
        <w:t xml:space="preserve">RIG vinner med 3 – 2. Att </w:t>
      </w:r>
      <w:r w:rsidR="00021181">
        <w:t>Örnsköldsvik</w:t>
      </w:r>
      <w:r w:rsidR="00F979D1">
        <w:t xml:space="preserve"> skulle vinna mot Kiruna, var mer väntat. Men att siffrorna skrevs till 16 – 1 är nästan pinsamt. </w:t>
      </w:r>
    </w:p>
    <w:p w:rsidR="005F23B0" w:rsidRDefault="005F23B0" w:rsidP="00CC5045">
      <w:pPr>
        <w:spacing w:after="0" w:line="240" w:lineRule="auto"/>
      </w:pPr>
    </w:p>
    <w:p w:rsidR="00015F19" w:rsidRDefault="00015F19" w:rsidP="00CC5045">
      <w:pPr>
        <w:spacing w:after="0" w:line="240" w:lineRule="auto"/>
      </w:pPr>
      <w:r>
        <w:t xml:space="preserve">Plats 4 – 7 </w:t>
      </w:r>
      <w:r w:rsidR="00AD6896">
        <w:t xml:space="preserve">kommer </w:t>
      </w:r>
      <w:r>
        <w:t xml:space="preserve">handla om: Notas, Dalen, </w:t>
      </w:r>
      <w:proofErr w:type="spellStart"/>
      <w:r>
        <w:t>Övik</w:t>
      </w:r>
      <w:proofErr w:type="spellEnd"/>
      <w:r>
        <w:t>, samt möjligen</w:t>
      </w:r>
      <w:r w:rsidR="00AD6896">
        <w:t xml:space="preserve"> </w:t>
      </w:r>
      <w:proofErr w:type="spellStart"/>
      <w:r w:rsidR="00AD6896">
        <w:t>möjligen</w:t>
      </w:r>
      <w:proofErr w:type="spellEnd"/>
      <w:r w:rsidR="00AD6896">
        <w:t xml:space="preserve"> </w:t>
      </w:r>
      <w:proofErr w:type="gramStart"/>
      <w:r w:rsidR="00AD6896">
        <w:t>….</w:t>
      </w:r>
      <w:proofErr w:type="gramEnd"/>
      <w:r w:rsidR="00AD6896">
        <w:t xml:space="preserve"> Frösön!! </w:t>
      </w:r>
    </w:p>
    <w:p w:rsidR="000347C1" w:rsidRDefault="000347C1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  <w:rPr>
          <w:b/>
        </w:rPr>
      </w:pPr>
      <w:r w:rsidRPr="00021181">
        <w:rPr>
          <w:b/>
        </w:rPr>
        <w:t xml:space="preserve">Notas interna </w:t>
      </w:r>
      <w:r w:rsidR="00021181">
        <w:rPr>
          <w:b/>
        </w:rPr>
        <w:t xml:space="preserve">(topp 5) </w:t>
      </w:r>
      <w:r w:rsidRPr="00021181">
        <w:rPr>
          <w:b/>
        </w:rPr>
        <w:t xml:space="preserve">poängliga efter </w:t>
      </w:r>
      <w:r w:rsidR="00CE53AB" w:rsidRPr="00021181">
        <w:rPr>
          <w:b/>
        </w:rPr>
        <w:t>1</w:t>
      </w:r>
      <w:r w:rsidR="00021181">
        <w:rPr>
          <w:b/>
        </w:rPr>
        <w:t>2</w:t>
      </w:r>
      <w:r w:rsidRPr="00021181">
        <w:rPr>
          <w:b/>
        </w:rPr>
        <w:t xml:space="preserve"> omgångar:</w:t>
      </w:r>
    </w:p>
    <w:p w:rsidR="00021181" w:rsidRPr="00021181" w:rsidRDefault="00021181" w:rsidP="00CC5045">
      <w:pPr>
        <w:spacing w:after="0" w:line="240" w:lineRule="auto"/>
        <w:rPr>
          <w:b/>
        </w:rPr>
      </w:pPr>
    </w:p>
    <w:p w:rsidR="006F569E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0347C1" w:rsidRPr="006F569E" w:rsidRDefault="006F569E" w:rsidP="00CC5045">
      <w:pPr>
        <w:spacing w:after="0" w:line="240" w:lineRule="auto"/>
        <w:rPr>
          <w:lang w:val="fi-FI"/>
        </w:rPr>
      </w:pPr>
      <w:r w:rsidRPr="00687DA4">
        <w:rPr>
          <w:lang w:val="fi-FI"/>
        </w:rPr>
        <w:t>Erika</w:t>
      </w:r>
      <w:r w:rsidRPr="00687DA4">
        <w:rPr>
          <w:lang w:val="fi-FI"/>
        </w:rPr>
        <w:tab/>
      </w:r>
      <w:r w:rsidR="00021181">
        <w:rPr>
          <w:lang w:val="fi-FI"/>
        </w:rPr>
        <w:t>12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>
        <w:rPr>
          <w:lang w:val="fi-FI"/>
        </w:rPr>
        <w:t>15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>
        <w:rPr>
          <w:lang w:val="fi-FI"/>
        </w:rPr>
        <w:t>17</w:t>
      </w:r>
      <w:r w:rsidR="000347C1" w:rsidRPr="006F569E">
        <w:rPr>
          <w:lang w:val="fi-FI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15F19" w:rsidRPr="00687DA4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021181">
        <w:rPr>
          <w:lang w:val="fi-FI"/>
        </w:rPr>
        <w:t>12</w:t>
      </w:r>
      <w:r w:rsidRPr="00687DA4">
        <w:rPr>
          <w:lang w:val="fi-FI"/>
        </w:rPr>
        <w:tab/>
      </w:r>
      <w:r w:rsidR="006F569E">
        <w:rPr>
          <w:lang w:val="fi-FI"/>
        </w:rPr>
        <w:t>9</w:t>
      </w:r>
      <w:r w:rsidRPr="00687DA4">
        <w:rPr>
          <w:lang w:val="fi-FI"/>
        </w:rPr>
        <w:tab/>
      </w:r>
      <w:r w:rsidR="006F569E">
        <w:rPr>
          <w:lang w:val="fi-FI"/>
        </w:rPr>
        <w:t>7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  <w:t>1</w:t>
      </w:r>
      <w:r w:rsidR="006F569E">
        <w:rPr>
          <w:lang w:val="fi-FI"/>
        </w:rPr>
        <w:t>6</w:t>
      </w:r>
    </w:p>
    <w:p w:rsidR="000347C1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021181">
        <w:rPr>
          <w:lang w:val="fi-FI"/>
        </w:rPr>
        <w:t>12</w:t>
      </w:r>
      <w:r w:rsidRPr="00687DA4">
        <w:rPr>
          <w:lang w:val="fi-FI"/>
        </w:rPr>
        <w:tab/>
        <w:t>1</w:t>
      </w:r>
      <w:r w:rsidR="006F569E">
        <w:rPr>
          <w:lang w:val="fi-FI"/>
        </w:rPr>
        <w:t>4</w:t>
      </w:r>
      <w:r w:rsidR="006F569E">
        <w:rPr>
          <w:lang w:val="fi-FI"/>
        </w:rPr>
        <w:tab/>
        <w:t>1</w:t>
      </w:r>
      <w:r w:rsidR="006F569E">
        <w:rPr>
          <w:lang w:val="fi-FI"/>
        </w:rPr>
        <w:tab/>
      </w:r>
      <w:r w:rsidR="00117186">
        <w:rPr>
          <w:lang w:val="fi-FI"/>
        </w:rPr>
        <w:t>8</w:t>
      </w:r>
      <w:r w:rsidR="006F569E">
        <w:rPr>
          <w:lang w:val="fi-FI"/>
        </w:rPr>
        <w:tab/>
        <w:t>15</w:t>
      </w:r>
    </w:p>
    <w:p w:rsidR="00C45B83" w:rsidRPr="009F211F" w:rsidRDefault="00C45B83" w:rsidP="00CC5045">
      <w:pPr>
        <w:spacing w:after="0" w:line="240" w:lineRule="auto"/>
        <w:rPr>
          <w:lang w:val="fi-FI"/>
        </w:rPr>
      </w:pPr>
      <w:r w:rsidRPr="009F211F">
        <w:rPr>
          <w:lang w:val="fi-FI"/>
        </w:rPr>
        <w:t>Fanny S</w:t>
      </w:r>
      <w:r w:rsidRPr="009F211F">
        <w:rPr>
          <w:lang w:val="fi-FI"/>
        </w:rPr>
        <w:tab/>
      </w:r>
      <w:r w:rsidR="00021181" w:rsidRPr="009F211F">
        <w:rPr>
          <w:lang w:val="fi-FI"/>
        </w:rPr>
        <w:t>11</w:t>
      </w:r>
      <w:r w:rsidRPr="009F211F">
        <w:rPr>
          <w:lang w:val="fi-FI"/>
        </w:rPr>
        <w:tab/>
        <w:t>3</w:t>
      </w:r>
      <w:r w:rsidRPr="009F211F">
        <w:rPr>
          <w:lang w:val="fi-FI"/>
        </w:rPr>
        <w:tab/>
        <w:t>5</w:t>
      </w:r>
      <w:r w:rsidRPr="009F211F">
        <w:rPr>
          <w:lang w:val="fi-FI"/>
        </w:rPr>
        <w:tab/>
      </w:r>
      <w:r w:rsidR="00117186">
        <w:rPr>
          <w:lang w:val="fi-FI"/>
        </w:rPr>
        <w:t>2</w:t>
      </w:r>
      <w:r w:rsidRPr="009F211F">
        <w:rPr>
          <w:lang w:val="fi-FI"/>
        </w:rPr>
        <w:tab/>
        <w:t>8</w:t>
      </w:r>
    </w:p>
    <w:p w:rsidR="000347C1" w:rsidRPr="009F211F" w:rsidRDefault="000E64D6" w:rsidP="00CC5045">
      <w:pPr>
        <w:spacing w:after="0" w:line="240" w:lineRule="auto"/>
        <w:rPr>
          <w:lang w:val="fi-FI"/>
        </w:rPr>
      </w:pPr>
      <w:proofErr w:type="spellStart"/>
      <w:r w:rsidRPr="009F211F">
        <w:rPr>
          <w:lang w:val="fi-FI"/>
        </w:rPr>
        <w:t>Evelina</w:t>
      </w:r>
      <w:proofErr w:type="spellEnd"/>
      <w:r w:rsidRPr="009F211F">
        <w:rPr>
          <w:lang w:val="fi-FI"/>
        </w:rPr>
        <w:t xml:space="preserve"> T</w:t>
      </w:r>
      <w:r w:rsidRPr="009F211F">
        <w:rPr>
          <w:lang w:val="fi-FI"/>
        </w:rPr>
        <w:tab/>
      </w:r>
      <w:r w:rsidR="00021181" w:rsidRPr="009F211F">
        <w:rPr>
          <w:lang w:val="fi-FI"/>
        </w:rPr>
        <w:t>11</w:t>
      </w:r>
      <w:r w:rsidRPr="009F211F">
        <w:rPr>
          <w:lang w:val="fi-FI"/>
        </w:rPr>
        <w:tab/>
      </w:r>
      <w:r w:rsidR="006F569E" w:rsidRPr="009F211F">
        <w:rPr>
          <w:lang w:val="fi-FI"/>
        </w:rPr>
        <w:t>2</w:t>
      </w:r>
      <w:r w:rsidRPr="009F211F">
        <w:rPr>
          <w:lang w:val="fi-FI"/>
        </w:rPr>
        <w:tab/>
      </w:r>
      <w:r w:rsidR="00462B8D" w:rsidRPr="009F211F">
        <w:rPr>
          <w:lang w:val="fi-FI"/>
        </w:rPr>
        <w:t>6</w:t>
      </w:r>
      <w:r w:rsidRPr="009F211F">
        <w:rPr>
          <w:lang w:val="fi-FI"/>
        </w:rPr>
        <w:tab/>
        <w:t>4</w:t>
      </w:r>
      <w:r w:rsidRPr="009F211F">
        <w:rPr>
          <w:lang w:val="fi-FI"/>
        </w:rPr>
        <w:tab/>
      </w:r>
      <w:r w:rsidR="00462B8D" w:rsidRPr="009F211F">
        <w:rPr>
          <w:lang w:val="fi-FI"/>
        </w:rPr>
        <w:t>8</w:t>
      </w:r>
    </w:p>
    <w:p w:rsidR="000E64D6" w:rsidRPr="009F211F" w:rsidRDefault="000E64D6" w:rsidP="00CC5045">
      <w:pPr>
        <w:spacing w:after="0" w:line="240" w:lineRule="auto"/>
        <w:rPr>
          <w:lang w:val="fi-FI"/>
        </w:rPr>
      </w:pPr>
      <w:r w:rsidRPr="009F211F">
        <w:rPr>
          <w:lang w:val="fi-FI"/>
        </w:rPr>
        <w:t>Linnea</w:t>
      </w:r>
      <w:r w:rsidRPr="009F211F">
        <w:rPr>
          <w:lang w:val="fi-FI"/>
        </w:rPr>
        <w:tab/>
      </w:r>
      <w:r w:rsidR="00021181" w:rsidRPr="009F211F">
        <w:rPr>
          <w:lang w:val="fi-FI"/>
        </w:rPr>
        <w:t>11</w:t>
      </w:r>
      <w:r w:rsidRPr="009F211F">
        <w:rPr>
          <w:lang w:val="fi-FI"/>
        </w:rPr>
        <w:tab/>
      </w:r>
      <w:r w:rsidR="00462B8D" w:rsidRPr="009F211F">
        <w:rPr>
          <w:lang w:val="fi-FI"/>
        </w:rPr>
        <w:t>5</w:t>
      </w:r>
      <w:r w:rsidRPr="009F211F">
        <w:rPr>
          <w:lang w:val="fi-FI"/>
        </w:rPr>
        <w:tab/>
      </w:r>
      <w:r w:rsidR="00117186">
        <w:rPr>
          <w:lang w:val="fi-FI"/>
        </w:rPr>
        <w:t>3</w:t>
      </w:r>
      <w:r w:rsidRPr="009F211F">
        <w:rPr>
          <w:lang w:val="fi-FI"/>
        </w:rPr>
        <w:tab/>
        <w:t>0</w:t>
      </w:r>
      <w:r w:rsidRPr="009F211F">
        <w:rPr>
          <w:lang w:val="fi-FI"/>
        </w:rPr>
        <w:tab/>
      </w:r>
      <w:r w:rsidR="00117186">
        <w:rPr>
          <w:lang w:val="fi-FI"/>
        </w:rPr>
        <w:t>8</w:t>
      </w:r>
    </w:p>
    <w:p w:rsidR="000E64D6" w:rsidRPr="009F211F" w:rsidRDefault="000E64D6" w:rsidP="00CC5045">
      <w:pPr>
        <w:spacing w:after="0" w:line="240" w:lineRule="auto"/>
        <w:rPr>
          <w:lang w:val="fi-FI"/>
        </w:rPr>
      </w:pPr>
      <w:proofErr w:type="spellStart"/>
      <w:r w:rsidRPr="009F211F">
        <w:rPr>
          <w:lang w:val="fi-FI"/>
        </w:rPr>
        <w:t>Felicia</w:t>
      </w:r>
      <w:proofErr w:type="spellEnd"/>
      <w:r w:rsidRPr="009F211F">
        <w:rPr>
          <w:lang w:val="fi-FI"/>
        </w:rPr>
        <w:tab/>
      </w:r>
      <w:r w:rsidR="00021181" w:rsidRPr="009F211F">
        <w:rPr>
          <w:lang w:val="fi-FI"/>
        </w:rPr>
        <w:t>11</w:t>
      </w:r>
      <w:r w:rsidRPr="009F211F">
        <w:rPr>
          <w:lang w:val="fi-FI"/>
        </w:rPr>
        <w:tab/>
        <w:t>1</w:t>
      </w:r>
      <w:r w:rsidRPr="009F211F">
        <w:rPr>
          <w:lang w:val="fi-FI"/>
        </w:rPr>
        <w:tab/>
      </w:r>
      <w:r w:rsidR="006F569E" w:rsidRPr="009F211F">
        <w:rPr>
          <w:lang w:val="fi-FI"/>
        </w:rPr>
        <w:t>5</w:t>
      </w:r>
      <w:r w:rsidRPr="009F211F">
        <w:rPr>
          <w:lang w:val="fi-FI"/>
        </w:rPr>
        <w:tab/>
        <w:t>0</w:t>
      </w:r>
      <w:r w:rsidRPr="009F211F">
        <w:rPr>
          <w:lang w:val="fi-FI"/>
        </w:rPr>
        <w:tab/>
      </w:r>
      <w:r w:rsidR="006F569E" w:rsidRPr="009F211F">
        <w:rPr>
          <w:lang w:val="fi-FI"/>
        </w:rPr>
        <w:t>6</w:t>
      </w:r>
      <w:r w:rsidRPr="009F211F">
        <w:rPr>
          <w:lang w:val="fi-FI"/>
        </w:rPr>
        <w:tab/>
      </w:r>
    </w:p>
    <w:p w:rsidR="000E64D6" w:rsidRPr="00A246E1" w:rsidRDefault="000E64D6" w:rsidP="00CC5045">
      <w:pPr>
        <w:spacing w:after="0" w:line="240" w:lineRule="auto"/>
        <w:rPr>
          <w:lang w:val="fi-FI"/>
        </w:rPr>
      </w:pPr>
      <w:proofErr w:type="spellStart"/>
      <w:r w:rsidRPr="00A246E1">
        <w:rPr>
          <w:lang w:val="fi-FI"/>
        </w:rPr>
        <w:t>Moa</w:t>
      </w:r>
      <w:proofErr w:type="spellEnd"/>
      <w:r w:rsidRPr="00A246E1">
        <w:rPr>
          <w:lang w:val="fi-FI"/>
        </w:rPr>
        <w:t xml:space="preserve"> K</w:t>
      </w:r>
      <w:r w:rsidRPr="00A246E1">
        <w:rPr>
          <w:lang w:val="fi-FI"/>
        </w:rPr>
        <w:tab/>
      </w:r>
      <w:r w:rsidR="00021181">
        <w:rPr>
          <w:lang w:val="fi-FI"/>
        </w:rPr>
        <w:t>11</w:t>
      </w:r>
      <w:r w:rsidRPr="00A246E1">
        <w:rPr>
          <w:lang w:val="fi-FI"/>
        </w:rPr>
        <w:tab/>
      </w:r>
      <w:r w:rsidR="00117186">
        <w:rPr>
          <w:lang w:val="fi-FI"/>
        </w:rPr>
        <w:t>4</w:t>
      </w:r>
      <w:r w:rsidRPr="00A246E1">
        <w:rPr>
          <w:lang w:val="fi-FI"/>
        </w:rPr>
        <w:tab/>
        <w:t>1</w:t>
      </w:r>
      <w:r w:rsidRPr="00A246E1">
        <w:rPr>
          <w:lang w:val="fi-FI"/>
        </w:rPr>
        <w:tab/>
        <w:t>0</w:t>
      </w:r>
      <w:r w:rsidRPr="00A246E1">
        <w:rPr>
          <w:lang w:val="fi-FI"/>
        </w:rPr>
        <w:tab/>
      </w:r>
      <w:r w:rsidR="00117186">
        <w:rPr>
          <w:lang w:val="fi-FI"/>
        </w:rPr>
        <w:t>5</w:t>
      </w:r>
      <w:r w:rsidRPr="00A246E1">
        <w:rPr>
          <w:lang w:val="fi-FI"/>
        </w:rPr>
        <w:tab/>
      </w:r>
    </w:p>
    <w:p w:rsidR="00FD7ED8" w:rsidRPr="009F211F" w:rsidRDefault="00FD7ED8" w:rsidP="00162291">
      <w:pPr>
        <w:spacing w:after="0" w:line="240" w:lineRule="auto"/>
        <w:rPr>
          <w:i/>
          <w:lang w:val="fi-FI"/>
        </w:rPr>
      </w:pPr>
    </w:p>
    <w:p w:rsidR="00FD7ED8" w:rsidRPr="009539A3" w:rsidRDefault="00D74880" w:rsidP="00FD7ED8">
      <w:pPr>
        <w:spacing w:after="0" w:line="240" w:lineRule="auto"/>
        <w:rPr>
          <w:u w:val="single"/>
        </w:rPr>
      </w:pPr>
      <w:r>
        <w:rPr>
          <w:u w:val="single"/>
        </w:rPr>
        <w:t xml:space="preserve">Lagets lirare </w:t>
      </w:r>
      <w:r w:rsidR="005F23B0">
        <w:rPr>
          <w:u w:val="single"/>
        </w:rPr>
        <w:t xml:space="preserve">mot </w:t>
      </w:r>
      <w:r w:rsidR="00021181">
        <w:rPr>
          <w:u w:val="single"/>
        </w:rPr>
        <w:t>IKSU ungdom</w:t>
      </w:r>
      <w:r w:rsidR="005F23B0">
        <w:rPr>
          <w:u w:val="single"/>
        </w:rPr>
        <w:t xml:space="preserve">: </w:t>
      </w:r>
    </w:p>
    <w:p w:rsidR="00FD7ED8" w:rsidRPr="00873932" w:rsidRDefault="00FD7ED8" w:rsidP="00FD7ED8">
      <w:pPr>
        <w:spacing w:after="0" w:line="240" w:lineRule="auto"/>
      </w:pPr>
    </w:p>
    <w:p w:rsidR="005F23B0" w:rsidRDefault="0011559D" w:rsidP="0011559D">
      <w:pPr>
        <w:spacing w:after="0" w:line="240" w:lineRule="auto"/>
        <w:ind w:left="2608" w:hanging="2608"/>
        <w:rPr>
          <w:i/>
        </w:rPr>
      </w:pPr>
      <w:r>
        <w:rPr>
          <w:i/>
        </w:rPr>
        <w:t>Lina Norberg</w:t>
      </w:r>
      <w:r w:rsidR="00015F19">
        <w:rPr>
          <w:i/>
        </w:rPr>
        <w:t xml:space="preserve">  </w:t>
      </w:r>
      <w:r w:rsidR="00015F19">
        <w:rPr>
          <w:i/>
        </w:rPr>
        <w:tab/>
      </w:r>
      <w:r w:rsidR="00687DA4">
        <w:rPr>
          <w:i/>
        </w:rPr>
        <w:t xml:space="preserve">Gör </w:t>
      </w:r>
      <w:r>
        <w:rPr>
          <w:i/>
        </w:rPr>
        <w:t xml:space="preserve">ett hästjobb idag, vinner varje </w:t>
      </w:r>
      <w:proofErr w:type="gramStart"/>
      <w:r>
        <w:rPr>
          <w:i/>
        </w:rPr>
        <w:t>närkamp .Närmaste</w:t>
      </w:r>
      <w:proofErr w:type="gramEnd"/>
      <w:r>
        <w:rPr>
          <w:i/>
        </w:rPr>
        <w:t xml:space="preserve"> konkurrent i dag är Anna Jönsson. </w:t>
      </w: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021181">
        <w:rPr>
          <w:b/>
          <w:sz w:val="24"/>
        </w:rPr>
        <w:t>2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11559D">
        <w:rPr>
          <w:b/>
          <w:sz w:val="24"/>
        </w:rPr>
        <w:t>18</w:t>
      </w:r>
      <w:r w:rsidR="00571066">
        <w:rPr>
          <w:b/>
          <w:sz w:val="24"/>
        </w:rPr>
        <w:t xml:space="preserve"> poäng av </w:t>
      </w:r>
      <w:r w:rsidR="005F23B0">
        <w:rPr>
          <w:b/>
          <w:sz w:val="24"/>
        </w:rPr>
        <w:t>3</w:t>
      </w:r>
      <w:r w:rsidR="0011559D">
        <w:rPr>
          <w:b/>
          <w:sz w:val="24"/>
        </w:rPr>
        <w:t>6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021181">
        <w:rPr>
          <w:i/>
          <w:sz w:val="24"/>
        </w:rPr>
        <w:t>sex</w:t>
      </w:r>
      <w:r w:rsidR="001D5D6D">
        <w:rPr>
          <w:i/>
          <w:sz w:val="24"/>
        </w:rPr>
        <w:t xml:space="preserve"> hemmamatcher har Notas </w:t>
      </w:r>
      <w:r w:rsidR="001D5D6D" w:rsidRPr="0011559D">
        <w:rPr>
          <w:i/>
          <w:color w:val="000000" w:themeColor="text1"/>
          <w:sz w:val="24"/>
        </w:rPr>
        <w:t xml:space="preserve">vunnit </w:t>
      </w:r>
      <w:r w:rsidR="0011559D" w:rsidRPr="0011559D">
        <w:rPr>
          <w:i/>
          <w:color w:val="000000" w:themeColor="text1"/>
          <w:sz w:val="24"/>
        </w:rPr>
        <w:t>fyra</w:t>
      </w:r>
      <w:r w:rsidRPr="0011559D">
        <w:rPr>
          <w:i/>
          <w:color w:val="000000" w:themeColor="text1"/>
          <w:sz w:val="24"/>
        </w:rPr>
        <w:t xml:space="preserve">! </w:t>
      </w:r>
      <w:r w:rsidR="00CC5045" w:rsidRPr="0011559D">
        <w:rPr>
          <w:i/>
          <w:color w:val="000000" w:themeColor="text1"/>
          <w:sz w:val="24"/>
        </w:rPr>
        <w:t xml:space="preserve">  </w:t>
      </w:r>
      <w:r w:rsidR="0011559D" w:rsidRPr="0011559D">
        <w:rPr>
          <w:i/>
          <w:color w:val="000000" w:themeColor="text1"/>
          <w:sz w:val="24"/>
        </w:rPr>
        <w:t>Ganska</w:t>
      </w:r>
      <w:r w:rsidR="0011559D">
        <w:rPr>
          <w:i/>
          <w:sz w:val="24"/>
        </w:rPr>
        <w:t xml:space="preserve"> bra!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5F23B0">
        <w:rPr>
          <w:i/>
          <w:sz w:val="24"/>
        </w:rPr>
        <w:t>sex</w:t>
      </w:r>
      <w:r>
        <w:rPr>
          <w:i/>
          <w:sz w:val="24"/>
        </w:rPr>
        <w:t xml:space="preserve"> bortamatcher har Notas tagit </w:t>
      </w:r>
      <w:r w:rsidR="00717E0E">
        <w:rPr>
          <w:i/>
          <w:sz w:val="24"/>
        </w:rPr>
        <w:t>6</w:t>
      </w:r>
      <w:r>
        <w:rPr>
          <w:i/>
          <w:sz w:val="24"/>
        </w:rPr>
        <w:t xml:space="preserve"> poäng av </w:t>
      </w:r>
      <w:r w:rsidR="005F23B0">
        <w:rPr>
          <w:i/>
          <w:sz w:val="24"/>
        </w:rPr>
        <w:t xml:space="preserve">18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717E0E">
        <w:rPr>
          <w:i/>
          <w:sz w:val="24"/>
        </w:rPr>
        <w:t>Knappt godkänt</w:t>
      </w:r>
    </w:p>
    <w:p w:rsidR="00717E0E" w:rsidRPr="0011559D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color w:val="000000" w:themeColor="text1"/>
          <w:sz w:val="24"/>
        </w:rPr>
      </w:pPr>
      <w:r w:rsidRPr="00717E0E">
        <w:rPr>
          <w:i/>
          <w:sz w:val="24"/>
        </w:rPr>
        <w:t>1</w:t>
      </w:r>
      <w:r w:rsidR="00021181">
        <w:rPr>
          <w:i/>
          <w:sz w:val="24"/>
        </w:rPr>
        <w:t>2</w:t>
      </w:r>
      <w:r w:rsidR="001D67B2" w:rsidRPr="00717E0E">
        <w:rPr>
          <w:i/>
          <w:sz w:val="24"/>
        </w:rPr>
        <w:t xml:space="preserve"> sp </w:t>
      </w:r>
      <w:r w:rsidR="001D67B2" w:rsidRPr="0011559D">
        <w:rPr>
          <w:i/>
          <w:color w:val="000000" w:themeColor="text1"/>
          <w:sz w:val="24"/>
        </w:rPr>
        <w:t xml:space="preserve">matcher, </w:t>
      </w:r>
      <w:r w:rsidR="00021181" w:rsidRPr="0011559D">
        <w:rPr>
          <w:i/>
          <w:color w:val="000000" w:themeColor="text1"/>
          <w:sz w:val="24"/>
        </w:rPr>
        <w:t>6</w:t>
      </w:r>
      <w:r w:rsidR="00A05581" w:rsidRPr="0011559D">
        <w:rPr>
          <w:i/>
          <w:color w:val="000000" w:themeColor="text1"/>
          <w:sz w:val="24"/>
        </w:rPr>
        <w:t xml:space="preserve"> segrar</w:t>
      </w:r>
      <w:r w:rsidR="00571D03" w:rsidRPr="0011559D">
        <w:rPr>
          <w:i/>
          <w:color w:val="000000" w:themeColor="text1"/>
          <w:sz w:val="24"/>
        </w:rPr>
        <w:t xml:space="preserve">, </w:t>
      </w:r>
      <w:r w:rsidR="0011559D" w:rsidRPr="0011559D">
        <w:rPr>
          <w:i/>
          <w:color w:val="000000" w:themeColor="text1"/>
          <w:sz w:val="24"/>
        </w:rPr>
        <w:t>6</w:t>
      </w:r>
      <w:r w:rsidR="00A05581" w:rsidRPr="0011559D">
        <w:rPr>
          <w:i/>
          <w:color w:val="000000" w:themeColor="text1"/>
          <w:sz w:val="24"/>
        </w:rPr>
        <w:t xml:space="preserve"> förlust</w:t>
      </w:r>
      <w:r w:rsidR="00571D03" w:rsidRPr="0011559D">
        <w:rPr>
          <w:i/>
          <w:color w:val="000000" w:themeColor="text1"/>
          <w:sz w:val="24"/>
        </w:rPr>
        <w:t>er</w:t>
      </w:r>
      <w:r w:rsidR="00A05581" w:rsidRPr="0011559D">
        <w:rPr>
          <w:i/>
          <w:color w:val="000000" w:themeColor="text1"/>
          <w:sz w:val="24"/>
        </w:rPr>
        <w:t xml:space="preserve"> = </w:t>
      </w:r>
      <w:r w:rsidR="0011559D" w:rsidRPr="0011559D">
        <w:rPr>
          <w:i/>
          <w:color w:val="000000" w:themeColor="text1"/>
          <w:sz w:val="24"/>
        </w:rPr>
        <w:t>18</w:t>
      </w:r>
      <w:r w:rsidR="00A05581" w:rsidRPr="0011559D">
        <w:rPr>
          <w:i/>
          <w:color w:val="000000" w:themeColor="text1"/>
          <w:sz w:val="24"/>
        </w:rPr>
        <w:t xml:space="preserve"> p av </w:t>
      </w:r>
      <w:r w:rsidR="00021181" w:rsidRPr="0011559D">
        <w:rPr>
          <w:i/>
          <w:color w:val="000000" w:themeColor="text1"/>
          <w:sz w:val="24"/>
        </w:rPr>
        <w:t>36</w:t>
      </w:r>
      <w:r w:rsidR="00A73917" w:rsidRPr="0011559D">
        <w:rPr>
          <w:i/>
          <w:color w:val="000000" w:themeColor="text1"/>
          <w:sz w:val="24"/>
        </w:rPr>
        <w:t xml:space="preserve"> möjliga, </w:t>
      </w:r>
      <w:r w:rsidR="00A05581" w:rsidRPr="0011559D">
        <w:rPr>
          <w:i/>
          <w:color w:val="000000" w:themeColor="text1"/>
          <w:sz w:val="24"/>
        </w:rPr>
        <w:t xml:space="preserve">och </w:t>
      </w:r>
      <w:r w:rsidR="0011559D" w:rsidRPr="0011559D">
        <w:rPr>
          <w:i/>
          <w:color w:val="000000" w:themeColor="text1"/>
          <w:sz w:val="24"/>
        </w:rPr>
        <w:t>53</w:t>
      </w:r>
      <w:r w:rsidR="008605F6" w:rsidRPr="0011559D">
        <w:rPr>
          <w:i/>
          <w:color w:val="000000" w:themeColor="text1"/>
          <w:sz w:val="24"/>
        </w:rPr>
        <w:t xml:space="preserve"> </w:t>
      </w:r>
      <w:r w:rsidR="00A05581" w:rsidRPr="0011559D">
        <w:rPr>
          <w:i/>
          <w:color w:val="000000" w:themeColor="text1"/>
          <w:sz w:val="24"/>
        </w:rPr>
        <w:t>gjorda mål,</w:t>
      </w:r>
      <w:r w:rsidR="008605F6" w:rsidRPr="0011559D">
        <w:rPr>
          <w:i/>
          <w:color w:val="000000" w:themeColor="text1"/>
          <w:sz w:val="24"/>
        </w:rPr>
        <w:t xml:space="preserve"> </w:t>
      </w:r>
      <w:r w:rsidR="0011559D" w:rsidRPr="0011559D">
        <w:rPr>
          <w:i/>
          <w:color w:val="000000" w:themeColor="text1"/>
          <w:sz w:val="24"/>
        </w:rPr>
        <w:t>55</w:t>
      </w:r>
      <w:r w:rsidR="00A05581" w:rsidRPr="0011559D">
        <w:rPr>
          <w:i/>
          <w:color w:val="000000" w:themeColor="text1"/>
          <w:sz w:val="24"/>
        </w:rPr>
        <w:t xml:space="preserve"> </w:t>
      </w:r>
      <w:proofErr w:type="gramStart"/>
      <w:r w:rsidR="00A05581" w:rsidRPr="0011559D">
        <w:rPr>
          <w:i/>
          <w:color w:val="000000" w:themeColor="text1"/>
          <w:sz w:val="24"/>
        </w:rPr>
        <w:t>insläppta !</w:t>
      </w:r>
      <w:proofErr w:type="gramEnd"/>
      <w:r w:rsidR="00A05581" w:rsidRPr="0011559D">
        <w:rPr>
          <w:i/>
          <w:color w:val="000000" w:themeColor="text1"/>
          <w:sz w:val="24"/>
        </w:rPr>
        <w:t>!</w:t>
      </w:r>
      <w:r w:rsidR="00717E0E" w:rsidRPr="0011559D">
        <w:rPr>
          <w:i/>
          <w:color w:val="000000" w:themeColor="text1"/>
          <w:sz w:val="24"/>
        </w:rPr>
        <w:t xml:space="preserve"> </w:t>
      </w:r>
    </w:p>
    <w:p w:rsidR="00717E0E" w:rsidRPr="0011559D" w:rsidRDefault="00717E0E" w:rsidP="00717E0E">
      <w:pPr>
        <w:pStyle w:val="Liststycke"/>
        <w:spacing w:after="0" w:line="240" w:lineRule="auto"/>
        <w:rPr>
          <w:i/>
          <w:color w:val="000000" w:themeColor="text1"/>
          <w:sz w:val="24"/>
        </w:rPr>
      </w:pPr>
    </w:p>
    <w:p w:rsidR="00717E0E" w:rsidRPr="008F4E4A" w:rsidRDefault="005E7AE7" w:rsidP="00717E0E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 w:rsidRPr="00717E0E">
        <w:rPr>
          <w:b/>
          <w:sz w:val="24"/>
        </w:rPr>
        <w:t>Sönd</w:t>
      </w:r>
      <w:r w:rsidR="00A73917" w:rsidRPr="00717E0E">
        <w:rPr>
          <w:b/>
          <w:sz w:val="24"/>
        </w:rPr>
        <w:t xml:space="preserve">ag </w:t>
      </w:r>
      <w:r w:rsidR="00763DE4">
        <w:rPr>
          <w:b/>
          <w:sz w:val="24"/>
        </w:rPr>
        <w:t>23</w:t>
      </w:r>
      <w:r w:rsidR="00673942" w:rsidRPr="00717E0E">
        <w:rPr>
          <w:b/>
          <w:sz w:val="24"/>
        </w:rPr>
        <w:t xml:space="preserve"> jan</w:t>
      </w:r>
      <w:r w:rsidR="00A73917" w:rsidRPr="00717E0E">
        <w:rPr>
          <w:b/>
          <w:sz w:val="24"/>
        </w:rPr>
        <w:t xml:space="preserve">, kl. </w:t>
      </w:r>
      <w:r w:rsidRPr="00717E0E">
        <w:rPr>
          <w:b/>
          <w:sz w:val="24"/>
        </w:rPr>
        <w:t>1</w:t>
      </w:r>
      <w:r w:rsidR="00763DE4">
        <w:rPr>
          <w:b/>
          <w:sz w:val="24"/>
        </w:rPr>
        <w:t>3,00</w:t>
      </w:r>
      <w:r w:rsidR="00A73917" w:rsidRPr="00717E0E">
        <w:rPr>
          <w:b/>
          <w:sz w:val="24"/>
        </w:rPr>
        <w:tab/>
      </w:r>
      <w:r w:rsidR="005F23B0" w:rsidRPr="00717E0E">
        <w:rPr>
          <w:b/>
          <w:sz w:val="24"/>
        </w:rPr>
        <w:t xml:space="preserve">Notas – </w:t>
      </w:r>
      <w:r w:rsidR="00763DE4">
        <w:rPr>
          <w:b/>
          <w:sz w:val="24"/>
        </w:rPr>
        <w:t>Skellefteå IBS</w:t>
      </w:r>
      <w:r w:rsidRPr="00717E0E">
        <w:rPr>
          <w:b/>
          <w:sz w:val="24"/>
        </w:rPr>
        <w:t xml:space="preserve"> </w:t>
      </w:r>
    </w:p>
    <w:p w:rsidR="008F4E4A" w:rsidRDefault="008F4E4A" w:rsidP="008F4E4A">
      <w:pPr>
        <w:spacing w:after="0" w:line="240" w:lineRule="auto"/>
        <w:rPr>
          <w:i/>
          <w:sz w:val="24"/>
        </w:rPr>
      </w:pPr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5E7AE7" w:rsidRPr="00763DE4">
        <w:rPr>
          <w:b/>
          <w:sz w:val="36"/>
        </w:rPr>
        <w:t>1</w:t>
      </w:r>
      <w:r w:rsidR="00AD6896">
        <w:rPr>
          <w:b/>
          <w:sz w:val="36"/>
        </w:rPr>
        <w:t>5</w:t>
      </w:r>
      <w:r w:rsidR="0011559D">
        <w:rPr>
          <w:b/>
          <w:sz w:val="36"/>
        </w:rPr>
        <w:t>8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559D"/>
    <w:rsid w:val="0011718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25EA4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07DE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3DE4"/>
    <w:rsid w:val="00764284"/>
    <w:rsid w:val="00766A7A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87E66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211F"/>
    <w:rsid w:val="009F6967"/>
    <w:rsid w:val="00A0515E"/>
    <w:rsid w:val="00A05581"/>
    <w:rsid w:val="00A175C3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47F28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979D1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1D19-B373-4C9B-A051-7170155C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409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6</cp:revision>
  <dcterms:created xsi:type="dcterms:W3CDTF">2016-01-12T23:08:00Z</dcterms:created>
  <dcterms:modified xsi:type="dcterms:W3CDTF">2016-01-17T18:48:00Z</dcterms:modified>
</cp:coreProperties>
</file>