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2756" w14:textId="77777777" w:rsidR="00F75B9C" w:rsidRDefault="00F75B9C" w:rsidP="00F75B9C">
      <w:r>
        <w:t>Hej!</w:t>
      </w:r>
    </w:p>
    <w:p w14:paraId="5283FAAA" w14:textId="77777777" w:rsidR="00F75B9C" w:rsidRDefault="00F75B9C" w:rsidP="00F75B9C"/>
    <w:p w14:paraId="2C341F4E" w14:textId="77777777" w:rsidR="00F75B9C" w:rsidRDefault="00F75B9C" w:rsidP="00F75B9C">
      <w:r>
        <w:t xml:space="preserve">Här kommer schemat för kioskvagnen perioden maj till september. Om ni inte kan ställa upp tilldelad dag ansvarar ni själva för att byta med varandra. Det är ok att skriva här om man vill byta men man har ansvaret för sin tid tills dess att någon annan har tagit över. </w:t>
      </w:r>
    </w:p>
    <w:p w14:paraId="66A1BB1D" w14:textId="77777777" w:rsidR="00F75B9C" w:rsidRDefault="00F75B9C" w:rsidP="00F75B9C"/>
    <w:p w14:paraId="6594482F" w14:textId="706C7B0F" w:rsidR="00F75B9C" w:rsidRPr="004D0AB4" w:rsidRDefault="00F75B9C" w:rsidP="00F75B9C">
      <w:pPr>
        <w:rPr>
          <w:b/>
          <w:bCs/>
        </w:rPr>
      </w:pPr>
      <w:r w:rsidRPr="004D0AB4">
        <w:rPr>
          <w:b/>
          <w:bCs/>
        </w:rPr>
        <w:t>Instruktioner för kioskvagnen:</w:t>
      </w:r>
    </w:p>
    <w:p w14:paraId="04A22E8F" w14:textId="77777777" w:rsidR="00F75B9C" w:rsidRDefault="00F75B9C" w:rsidP="00F75B9C"/>
    <w:p w14:paraId="5CE0E49C" w14:textId="77777777" w:rsidR="00F75B9C" w:rsidRDefault="00F75B9C" w:rsidP="00F75B9C">
      <w:r>
        <w:t xml:space="preserve">1. Om vagnen inte redan är ute står den i garaget - tränarna har nyckel dit. </w:t>
      </w:r>
    </w:p>
    <w:p w14:paraId="3AAF2B82" w14:textId="5BA56DB7" w:rsidR="00F75B9C" w:rsidRDefault="00F75B9C" w:rsidP="00F75B9C">
      <w:r>
        <w:t xml:space="preserve">Om något annat lag redan haft vagnen, fråga om något behöver fyllas på. </w:t>
      </w:r>
    </w:p>
    <w:p w14:paraId="6D24F736" w14:textId="77777777" w:rsidR="00F75B9C" w:rsidRDefault="00F75B9C" w:rsidP="00F75B9C"/>
    <w:p w14:paraId="3E2CBC6B" w14:textId="77777777" w:rsidR="00F75B9C" w:rsidRDefault="00F75B9C" w:rsidP="00F75B9C">
      <w:r>
        <w:t xml:space="preserve">2. Fyll på vagnen med godis, kakor och dricka. Det finns ett skåp i köket till höger om kylen. Där hittar man det man behöver. Kod till skåpet år 2024. </w:t>
      </w:r>
    </w:p>
    <w:p w14:paraId="55451AA1" w14:textId="77777777" w:rsidR="00F75B9C" w:rsidRDefault="00F75B9C" w:rsidP="00F75B9C"/>
    <w:p w14:paraId="571B7073" w14:textId="77777777" w:rsidR="00F75B9C" w:rsidRDefault="00F75B9C" w:rsidP="00F75B9C">
      <w:r>
        <w:t xml:space="preserve">3. </w:t>
      </w:r>
      <w:proofErr w:type="gramStart"/>
      <w:r>
        <w:t>Brygg kaffe</w:t>
      </w:r>
      <w:proofErr w:type="gramEnd"/>
      <w:r>
        <w:t xml:space="preserve">. Termos finns. </w:t>
      </w:r>
    </w:p>
    <w:p w14:paraId="52B5BD13" w14:textId="77777777" w:rsidR="00F75B9C" w:rsidRDefault="00F75B9C" w:rsidP="00F75B9C">
      <w:r>
        <w:t xml:space="preserve">För varma dagar finns kylväska för drickan. </w:t>
      </w:r>
    </w:p>
    <w:p w14:paraId="21235ED1" w14:textId="77777777" w:rsidR="00F75B9C" w:rsidRDefault="00F75B9C" w:rsidP="00F75B9C"/>
    <w:p w14:paraId="64F93464" w14:textId="77777777" w:rsidR="00F75B9C" w:rsidRDefault="00F75B9C" w:rsidP="00F75B9C">
      <w:r>
        <w:t xml:space="preserve">4 Kolla av om något annat lag ska ta över vagnen efter vår match. </w:t>
      </w:r>
    </w:p>
    <w:p w14:paraId="475BD092" w14:textId="77777777" w:rsidR="00F75B9C" w:rsidRDefault="00F75B9C" w:rsidP="00F75B9C">
      <w:r>
        <w:t xml:space="preserve">Om inget annat lag ska ha vagnen ska alla saker plockas tillbaka på sin plats igen. Vagnen parkeras sen i garaget. </w:t>
      </w:r>
    </w:p>
    <w:p w14:paraId="285D4EA0" w14:textId="77777777" w:rsidR="00F75B9C" w:rsidRDefault="00F75B9C" w:rsidP="00F75B9C"/>
    <w:p w14:paraId="1E9E24F2" w14:textId="6A646D5B" w:rsidR="00F75B9C" w:rsidRPr="007E4234" w:rsidRDefault="00F75B9C" w:rsidP="00F75B9C">
      <w:pPr>
        <w:rPr>
          <w:b/>
          <w:bCs/>
        </w:rPr>
      </w:pPr>
      <w:r w:rsidRPr="007E4234">
        <w:rPr>
          <w:b/>
          <w:bCs/>
        </w:rPr>
        <w:t>Schemat för kioskvagnen</w:t>
      </w:r>
    </w:p>
    <w:p w14:paraId="33FC2311" w14:textId="2C09E040" w:rsidR="00F75B9C" w:rsidRDefault="00F75B9C" w:rsidP="00F75B9C">
      <w:r>
        <w:lastRenderedPageBreak/>
        <w:t xml:space="preserve">2025-05-04 NGIS - Habo </w:t>
      </w:r>
      <w:proofErr w:type="spellStart"/>
      <w:r w:rsidRPr="007E4234">
        <w:rPr>
          <w:b/>
          <w:bCs/>
        </w:rPr>
        <w:t>Liv+Ebba</w:t>
      </w:r>
      <w:proofErr w:type="spellEnd"/>
    </w:p>
    <w:p w14:paraId="6ADA2421" w14:textId="0F56F53B" w:rsidR="00F75B9C" w:rsidRDefault="00F75B9C" w:rsidP="00F75B9C">
      <w:r>
        <w:t xml:space="preserve">2025-05-18 NGIS - Månsarp </w:t>
      </w:r>
      <w:proofErr w:type="spellStart"/>
      <w:r w:rsidRPr="007E4234">
        <w:rPr>
          <w:b/>
          <w:bCs/>
        </w:rPr>
        <w:t>Khloe+Edith</w:t>
      </w:r>
      <w:proofErr w:type="spellEnd"/>
    </w:p>
    <w:p w14:paraId="4DA907D7" w14:textId="284F4ED2" w:rsidR="00F75B9C" w:rsidRDefault="00F75B9C" w:rsidP="00F75B9C">
      <w:r>
        <w:t xml:space="preserve">2025-06-01 NGIS - Taberg </w:t>
      </w:r>
      <w:proofErr w:type="spellStart"/>
      <w:r w:rsidRPr="007E4234">
        <w:rPr>
          <w:b/>
          <w:bCs/>
        </w:rPr>
        <w:t>Savannah+Ella</w:t>
      </w:r>
      <w:proofErr w:type="spellEnd"/>
    </w:p>
    <w:p w14:paraId="689E94B3" w14:textId="190FDC52" w:rsidR="00F75B9C" w:rsidRDefault="00F75B9C" w:rsidP="00F75B9C">
      <w:r>
        <w:t>2025-06-08 NGIS - Hov</w:t>
      </w:r>
      <w:r w:rsidR="00C53711">
        <w:t>s</w:t>
      </w:r>
      <w:r>
        <w:t xml:space="preserve">lätt </w:t>
      </w:r>
      <w:proofErr w:type="spellStart"/>
      <w:r w:rsidRPr="007E4234">
        <w:rPr>
          <w:b/>
          <w:bCs/>
        </w:rPr>
        <w:t>Olivia+Nellie</w:t>
      </w:r>
      <w:proofErr w:type="spellEnd"/>
    </w:p>
    <w:p w14:paraId="26BB8FD0" w14:textId="21DA05CB" w:rsidR="00F75B9C" w:rsidRDefault="00F75B9C" w:rsidP="00F75B9C">
      <w:r>
        <w:t xml:space="preserve">2025-08-10 NGIS - Vista </w:t>
      </w:r>
      <w:proofErr w:type="spellStart"/>
      <w:r w:rsidRPr="00C53711">
        <w:rPr>
          <w:b/>
          <w:bCs/>
        </w:rPr>
        <w:t>Felicia+Wilma</w:t>
      </w:r>
      <w:proofErr w:type="spellEnd"/>
    </w:p>
    <w:p w14:paraId="0488F0EA" w14:textId="697D8340" w:rsidR="00F75B9C" w:rsidRDefault="00F75B9C" w:rsidP="00F75B9C">
      <w:r>
        <w:t>2025-08-24 NGIS - Egnahem</w:t>
      </w:r>
      <w:r w:rsidRPr="00C53711">
        <w:rPr>
          <w:b/>
          <w:bCs/>
        </w:rPr>
        <w:t xml:space="preserve"> </w:t>
      </w:r>
      <w:proofErr w:type="spellStart"/>
      <w:r w:rsidRPr="00C53711">
        <w:rPr>
          <w:b/>
          <w:bCs/>
        </w:rPr>
        <w:t>Adeja+Hedvig</w:t>
      </w:r>
      <w:proofErr w:type="spellEnd"/>
    </w:p>
    <w:p w14:paraId="148EE606" w14:textId="0BB7108C" w:rsidR="00F75B9C" w:rsidRDefault="00F75B9C" w:rsidP="00F75B9C">
      <w:r>
        <w:t xml:space="preserve">2025-09-07 NGIS - Haga </w:t>
      </w:r>
      <w:proofErr w:type="spellStart"/>
      <w:r w:rsidRPr="00957E32">
        <w:rPr>
          <w:b/>
          <w:bCs/>
        </w:rPr>
        <w:t>Elina+Ellie</w:t>
      </w:r>
      <w:proofErr w:type="spellEnd"/>
    </w:p>
    <w:p w14:paraId="491B43AE" w14:textId="47CDAE45" w:rsidR="00F75B9C" w:rsidRDefault="00F75B9C" w:rsidP="00F75B9C">
      <w:r>
        <w:t xml:space="preserve">2025-09-28 NGIS-Bankeryd </w:t>
      </w:r>
      <w:proofErr w:type="spellStart"/>
      <w:r w:rsidRPr="00957E32">
        <w:rPr>
          <w:b/>
          <w:bCs/>
        </w:rPr>
        <w:t>Isabelle+Nicole</w:t>
      </w:r>
      <w:proofErr w:type="spellEnd"/>
    </w:p>
    <w:p w14:paraId="36003956" w14:textId="77777777" w:rsidR="00F75B9C" w:rsidRDefault="00F75B9C" w:rsidP="00F75B9C"/>
    <w:p w14:paraId="1A5C115B" w14:textId="41A46AE3" w:rsidR="00D84B39" w:rsidRDefault="00F75B9C" w:rsidP="00F75B9C">
      <w:r>
        <w:t>Mvh/Malin och Sabina</w:t>
      </w:r>
    </w:p>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18EC" w14:textId="77777777" w:rsidR="00F75B9C" w:rsidRDefault="00F75B9C" w:rsidP="00ED6C6F">
      <w:pPr>
        <w:spacing w:after="0" w:line="240" w:lineRule="auto"/>
      </w:pPr>
      <w:r>
        <w:separator/>
      </w:r>
    </w:p>
  </w:endnote>
  <w:endnote w:type="continuationSeparator" w:id="0">
    <w:p w14:paraId="2E77F809" w14:textId="77777777" w:rsidR="00F75B9C" w:rsidRDefault="00F75B9C"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B19E"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0976"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C3A"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287B" w14:textId="77777777" w:rsidR="00F75B9C" w:rsidRDefault="00F75B9C" w:rsidP="00ED6C6F">
      <w:pPr>
        <w:spacing w:after="0" w:line="240" w:lineRule="auto"/>
      </w:pPr>
      <w:r>
        <w:separator/>
      </w:r>
    </w:p>
  </w:footnote>
  <w:footnote w:type="continuationSeparator" w:id="0">
    <w:p w14:paraId="5B54A3EE" w14:textId="77777777" w:rsidR="00F75B9C" w:rsidRDefault="00F75B9C"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6920"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D721"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34A0"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pt;height:17pt" o:bullet="t">
        <v:imagedata r:id="rId1" o:title="pil"/>
      </v:shape>
    </w:pict>
  </w:numPicBullet>
  <w:numPicBullet w:numPicBulletId="1">
    <w:pict>
      <v:shape id="_x0000_i1031" type="#_x0000_t75" style="width:43pt;height:22.5pt" o:bullet="t">
        <v:imagedata r:id="rId2" o:title="Bild2"/>
      </v:shape>
    </w:pict>
  </w:numPicBullet>
  <w:numPicBullet w:numPicBulletId="2">
    <w:pict>
      <v:shape id="_x0000_i1032" type="#_x0000_t75" style="width:10.5pt;height:10.5pt" o:bullet="t">
        <v:imagedata r:id="rId3" o:title="Bild2"/>
      </v:shape>
    </w:pict>
  </w:numPicBullet>
  <w:numPicBullet w:numPicBulletId="3">
    <w:pict>
      <v:shape id="_x0000_i1033"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4"/>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3"/>
  </w:num>
  <w:num w:numId="17" w16cid:durableId="25267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9C"/>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D0AB4"/>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5871"/>
    <w:rsid w:val="00586919"/>
    <w:rsid w:val="00587AA6"/>
    <w:rsid w:val="00594D98"/>
    <w:rsid w:val="005A403A"/>
    <w:rsid w:val="005A6F62"/>
    <w:rsid w:val="005B7436"/>
    <w:rsid w:val="005C4A0C"/>
    <w:rsid w:val="005C61D3"/>
    <w:rsid w:val="005C6423"/>
    <w:rsid w:val="005E0CDB"/>
    <w:rsid w:val="005E18ED"/>
    <w:rsid w:val="005F29FB"/>
    <w:rsid w:val="00606B0F"/>
    <w:rsid w:val="006137D6"/>
    <w:rsid w:val="00643EC5"/>
    <w:rsid w:val="00653E64"/>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234"/>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57E32"/>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53711"/>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5B9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76E13"/>
  <w15:chartTrackingRefBased/>
  <w15:docId w15:val="{20014AE4-EE1C-44AF-BEE8-B6837D4C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194</Words>
  <Characters>1030</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Sabina Söderlind</dc:creator>
  <cp:keywords/>
  <dc:description/>
  <cp:lastModifiedBy>Sabina Söderlind</cp:lastModifiedBy>
  <cp:revision>5</cp:revision>
  <cp:lastPrinted>2022-03-11T14:29:00Z</cp:lastPrinted>
  <dcterms:created xsi:type="dcterms:W3CDTF">2025-05-04T15:24:00Z</dcterms:created>
  <dcterms:modified xsi:type="dcterms:W3CDTF">2025-05-04T15:33:00Z</dcterms:modified>
</cp:coreProperties>
</file>