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595BB" w14:textId="30D7C9AF" w:rsidR="0057671C" w:rsidRDefault="0057671C" w:rsidP="0057671C">
      <w:pPr>
        <w:rPr>
          <w:rFonts w:ascii="Arial" w:eastAsia="Calibri" w:hAnsi="Arial" w:cs="Arial"/>
          <w:b/>
          <w:sz w:val="36"/>
          <w:szCs w:val="36"/>
        </w:rPr>
      </w:pPr>
      <w:r w:rsidRPr="0057671C">
        <w:rPr>
          <w:rFonts w:ascii="Arial" w:eastAsia="Calibri" w:hAnsi="Arial" w:cs="Arial"/>
          <w:b/>
          <w:spacing w:val="1"/>
          <w:sz w:val="36"/>
          <w:szCs w:val="36"/>
        </w:rPr>
        <w:t>L</w:t>
      </w:r>
      <w:r w:rsidRPr="0057671C">
        <w:rPr>
          <w:rFonts w:ascii="Arial" w:eastAsia="Calibri" w:hAnsi="Arial" w:cs="Arial"/>
          <w:b/>
          <w:sz w:val="36"/>
          <w:szCs w:val="36"/>
        </w:rPr>
        <w:t>i</w:t>
      </w:r>
      <w:r w:rsidRPr="0057671C">
        <w:rPr>
          <w:rFonts w:ascii="Arial" w:eastAsia="Calibri" w:hAnsi="Arial" w:cs="Arial"/>
          <w:b/>
          <w:spacing w:val="-1"/>
          <w:sz w:val="36"/>
          <w:szCs w:val="36"/>
        </w:rPr>
        <w:t>g</w:t>
      </w:r>
      <w:r w:rsidRPr="0057671C">
        <w:rPr>
          <w:rFonts w:ascii="Arial" w:eastAsia="Calibri" w:hAnsi="Arial" w:cs="Arial"/>
          <w:b/>
          <w:sz w:val="36"/>
          <w:szCs w:val="36"/>
        </w:rPr>
        <w:t>ac</w:t>
      </w:r>
      <w:r w:rsidRPr="0057671C">
        <w:rPr>
          <w:rFonts w:ascii="Arial" w:eastAsia="Calibri" w:hAnsi="Arial" w:cs="Arial"/>
          <w:b/>
          <w:spacing w:val="-1"/>
          <w:sz w:val="36"/>
          <w:szCs w:val="36"/>
        </w:rPr>
        <w:t>up</w:t>
      </w:r>
      <w:r w:rsidRPr="0057671C">
        <w:rPr>
          <w:rFonts w:ascii="Arial" w:eastAsia="Calibri" w:hAnsi="Arial" w:cs="Arial"/>
          <w:b/>
          <w:spacing w:val="1"/>
          <w:sz w:val="36"/>
          <w:szCs w:val="36"/>
        </w:rPr>
        <w:t>e</w:t>
      </w:r>
      <w:r w:rsidRPr="0057671C">
        <w:rPr>
          <w:rFonts w:ascii="Arial" w:eastAsia="Calibri" w:hAnsi="Arial" w:cs="Arial"/>
          <w:b/>
          <w:sz w:val="36"/>
          <w:szCs w:val="36"/>
        </w:rPr>
        <w:t>n</w:t>
      </w:r>
      <w:r w:rsidRPr="0057671C">
        <w:rPr>
          <w:rFonts w:ascii="Arial" w:eastAsia="Times New Roman" w:hAnsi="Arial" w:cs="Arial"/>
          <w:b/>
          <w:spacing w:val="-8"/>
          <w:sz w:val="36"/>
          <w:szCs w:val="36"/>
        </w:rPr>
        <w:t xml:space="preserve"> </w:t>
      </w:r>
      <w:r w:rsidRPr="0057671C">
        <w:rPr>
          <w:rFonts w:ascii="Arial" w:eastAsia="Calibri" w:hAnsi="Arial" w:cs="Arial"/>
          <w:b/>
          <w:sz w:val="36"/>
          <w:szCs w:val="36"/>
        </w:rPr>
        <w:t>i</w:t>
      </w:r>
      <w:r w:rsidRPr="0057671C">
        <w:rPr>
          <w:rFonts w:ascii="Arial" w:eastAsia="Times New Roman" w:hAnsi="Arial" w:cs="Arial"/>
          <w:b/>
          <w:spacing w:val="-5"/>
          <w:sz w:val="36"/>
          <w:szCs w:val="36"/>
        </w:rPr>
        <w:t xml:space="preserve"> </w:t>
      </w:r>
      <w:proofErr w:type="spellStart"/>
      <w:r w:rsidRPr="0057671C">
        <w:rPr>
          <w:rFonts w:ascii="Arial" w:eastAsia="Calibri" w:hAnsi="Arial" w:cs="Arial"/>
          <w:b/>
          <w:spacing w:val="-1"/>
          <w:sz w:val="36"/>
          <w:szCs w:val="36"/>
        </w:rPr>
        <w:t>F</w:t>
      </w:r>
      <w:r w:rsidRPr="0057671C">
        <w:rPr>
          <w:rFonts w:ascii="Arial" w:eastAsia="Calibri" w:hAnsi="Arial" w:cs="Arial"/>
          <w:b/>
          <w:spacing w:val="-3"/>
          <w:sz w:val="36"/>
          <w:szCs w:val="36"/>
        </w:rPr>
        <w:t>a</w:t>
      </w:r>
      <w:r w:rsidRPr="0057671C">
        <w:rPr>
          <w:rFonts w:ascii="Arial" w:eastAsia="Calibri" w:hAnsi="Arial" w:cs="Arial"/>
          <w:b/>
          <w:spacing w:val="-1"/>
          <w:sz w:val="36"/>
          <w:szCs w:val="36"/>
        </w:rPr>
        <w:t>g</w:t>
      </w:r>
      <w:r w:rsidRPr="0057671C">
        <w:rPr>
          <w:rFonts w:ascii="Arial" w:eastAsia="Calibri" w:hAnsi="Arial" w:cs="Arial"/>
          <w:b/>
          <w:spacing w:val="1"/>
          <w:sz w:val="36"/>
          <w:szCs w:val="36"/>
        </w:rPr>
        <w:t>e</w:t>
      </w:r>
      <w:r w:rsidRPr="0057671C">
        <w:rPr>
          <w:rFonts w:ascii="Arial" w:eastAsia="Calibri" w:hAnsi="Arial" w:cs="Arial"/>
          <w:b/>
          <w:sz w:val="36"/>
          <w:szCs w:val="36"/>
        </w:rPr>
        <w:t>rås</w:t>
      </w:r>
      <w:proofErr w:type="spellEnd"/>
      <w:r w:rsidRPr="0057671C">
        <w:rPr>
          <w:rFonts w:ascii="Arial" w:eastAsia="Times New Roman" w:hAnsi="Arial" w:cs="Arial"/>
          <w:b/>
          <w:spacing w:val="-5"/>
          <w:sz w:val="36"/>
          <w:szCs w:val="36"/>
        </w:rPr>
        <w:t xml:space="preserve"> </w:t>
      </w:r>
      <w:r w:rsidRPr="0057671C">
        <w:rPr>
          <w:rFonts w:ascii="Arial" w:eastAsia="Calibri" w:hAnsi="Arial" w:cs="Arial"/>
          <w:b/>
          <w:sz w:val="36"/>
          <w:szCs w:val="36"/>
        </w:rPr>
        <w:t>6</w:t>
      </w:r>
      <w:r w:rsidRPr="0057671C">
        <w:rPr>
          <w:rFonts w:ascii="Arial" w:eastAsia="Times New Roman" w:hAnsi="Arial" w:cs="Arial"/>
          <w:b/>
          <w:spacing w:val="-6"/>
          <w:sz w:val="36"/>
          <w:szCs w:val="36"/>
        </w:rPr>
        <w:t xml:space="preserve"> </w:t>
      </w:r>
      <w:r w:rsidRPr="0057671C">
        <w:rPr>
          <w:rFonts w:ascii="Arial" w:eastAsia="Calibri" w:hAnsi="Arial" w:cs="Arial"/>
          <w:b/>
          <w:sz w:val="36"/>
          <w:szCs w:val="36"/>
        </w:rPr>
        <w:t>ja</w:t>
      </w:r>
      <w:r w:rsidRPr="0057671C">
        <w:rPr>
          <w:rFonts w:ascii="Arial" w:eastAsia="Calibri" w:hAnsi="Arial" w:cs="Arial"/>
          <w:b/>
          <w:spacing w:val="-1"/>
          <w:sz w:val="36"/>
          <w:szCs w:val="36"/>
        </w:rPr>
        <w:t>nu</w:t>
      </w:r>
      <w:r w:rsidRPr="0057671C">
        <w:rPr>
          <w:rFonts w:ascii="Arial" w:eastAsia="Calibri" w:hAnsi="Arial" w:cs="Arial"/>
          <w:b/>
          <w:sz w:val="36"/>
          <w:szCs w:val="36"/>
        </w:rPr>
        <w:t>ari</w:t>
      </w:r>
      <w:r w:rsidRPr="0057671C">
        <w:rPr>
          <w:rFonts w:ascii="Arial" w:eastAsia="Times New Roman" w:hAnsi="Arial" w:cs="Arial"/>
          <w:b/>
          <w:spacing w:val="-5"/>
          <w:sz w:val="36"/>
          <w:szCs w:val="36"/>
        </w:rPr>
        <w:t xml:space="preserve"> </w:t>
      </w:r>
      <w:r w:rsidRPr="0057671C">
        <w:rPr>
          <w:rFonts w:ascii="Arial" w:eastAsia="Calibri" w:hAnsi="Arial" w:cs="Arial"/>
          <w:b/>
          <w:spacing w:val="-2"/>
          <w:sz w:val="36"/>
          <w:szCs w:val="36"/>
        </w:rPr>
        <w:t>2</w:t>
      </w:r>
      <w:r w:rsidRPr="0057671C">
        <w:rPr>
          <w:rFonts w:ascii="Arial" w:eastAsia="Calibri" w:hAnsi="Arial" w:cs="Arial"/>
          <w:b/>
          <w:spacing w:val="1"/>
          <w:sz w:val="36"/>
          <w:szCs w:val="36"/>
        </w:rPr>
        <w:t>0</w:t>
      </w:r>
      <w:r w:rsidRPr="0057671C">
        <w:rPr>
          <w:rFonts w:ascii="Arial" w:eastAsia="Calibri" w:hAnsi="Arial" w:cs="Arial"/>
          <w:b/>
          <w:spacing w:val="-2"/>
          <w:sz w:val="36"/>
          <w:szCs w:val="36"/>
        </w:rPr>
        <w:t>1</w:t>
      </w:r>
      <w:r w:rsidRPr="0057671C">
        <w:rPr>
          <w:rFonts w:ascii="Arial" w:eastAsia="Calibri" w:hAnsi="Arial" w:cs="Arial"/>
          <w:b/>
          <w:sz w:val="36"/>
          <w:szCs w:val="36"/>
        </w:rPr>
        <w:t>8</w:t>
      </w:r>
    </w:p>
    <w:p w14:paraId="6160FBB7" w14:textId="60A57DB6" w:rsidR="0057671C" w:rsidRDefault="0057671C" w:rsidP="0057671C">
      <w:pPr>
        <w:rPr>
          <w:rFonts w:ascii="Arial" w:hAnsi="Arial" w:cs="Arial"/>
          <w:b/>
          <w:sz w:val="36"/>
          <w:szCs w:val="36"/>
        </w:rPr>
      </w:pPr>
    </w:p>
    <w:p w14:paraId="47D48DFA" w14:textId="09D4AFC6" w:rsidR="0057671C" w:rsidRDefault="0057671C" w:rsidP="005767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Dags för Ligacupen i </w:t>
      </w:r>
      <w:proofErr w:type="spellStart"/>
      <w:r>
        <w:rPr>
          <w:rFonts w:ascii="Arial" w:hAnsi="Arial" w:cs="Arial"/>
          <w:sz w:val="24"/>
          <w:szCs w:val="24"/>
        </w:rPr>
        <w:t>Fagerås</w:t>
      </w:r>
      <w:proofErr w:type="spellEnd"/>
      <w:r>
        <w:rPr>
          <w:rFonts w:ascii="Arial" w:hAnsi="Arial" w:cs="Arial"/>
          <w:sz w:val="24"/>
          <w:szCs w:val="24"/>
        </w:rPr>
        <w:t xml:space="preserve"> lördag den 6:e januari. </w:t>
      </w:r>
      <w:r>
        <w:rPr>
          <w:rFonts w:ascii="Arial" w:hAnsi="Arial" w:cs="Arial"/>
          <w:sz w:val="24"/>
          <w:szCs w:val="24"/>
        </w:rPr>
        <w:br/>
        <w:t xml:space="preserve">Samling vid </w:t>
      </w:r>
      <w:proofErr w:type="spellStart"/>
      <w:r>
        <w:rPr>
          <w:rFonts w:ascii="Arial" w:hAnsi="Arial" w:cs="Arial"/>
          <w:sz w:val="24"/>
          <w:szCs w:val="24"/>
        </w:rPr>
        <w:t>Fageråshallen</w:t>
      </w:r>
      <w:proofErr w:type="spellEnd"/>
      <w:r>
        <w:rPr>
          <w:rFonts w:ascii="Arial" w:hAnsi="Arial" w:cs="Arial"/>
          <w:sz w:val="24"/>
          <w:szCs w:val="24"/>
        </w:rPr>
        <w:t xml:space="preserve"> kl. </w:t>
      </w:r>
      <w:r w:rsidRPr="0057671C">
        <w:rPr>
          <w:rFonts w:ascii="Arial" w:hAnsi="Arial" w:cs="Arial"/>
          <w:b/>
          <w:sz w:val="24"/>
          <w:szCs w:val="24"/>
        </w:rPr>
        <w:t>9.20</w:t>
      </w:r>
      <w:r>
        <w:rPr>
          <w:rFonts w:ascii="Arial" w:hAnsi="Arial" w:cs="Arial"/>
          <w:b/>
          <w:sz w:val="24"/>
          <w:szCs w:val="24"/>
        </w:rPr>
        <w:t>.</w:t>
      </w:r>
    </w:p>
    <w:p w14:paraId="3F67E4B2" w14:textId="13433FEC" w:rsidR="0057671C" w:rsidRPr="0057671C" w:rsidRDefault="0057671C" w:rsidP="00576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Nedan finner ni lite regler för cupen och info om kiosk- och matmöjligheter.</w:t>
      </w:r>
    </w:p>
    <w:p w14:paraId="796B7972" w14:textId="77777777" w:rsidR="0057671C" w:rsidRDefault="0057671C" w:rsidP="0057671C">
      <w:bookmarkStart w:id="0" w:name="_GoBack"/>
      <w:bookmarkEnd w:id="0"/>
    </w:p>
    <w:p w14:paraId="6FD48A27" w14:textId="174CD3F1" w:rsidR="0057671C" w:rsidRPr="0057671C" w:rsidRDefault="0057671C" w:rsidP="0057671C">
      <w:pPr>
        <w:rPr>
          <w:rFonts w:ascii="Arial" w:hAnsi="Arial" w:cs="Arial"/>
          <w:b/>
          <w:sz w:val="24"/>
          <w:szCs w:val="24"/>
        </w:rPr>
      </w:pPr>
      <w:r w:rsidRPr="0057671C">
        <w:rPr>
          <w:rFonts w:ascii="Arial" w:hAnsi="Arial" w:cs="Arial"/>
          <w:b/>
          <w:sz w:val="24"/>
          <w:szCs w:val="24"/>
        </w:rPr>
        <w:t>Regler:</w:t>
      </w:r>
    </w:p>
    <w:p w14:paraId="47C4ED7C" w14:textId="77777777" w:rsidR="0057671C" w:rsidRPr="0057671C" w:rsidRDefault="0057671C" w:rsidP="0057671C">
      <w:pPr>
        <w:rPr>
          <w:rFonts w:ascii="Arial" w:hAnsi="Arial" w:cs="Arial"/>
          <w:sz w:val="24"/>
          <w:szCs w:val="24"/>
        </w:rPr>
      </w:pPr>
      <w:r w:rsidRPr="0057671C">
        <w:rPr>
          <w:rFonts w:ascii="Arial" w:hAnsi="Arial" w:cs="Arial"/>
          <w:sz w:val="24"/>
          <w:szCs w:val="24"/>
        </w:rPr>
        <w:t>Matchtid - 1x20 minuter, rullande tid.</w:t>
      </w:r>
    </w:p>
    <w:p w14:paraId="68D77680" w14:textId="77777777" w:rsidR="0057671C" w:rsidRPr="0057671C" w:rsidRDefault="0057671C" w:rsidP="0057671C">
      <w:pPr>
        <w:rPr>
          <w:rFonts w:ascii="Arial" w:hAnsi="Arial" w:cs="Arial"/>
          <w:sz w:val="24"/>
          <w:szCs w:val="24"/>
        </w:rPr>
      </w:pPr>
      <w:r w:rsidRPr="0057671C">
        <w:rPr>
          <w:rFonts w:ascii="Arial" w:hAnsi="Arial" w:cs="Arial"/>
          <w:sz w:val="24"/>
          <w:szCs w:val="24"/>
        </w:rPr>
        <w:t>Placering i gruppen styrs efter: Poäng, målskillnad, mest gjorda mål, inbördes möte, lottning.</w:t>
      </w:r>
    </w:p>
    <w:p w14:paraId="27EDDE79" w14:textId="11D434BB" w:rsidR="0057671C" w:rsidRPr="0057671C" w:rsidRDefault="0057671C" w:rsidP="0057671C">
      <w:pPr>
        <w:rPr>
          <w:rFonts w:ascii="Arial" w:hAnsi="Arial" w:cs="Arial"/>
          <w:sz w:val="24"/>
          <w:szCs w:val="24"/>
        </w:rPr>
      </w:pPr>
      <w:r w:rsidRPr="0057671C">
        <w:rPr>
          <w:rFonts w:ascii="Arial" w:hAnsi="Arial" w:cs="Arial"/>
          <w:sz w:val="24"/>
          <w:szCs w:val="24"/>
        </w:rPr>
        <w:t>Tillägg slutspelsmatcher: sista minuten spelas med effektiv tid. Oavgjorda matcher avgörs med 3</w:t>
      </w:r>
      <w:r>
        <w:rPr>
          <w:rFonts w:ascii="Arial" w:hAnsi="Arial" w:cs="Arial"/>
          <w:sz w:val="24"/>
          <w:szCs w:val="24"/>
        </w:rPr>
        <w:t xml:space="preserve"> </w:t>
      </w:r>
      <w:r w:rsidRPr="0057671C">
        <w:rPr>
          <w:rFonts w:ascii="Arial" w:hAnsi="Arial" w:cs="Arial"/>
          <w:sz w:val="24"/>
          <w:szCs w:val="24"/>
        </w:rPr>
        <w:t>straffar av olika skyttar. Efter det gäller sudden-straffar med valfri straffskytt</w:t>
      </w:r>
    </w:p>
    <w:p w14:paraId="46ECE60A" w14:textId="77777777" w:rsidR="0057671C" w:rsidRPr="0057671C" w:rsidRDefault="0057671C" w:rsidP="0057671C">
      <w:pPr>
        <w:rPr>
          <w:rFonts w:ascii="Arial" w:hAnsi="Arial" w:cs="Arial"/>
        </w:rPr>
      </w:pPr>
    </w:p>
    <w:p w14:paraId="40F517A5" w14:textId="1598F5FA" w:rsidR="0057671C" w:rsidRPr="0057671C" w:rsidRDefault="0057671C" w:rsidP="0057671C">
      <w:pPr>
        <w:rPr>
          <w:rFonts w:ascii="Arial" w:hAnsi="Arial" w:cs="Arial"/>
        </w:rPr>
      </w:pPr>
    </w:p>
    <w:p w14:paraId="282133EA" w14:textId="29113A61" w:rsidR="0057671C" w:rsidRPr="008973B2" w:rsidRDefault="0057671C" w:rsidP="005767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73B2">
        <w:rPr>
          <w:rFonts w:ascii="Arial" w:hAnsi="Arial" w:cs="Arial"/>
          <w:b/>
          <w:bCs/>
          <w:sz w:val="24"/>
          <w:szCs w:val="24"/>
        </w:rPr>
        <w:t xml:space="preserve">Kiosk och matmöjligheter: </w:t>
      </w:r>
      <w:r w:rsidRPr="008973B2">
        <w:rPr>
          <w:rFonts w:ascii="Arial" w:hAnsi="Arial" w:cs="Arial"/>
          <w:b/>
          <w:bCs/>
          <w:sz w:val="24"/>
          <w:szCs w:val="24"/>
        </w:rPr>
        <w:br/>
      </w:r>
      <w:r w:rsidRPr="008973B2">
        <w:rPr>
          <w:rFonts w:ascii="Arial" w:hAnsi="Arial" w:cs="Arial"/>
          <w:sz w:val="24"/>
          <w:szCs w:val="24"/>
        </w:rPr>
        <w:t>Öppen från 8:00 med servering av korv, fika, godis samt annan lättare</w:t>
      </w:r>
      <w:r w:rsidRPr="008973B2">
        <w:rPr>
          <w:rFonts w:ascii="Arial" w:hAnsi="Arial" w:cs="Arial"/>
          <w:sz w:val="24"/>
          <w:szCs w:val="24"/>
        </w:rPr>
        <w:t xml:space="preserve"> </w:t>
      </w:r>
      <w:r w:rsidRPr="008973B2">
        <w:rPr>
          <w:rFonts w:ascii="Arial" w:hAnsi="Arial" w:cs="Arial"/>
          <w:sz w:val="24"/>
          <w:szCs w:val="24"/>
        </w:rPr>
        <w:t xml:space="preserve">förtäring. </w:t>
      </w:r>
      <w:r w:rsidRPr="008973B2">
        <w:rPr>
          <w:rFonts w:ascii="Arial" w:hAnsi="Arial" w:cs="Arial"/>
          <w:sz w:val="24"/>
          <w:szCs w:val="24"/>
        </w:rPr>
        <w:br/>
      </w:r>
      <w:r w:rsidRPr="008973B2">
        <w:rPr>
          <w:rFonts w:ascii="Arial" w:hAnsi="Arial" w:cs="Arial"/>
          <w:sz w:val="24"/>
          <w:szCs w:val="24"/>
        </w:rPr>
        <w:t>Grillning av hamburgare startar 11:00.</w:t>
      </w:r>
    </w:p>
    <w:sectPr w:rsidR="0057671C" w:rsidRPr="008973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D0"/>
    <w:rsid w:val="001A1096"/>
    <w:rsid w:val="00573CD0"/>
    <w:rsid w:val="0057671C"/>
    <w:rsid w:val="008973B2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4212"/>
  <w15:chartTrackingRefBased/>
  <w15:docId w15:val="{4EDB2D0A-CAC1-4C9E-8F18-8C033B7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Hallberg</dc:creator>
  <cp:keywords/>
  <dc:description/>
  <cp:lastModifiedBy>Anna Hallberg</cp:lastModifiedBy>
  <cp:revision>3</cp:revision>
  <dcterms:created xsi:type="dcterms:W3CDTF">2017-12-20T07:23:00Z</dcterms:created>
  <dcterms:modified xsi:type="dcterms:W3CDTF">2017-12-20T07:37:00Z</dcterms:modified>
</cp:coreProperties>
</file>