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9C" w:rsidRDefault="008C2653" w:rsidP="008C2653">
      <w:pPr>
        <w:jc w:val="center"/>
      </w:pPr>
      <w:r>
        <w:rPr>
          <w:noProof/>
        </w:rPr>
        <w:drawing>
          <wp:inline distT="0" distB="0" distL="0" distR="0">
            <wp:extent cx="1666875" cy="1714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9144.png"/>
                    <pic:cNvPicPr/>
                  </pic:nvPicPr>
                  <pic:blipFill>
                    <a:blip r:embed="rId5">
                      <a:extLst>
                        <a:ext uri="{28A0092B-C50C-407E-A947-70E740481C1C}">
                          <a14:useLocalDpi xmlns:a14="http://schemas.microsoft.com/office/drawing/2010/main" val="0"/>
                        </a:ext>
                      </a:extLst>
                    </a:blip>
                    <a:stretch>
                      <a:fillRect/>
                    </a:stretch>
                  </pic:blipFill>
                  <pic:spPr>
                    <a:xfrm>
                      <a:off x="0" y="0"/>
                      <a:ext cx="1666875" cy="1714500"/>
                    </a:xfrm>
                    <a:prstGeom prst="rect">
                      <a:avLst/>
                    </a:prstGeom>
                  </pic:spPr>
                </pic:pic>
              </a:graphicData>
            </a:graphic>
          </wp:inline>
        </w:drawing>
      </w:r>
    </w:p>
    <w:p w:rsidR="008C2653" w:rsidRDefault="008C2653" w:rsidP="008C2653">
      <w:pPr>
        <w:jc w:val="center"/>
      </w:pPr>
    </w:p>
    <w:p w:rsidR="008C2653" w:rsidRDefault="008C2653" w:rsidP="008C2653">
      <w:pPr>
        <w:jc w:val="center"/>
      </w:pPr>
    </w:p>
    <w:p w:rsidR="008C2653" w:rsidRDefault="008C2653" w:rsidP="008C2653">
      <w:pPr>
        <w:jc w:val="center"/>
      </w:pPr>
    </w:p>
    <w:p w:rsidR="008C2653" w:rsidRDefault="00204D86" w:rsidP="00204D86">
      <w:pPr>
        <w:jc w:val="center"/>
        <w:rPr>
          <w:rFonts w:asciiTheme="minorHAnsi" w:hAnsiTheme="minorHAnsi"/>
          <w:b/>
          <w:sz w:val="22"/>
        </w:rPr>
      </w:pPr>
      <w:r>
        <w:rPr>
          <w:rFonts w:asciiTheme="minorHAnsi" w:hAnsiTheme="minorHAnsi"/>
          <w:b/>
          <w:sz w:val="22"/>
        </w:rPr>
        <w:t>Bollkalle uppdrag Älgarna/</w:t>
      </w:r>
      <w:proofErr w:type="spellStart"/>
      <w:r>
        <w:rPr>
          <w:rFonts w:asciiTheme="minorHAnsi" w:hAnsiTheme="minorHAnsi"/>
          <w:b/>
          <w:sz w:val="22"/>
        </w:rPr>
        <w:t>Moffe</w:t>
      </w:r>
      <w:proofErr w:type="spellEnd"/>
      <w:r>
        <w:rPr>
          <w:rFonts w:asciiTheme="minorHAnsi" w:hAnsiTheme="minorHAnsi"/>
          <w:b/>
          <w:sz w:val="22"/>
        </w:rPr>
        <w:t xml:space="preserve"> säsongen 2019</w:t>
      </w:r>
    </w:p>
    <w:p w:rsidR="00111E3E" w:rsidRDefault="00111E3E" w:rsidP="00204D86">
      <w:pPr>
        <w:jc w:val="center"/>
        <w:rPr>
          <w:rFonts w:asciiTheme="minorHAnsi" w:hAnsiTheme="minorHAnsi"/>
          <w:b/>
          <w:sz w:val="22"/>
        </w:rPr>
      </w:pPr>
    </w:p>
    <w:p w:rsidR="00111E3E" w:rsidRDefault="00111E3E" w:rsidP="00204D86">
      <w:pPr>
        <w:jc w:val="center"/>
        <w:rPr>
          <w:rFonts w:asciiTheme="minorHAnsi" w:hAnsiTheme="minorHAnsi"/>
          <w:b/>
          <w:sz w:val="22"/>
        </w:rPr>
      </w:pPr>
    </w:p>
    <w:p w:rsidR="00111E3E" w:rsidRDefault="00111E3E" w:rsidP="00111E3E">
      <w:pPr>
        <w:rPr>
          <w:rFonts w:asciiTheme="minorHAnsi" w:hAnsiTheme="minorHAnsi"/>
          <w:sz w:val="22"/>
        </w:rPr>
      </w:pPr>
      <w:proofErr w:type="spellStart"/>
      <w:r>
        <w:rPr>
          <w:rFonts w:asciiTheme="minorHAnsi" w:hAnsiTheme="minorHAnsi"/>
          <w:sz w:val="22"/>
        </w:rPr>
        <w:t>Moffe</w:t>
      </w:r>
      <w:proofErr w:type="spellEnd"/>
      <w:r>
        <w:rPr>
          <w:rFonts w:asciiTheme="minorHAnsi" w:hAnsiTheme="minorHAnsi"/>
          <w:sz w:val="22"/>
        </w:rPr>
        <w:t xml:space="preserve"> BK har ett samarbete med Älgarna. Älgarna har i dagsläget 3 lag varav 1 lag heter just Älgarna/</w:t>
      </w:r>
      <w:proofErr w:type="spellStart"/>
      <w:r>
        <w:rPr>
          <w:rFonts w:asciiTheme="minorHAnsi" w:hAnsiTheme="minorHAnsi"/>
          <w:sz w:val="22"/>
        </w:rPr>
        <w:t>Moffe</w:t>
      </w:r>
      <w:proofErr w:type="spellEnd"/>
      <w:r>
        <w:rPr>
          <w:rFonts w:asciiTheme="minorHAnsi" w:hAnsiTheme="minorHAnsi"/>
          <w:sz w:val="22"/>
        </w:rPr>
        <w:t xml:space="preserve"> och består till stor del av </w:t>
      </w:r>
      <w:proofErr w:type="spellStart"/>
      <w:r>
        <w:rPr>
          <w:rFonts w:asciiTheme="minorHAnsi" w:hAnsiTheme="minorHAnsi"/>
          <w:sz w:val="22"/>
        </w:rPr>
        <w:t>Moffe</w:t>
      </w:r>
      <w:proofErr w:type="spellEnd"/>
      <w:r>
        <w:rPr>
          <w:rFonts w:asciiTheme="minorHAnsi" w:hAnsiTheme="minorHAnsi"/>
          <w:sz w:val="22"/>
        </w:rPr>
        <w:t xml:space="preserve"> spelare. Tanken med samarbetet är att det ska vara en naturlig del för de som vill fortsätta med fotboll när de börjar komma upp i åldrarna men </w:t>
      </w:r>
      <w:proofErr w:type="spellStart"/>
      <w:r>
        <w:rPr>
          <w:rFonts w:asciiTheme="minorHAnsi" w:hAnsiTheme="minorHAnsi"/>
          <w:sz w:val="22"/>
        </w:rPr>
        <w:t>Moffe</w:t>
      </w:r>
      <w:proofErr w:type="spellEnd"/>
      <w:r>
        <w:rPr>
          <w:rFonts w:asciiTheme="minorHAnsi" w:hAnsiTheme="minorHAnsi"/>
          <w:sz w:val="22"/>
        </w:rPr>
        <w:t xml:space="preserve"> kanske inte får ihop eget lag. Vi har möjligheten att i </w:t>
      </w:r>
      <w:proofErr w:type="spellStart"/>
      <w:r>
        <w:rPr>
          <w:rFonts w:asciiTheme="minorHAnsi" w:hAnsiTheme="minorHAnsi"/>
          <w:sz w:val="22"/>
        </w:rPr>
        <w:t>Moffe</w:t>
      </w:r>
      <w:proofErr w:type="spellEnd"/>
      <w:r>
        <w:rPr>
          <w:rFonts w:asciiTheme="minorHAnsi" w:hAnsiTheme="minorHAnsi"/>
          <w:sz w:val="22"/>
        </w:rPr>
        <w:t xml:space="preserve"> bedriva lag i 11 mot 11 men ibland kan det bli svårt att få ihop lag, och då är detta samarbete ett bra tecken på att vi ska kunna erbjuda fortsatt spela för ungdomarna. </w:t>
      </w:r>
      <w:r w:rsidR="00F54EF9">
        <w:rPr>
          <w:rFonts w:asciiTheme="minorHAnsi" w:hAnsiTheme="minorHAnsi"/>
          <w:sz w:val="22"/>
        </w:rPr>
        <w:t xml:space="preserve">Älgarna har även i år åtagit sig att klippa gräset på våra planer vilket verkligen får anses som ett bra samarbete. </w:t>
      </w:r>
    </w:p>
    <w:p w:rsidR="00111E3E" w:rsidRDefault="00111E3E" w:rsidP="00111E3E">
      <w:pPr>
        <w:rPr>
          <w:rFonts w:asciiTheme="minorHAnsi" w:hAnsiTheme="minorHAnsi"/>
          <w:sz w:val="22"/>
        </w:rPr>
      </w:pPr>
    </w:p>
    <w:p w:rsidR="00111E3E" w:rsidRDefault="00111E3E" w:rsidP="00111E3E">
      <w:pPr>
        <w:rPr>
          <w:rFonts w:asciiTheme="minorHAnsi" w:hAnsiTheme="minorHAnsi"/>
          <w:sz w:val="22"/>
        </w:rPr>
      </w:pPr>
      <w:r>
        <w:rPr>
          <w:rFonts w:asciiTheme="minorHAnsi" w:hAnsiTheme="minorHAnsi"/>
          <w:sz w:val="22"/>
        </w:rPr>
        <w:t xml:space="preserve">I detta samarbete har vi åtagit oss att ställa upp med bollkallar till A-lagets matcher. I år kommer vi dela på detta med P09 &amp; P06. Jag har därför gjort ett schema för detta uppdrag. Kan man inte vid det tillfälle man blivit tilldelad så byter man med någon, jag har ingen möjlighet att ordna med detta. </w:t>
      </w:r>
    </w:p>
    <w:p w:rsidR="00111E3E" w:rsidRDefault="00111E3E" w:rsidP="00111E3E">
      <w:pPr>
        <w:rPr>
          <w:rFonts w:asciiTheme="minorHAnsi" w:hAnsiTheme="minorHAnsi"/>
          <w:sz w:val="22"/>
        </w:rPr>
      </w:pPr>
    </w:p>
    <w:p w:rsidR="00111E3E" w:rsidRPr="00F54EF9" w:rsidRDefault="00111E3E" w:rsidP="00111E3E">
      <w:pPr>
        <w:rPr>
          <w:rFonts w:asciiTheme="minorHAnsi" w:hAnsiTheme="minorHAnsi"/>
          <w:sz w:val="22"/>
        </w:rPr>
      </w:pPr>
      <w:r>
        <w:rPr>
          <w:rFonts w:asciiTheme="minorHAnsi" w:hAnsiTheme="minorHAnsi"/>
          <w:sz w:val="22"/>
        </w:rPr>
        <w:t xml:space="preserve">Vid dessa tillfällen kommer någon av oss ledare vara på plats. </w:t>
      </w:r>
      <w:r w:rsidR="00F54EF9">
        <w:rPr>
          <w:rFonts w:asciiTheme="minorHAnsi" w:hAnsiTheme="minorHAnsi"/>
          <w:sz w:val="22"/>
        </w:rPr>
        <w:t xml:space="preserve">Man kommer till matchen </w:t>
      </w:r>
      <w:r w:rsidR="00F54EF9">
        <w:rPr>
          <w:rFonts w:asciiTheme="minorHAnsi" w:hAnsiTheme="minorHAnsi"/>
          <w:b/>
          <w:sz w:val="22"/>
        </w:rPr>
        <w:t xml:space="preserve">30 minuter </w:t>
      </w:r>
      <w:r w:rsidR="00F54EF9">
        <w:rPr>
          <w:rFonts w:asciiTheme="minorHAnsi" w:hAnsiTheme="minorHAnsi"/>
          <w:sz w:val="22"/>
        </w:rPr>
        <w:t xml:space="preserve">innan matchstart iklädd </w:t>
      </w:r>
      <w:proofErr w:type="spellStart"/>
      <w:r w:rsidR="00F54EF9">
        <w:rPr>
          <w:rFonts w:asciiTheme="minorHAnsi" w:hAnsiTheme="minorHAnsi"/>
          <w:sz w:val="22"/>
        </w:rPr>
        <w:t>Moffe</w:t>
      </w:r>
      <w:proofErr w:type="spellEnd"/>
      <w:r w:rsidR="00F54EF9">
        <w:rPr>
          <w:rFonts w:asciiTheme="minorHAnsi" w:hAnsiTheme="minorHAnsi"/>
          <w:sz w:val="22"/>
        </w:rPr>
        <w:t xml:space="preserve"> dress om inte annat anges. Grabbarna bjuds på fika i halvlek av Älgarna. Är det fler av grabbarna än som står på schemat som vill vara med på matchen så är de givetvis välkomna. Kul att se sitt ”A—lag</w:t>
      </w:r>
      <w:proofErr w:type="gramStart"/>
      <w:r w:rsidR="00F54EF9">
        <w:rPr>
          <w:rFonts w:asciiTheme="minorHAnsi" w:hAnsiTheme="minorHAnsi"/>
          <w:sz w:val="22"/>
        </w:rPr>
        <w:t>”  k</w:t>
      </w:r>
      <w:bookmarkStart w:id="0" w:name="_GoBack"/>
      <w:bookmarkEnd w:id="0"/>
      <w:r w:rsidR="00F54EF9">
        <w:rPr>
          <w:rFonts w:asciiTheme="minorHAnsi" w:hAnsiTheme="minorHAnsi"/>
          <w:sz w:val="22"/>
        </w:rPr>
        <w:t>an</w:t>
      </w:r>
      <w:proofErr w:type="gramEnd"/>
      <w:r w:rsidR="00F54EF9">
        <w:rPr>
          <w:rFonts w:asciiTheme="minorHAnsi" w:hAnsiTheme="minorHAnsi"/>
          <w:sz w:val="22"/>
        </w:rPr>
        <w:t xml:space="preserve"> jag tycka.  </w:t>
      </w:r>
    </w:p>
    <w:p w:rsidR="00204D86" w:rsidRDefault="00204D86" w:rsidP="00204D86">
      <w:pPr>
        <w:jc w:val="center"/>
        <w:rPr>
          <w:rFonts w:asciiTheme="minorHAnsi" w:hAnsiTheme="minorHAnsi"/>
          <w:b/>
          <w:sz w:val="22"/>
        </w:rPr>
      </w:pPr>
    </w:p>
    <w:p w:rsidR="00204D86" w:rsidRDefault="00204D86" w:rsidP="00204D86">
      <w:pPr>
        <w:jc w:val="center"/>
        <w:rPr>
          <w:rFonts w:asciiTheme="minorHAnsi" w:hAnsiTheme="minorHAnsi"/>
          <w:b/>
          <w:sz w:val="22"/>
        </w:rPr>
      </w:pPr>
    </w:p>
    <w:p w:rsidR="00204D86" w:rsidRDefault="00111E3E" w:rsidP="00111E3E">
      <w:pPr>
        <w:rPr>
          <w:rFonts w:asciiTheme="minorHAnsi" w:hAnsiTheme="minorHAnsi"/>
          <w:sz w:val="22"/>
        </w:rPr>
      </w:pPr>
      <w:r>
        <w:rPr>
          <w:rFonts w:asciiTheme="minorHAnsi" w:hAnsiTheme="minorHAnsi"/>
          <w:b/>
          <w:sz w:val="22"/>
        </w:rPr>
        <w:t xml:space="preserve">12/4 19:00, Högslättens IP: </w:t>
      </w:r>
      <w:r>
        <w:rPr>
          <w:rFonts w:asciiTheme="minorHAnsi" w:hAnsiTheme="minorHAnsi"/>
          <w:sz w:val="22"/>
        </w:rPr>
        <w:t xml:space="preserve">Adde, Ali, Anton L, Edin, Lukas Å, </w:t>
      </w:r>
      <w:proofErr w:type="spellStart"/>
      <w:r>
        <w:rPr>
          <w:rFonts w:asciiTheme="minorHAnsi" w:hAnsiTheme="minorHAnsi"/>
          <w:sz w:val="22"/>
        </w:rPr>
        <w:t>Sorasak</w:t>
      </w:r>
      <w:proofErr w:type="spellEnd"/>
    </w:p>
    <w:p w:rsidR="00111E3E" w:rsidRDefault="00111E3E" w:rsidP="00111E3E">
      <w:pPr>
        <w:rPr>
          <w:rFonts w:asciiTheme="minorHAnsi" w:hAnsiTheme="minorHAnsi"/>
          <w:sz w:val="22"/>
        </w:rPr>
      </w:pPr>
    </w:p>
    <w:p w:rsidR="00111E3E" w:rsidRDefault="00111E3E" w:rsidP="00111E3E">
      <w:pPr>
        <w:rPr>
          <w:rFonts w:asciiTheme="minorHAnsi" w:hAnsiTheme="minorHAnsi"/>
          <w:sz w:val="22"/>
        </w:rPr>
      </w:pPr>
      <w:r>
        <w:rPr>
          <w:rFonts w:asciiTheme="minorHAnsi" w:hAnsiTheme="minorHAnsi"/>
          <w:b/>
          <w:sz w:val="22"/>
        </w:rPr>
        <w:t xml:space="preserve">1/6 14:45, </w:t>
      </w:r>
      <w:proofErr w:type="spellStart"/>
      <w:r>
        <w:rPr>
          <w:rFonts w:asciiTheme="minorHAnsi" w:hAnsiTheme="minorHAnsi"/>
          <w:b/>
          <w:sz w:val="22"/>
        </w:rPr>
        <w:t>Bondsjöhöjden</w:t>
      </w:r>
      <w:proofErr w:type="spellEnd"/>
      <w:r>
        <w:rPr>
          <w:rFonts w:asciiTheme="minorHAnsi" w:hAnsiTheme="minorHAnsi"/>
          <w:b/>
          <w:sz w:val="22"/>
        </w:rPr>
        <w:t xml:space="preserve"> IP: </w:t>
      </w:r>
      <w:r>
        <w:rPr>
          <w:rFonts w:asciiTheme="minorHAnsi" w:hAnsiTheme="minorHAnsi"/>
          <w:sz w:val="22"/>
        </w:rPr>
        <w:t>Robin,</w:t>
      </w:r>
      <w:r w:rsidR="00F54EF9">
        <w:rPr>
          <w:rFonts w:asciiTheme="minorHAnsi" w:hAnsiTheme="minorHAnsi"/>
          <w:sz w:val="22"/>
        </w:rPr>
        <w:t xml:space="preserve"> Lukas </w:t>
      </w:r>
      <w:proofErr w:type="gramStart"/>
      <w:r w:rsidR="00F54EF9">
        <w:rPr>
          <w:rFonts w:asciiTheme="minorHAnsi" w:hAnsiTheme="minorHAnsi"/>
          <w:sz w:val="22"/>
        </w:rPr>
        <w:t>C</w:t>
      </w:r>
      <w:r>
        <w:rPr>
          <w:rFonts w:asciiTheme="minorHAnsi" w:hAnsiTheme="minorHAnsi"/>
          <w:sz w:val="22"/>
        </w:rPr>
        <w:t xml:space="preserve"> ,</w:t>
      </w:r>
      <w:proofErr w:type="gramEnd"/>
      <w:r>
        <w:rPr>
          <w:rFonts w:asciiTheme="minorHAnsi" w:hAnsiTheme="minorHAnsi"/>
          <w:sz w:val="22"/>
        </w:rPr>
        <w:t xml:space="preserve"> Isak, Hakim, Elias, Jakob</w:t>
      </w:r>
    </w:p>
    <w:p w:rsidR="00111E3E" w:rsidRDefault="00111E3E" w:rsidP="00111E3E">
      <w:pPr>
        <w:rPr>
          <w:rFonts w:asciiTheme="minorHAnsi" w:hAnsiTheme="minorHAnsi"/>
          <w:sz w:val="22"/>
        </w:rPr>
      </w:pPr>
    </w:p>
    <w:p w:rsidR="00111E3E" w:rsidRDefault="00111E3E" w:rsidP="00111E3E">
      <w:pPr>
        <w:rPr>
          <w:rFonts w:asciiTheme="minorHAnsi" w:hAnsiTheme="minorHAnsi"/>
          <w:sz w:val="22"/>
        </w:rPr>
      </w:pPr>
      <w:r w:rsidRPr="00111E3E">
        <w:rPr>
          <w:rFonts w:asciiTheme="minorHAnsi" w:hAnsiTheme="minorHAnsi"/>
          <w:b/>
          <w:sz w:val="22"/>
        </w:rPr>
        <w:t>31/7</w:t>
      </w:r>
      <w:r>
        <w:rPr>
          <w:rFonts w:asciiTheme="minorHAnsi" w:hAnsiTheme="minorHAnsi"/>
          <w:b/>
          <w:sz w:val="22"/>
        </w:rPr>
        <w:t xml:space="preserve"> 19:00, </w:t>
      </w:r>
      <w:proofErr w:type="spellStart"/>
      <w:r>
        <w:rPr>
          <w:rFonts w:asciiTheme="minorHAnsi" w:hAnsiTheme="minorHAnsi"/>
          <w:b/>
          <w:sz w:val="22"/>
        </w:rPr>
        <w:t>Ängevallen</w:t>
      </w:r>
      <w:proofErr w:type="spellEnd"/>
      <w:r>
        <w:rPr>
          <w:rFonts w:asciiTheme="minorHAnsi" w:hAnsiTheme="minorHAnsi"/>
          <w:b/>
          <w:sz w:val="22"/>
        </w:rPr>
        <w:t xml:space="preserve">: </w:t>
      </w:r>
      <w:r>
        <w:rPr>
          <w:rFonts w:asciiTheme="minorHAnsi" w:hAnsiTheme="minorHAnsi"/>
          <w:sz w:val="22"/>
        </w:rPr>
        <w:t xml:space="preserve">Olle N, </w:t>
      </w:r>
      <w:r w:rsidR="00F54EF9">
        <w:rPr>
          <w:rFonts w:asciiTheme="minorHAnsi" w:hAnsiTheme="minorHAnsi"/>
          <w:sz w:val="22"/>
        </w:rPr>
        <w:t>Hugo</w:t>
      </w:r>
      <w:r>
        <w:rPr>
          <w:rFonts w:asciiTheme="minorHAnsi" w:hAnsiTheme="minorHAnsi"/>
          <w:sz w:val="22"/>
        </w:rPr>
        <w:t xml:space="preserve">, Olle S, Anton H, Philip, </w:t>
      </w:r>
      <w:proofErr w:type="spellStart"/>
      <w:r>
        <w:rPr>
          <w:rFonts w:asciiTheme="minorHAnsi" w:hAnsiTheme="minorHAnsi"/>
          <w:sz w:val="22"/>
        </w:rPr>
        <w:t>Abdilla</w:t>
      </w:r>
      <w:proofErr w:type="spellEnd"/>
    </w:p>
    <w:p w:rsidR="00111E3E" w:rsidRDefault="00111E3E" w:rsidP="00111E3E">
      <w:pPr>
        <w:rPr>
          <w:rFonts w:asciiTheme="minorHAnsi" w:hAnsiTheme="minorHAnsi"/>
          <w:sz w:val="22"/>
        </w:rPr>
      </w:pPr>
    </w:p>
    <w:p w:rsidR="00111E3E" w:rsidRPr="00111E3E" w:rsidRDefault="00111E3E" w:rsidP="00111E3E">
      <w:pPr>
        <w:rPr>
          <w:rFonts w:asciiTheme="minorHAnsi" w:hAnsiTheme="minorHAnsi"/>
          <w:sz w:val="22"/>
        </w:rPr>
      </w:pPr>
      <w:r>
        <w:rPr>
          <w:rFonts w:asciiTheme="minorHAnsi" w:hAnsiTheme="minorHAnsi"/>
          <w:b/>
          <w:sz w:val="22"/>
        </w:rPr>
        <w:t xml:space="preserve">14/9 15:00, </w:t>
      </w:r>
      <w:proofErr w:type="spellStart"/>
      <w:r>
        <w:rPr>
          <w:rFonts w:asciiTheme="minorHAnsi" w:hAnsiTheme="minorHAnsi"/>
          <w:b/>
          <w:sz w:val="22"/>
        </w:rPr>
        <w:t>Ängevallen</w:t>
      </w:r>
      <w:proofErr w:type="spellEnd"/>
      <w:r>
        <w:rPr>
          <w:rFonts w:asciiTheme="minorHAnsi" w:hAnsiTheme="minorHAnsi"/>
          <w:b/>
          <w:sz w:val="22"/>
        </w:rPr>
        <w:t xml:space="preserve">: </w:t>
      </w:r>
      <w:r>
        <w:rPr>
          <w:rFonts w:asciiTheme="minorHAnsi" w:hAnsiTheme="minorHAnsi"/>
          <w:sz w:val="22"/>
        </w:rPr>
        <w:t xml:space="preserve">Adde, Ali, Anton L Edin, Lukas Å, </w:t>
      </w:r>
      <w:proofErr w:type="spellStart"/>
      <w:r>
        <w:rPr>
          <w:rFonts w:asciiTheme="minorHAnsi" w:hAnsiTheme="minorHAnsi"/>
          <w:sz w:val="22"/>
        </w:rPr>
        <w:t>Sorasak</w:t>
      </w:r>
      <w:proofErr w:type="spellEnd"/>
      <w:r>
        <w:rPr>
          <w:rFonts w:asciiTheme="minorHAnsi" w:hAnsiTheme="minorHAnsi"/>
          <w:sz w:val="22"/>
        </w:rPr>
        <w:t xml:space="preserve"> </w:t>
      </w:r>
    </w:p>
    <w:p w:rsidR="008C2653" w:rsidRDefault="008C2653" w:rsidP="008C2653">
      <w:pPr>
        <w:jc w:val="center"/>
      </w:pPr>
    </w:p>
    <w:sectPr w:rsidR="008C2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48D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E9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60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21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2"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4"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53"/>
    <w:rsid w:val="00111E3E"/>
    <w:rsid w:val="00204D86"/>
    <w:rsid w:val="008C2653"/>
    <w:rsid w:val="00E9029C"/>
    <w:rsid w:val="00F54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0133"/>
  <w15:chartTrackingRefBased/>
  <w15:docId w15:val="{481F5B27-3156-4D7E-AB57-67DA8A70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2653"/>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8C2653"/>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8C2653"/>
    <w:pPr>
      <w:spacing w:before="300" w:after="40"/>
      <w:outlineLvl w:val="1"/>
    </w:pPr>
    <w:rPr>
      <w:sz w:val="26"/>
    </w:rPr>
  </w:style>
  <w:style w:type="paragraph" w:styleId="Rubrik3">
    <w:name w:val="heading 3"/>
    <w:basedOn w:val="Rubrik1"/>
    <w:next w:val="Brdtext"/>
    <w:link w:val="Rubrik3Char"/>
    <w:qFormat/>
    <w:rsid w:val="008C2653"/>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8C2653"/>
    <w:pPr>
      <w:ind w:right="0"/>
      <w:outlineLvl w:val="3"/>
    </w:pPr>
    <w:rPr>
      <w:rFonts w:ascii="Garamond" w:hAnsi="Garamond"/>
      <w:bCs/>
      <w:sz w:val="23"/>
      <w:szCs w:val="28"/>
    </w:rPr>
  </w:style>
  <w:style w:type="paragraph" w:styleId="Rubrik5">
    <w:name w:val="heading 5"/>
    <w:basedOn w:val="Normal"/>
    <w:next w:val="Normal"/>
    <w:link w:val="Rubrik5Char"/>
    <w:semiHidden/>
    <w:rsid w:val="008C2653"/>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8C2653"/>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8C2653"/>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8C2653"/>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8C2653"/>
    <w:pPr>
      <w:spacing w:before="240" w:after="60"/>
      <w:outlineLvl w:val="8"/>
    </w:pPr>
    <w:rPr>
      <w:rFonts w:ascii="Arial" w:hAnsi="Arial" w:cs="Arial"/>
      <w:szCs w:val="22"/>
    </w:rPr>
  </w:style>
  <w:style w:type="character" w:default="1" w:styleId="Standardstycketeckensnitt">
    <w:name w:val="Default Paragraph Font"/>
    <w:uiPriority w:val="1"/>
    <w:semiHidden/>
    <w:unhideWhenUsed/>
    <w:rsid w:val="008C265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8C2653"/>
  </w:style>
  <w:style w:type="character" w:customStyle="1" w:styleId="Rubrik1Char">
    <w:name w:val="Rubrik 1 Char"/>
    <w:basedOn w:val="Standardstycketeckensnitt"/>
    <w:link w:val="Rubrik1"/>
    <w:rsid w:val="008C2653"/>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8C2653"/>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8C2653"/>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8C2653"/>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8C2653"/>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8C2653"/>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8C2653"/>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8C2653"/>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8C2653"/>
    <w:rPr>
      <w:rFonts w:ascii="Arial" w:eastAsia="Times New Roman" w:hAnsi="Arial" w:cs="Arial"/>
      <w:sz w:val="24"/>
      <w:lang w:eastAsia="sv-SE"/>
    </w:rPr>
  </w:style>
  <w:style w:type="paragraph" w:styleId="Sidhuvud">
    <w:name w:val="header"/>
    <w:basedOn w:val="Normal"/>
    <w:link w:val="SidhuvudChar"/>
    <w:semiHidden/>
    <w:rsid w:val="008C2653"/>
    <w:pPr>
      <w:tabs>
        <w:tab w:val="center" w:pos="4536"/>
        <w:tab w:val="right" w:pos="9072"/>
      </w:tabs>
    </w:pPr>
  </w:style>
  <w:style w:type="character" w:customStyle="1" w:styleId="SidhuvudChar">
    <w:name w:val="Sidhuvud Char"/>
    <w:basedOn w:val="Standardstycketeckensnitt"/>
    <w:link w:val="Sidhuvud"/>
    <w:semiHidden/>
    <w:rsid w:val="008C2653"/>
    <w:rPr>
      <w:rFonts w:ascii="Garamond" w:eastAsia="Times New Roman" w:hAnsi="Garamond" w:cs="Times New Roman"/>
      <w:sz w:val="24"/>
      <w:szCs w:val="20"/>
      <w:lang w:eastAsia="sv-SE"/>
    </w:rPr>
  </w:style>
  <w:style w:type="paragraph" w:styleId="Sidfot">
    <w:name w:val="footer"/>
    <w:basedOn w:val="Normal"/>
    <w:link w:val="SidfotChar"/>
    <w:semiHidden/>
    <w:rsid w:val="008C2653"/>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8C2653"/>
    <w:rPr>
      <w:rFonts w:ascii="Trebuchet MS" w:eastAsia="Times New Roman" w:hAnsi="Trebuchet MS" w:cs="Times New Roman"/>
      <w:sz w:val="14"/>
      <w:szCs w:val="20"/>
      <w:lang w:eastAsia="sv-SE"/>
    </w:rPr>
  </w:style>
  <w:style w:type="table" w:styleId="Tabellrutnt">
    <w:name w:val="Table Grid"/>
    <w:basedOn w:val="Normaltabell"/>
    <w:rsid w:val="008C26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8C2653"/>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8C2653"/>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8C2653"/>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8C2653"/>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8C2653"/>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8C2653"/>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8C2653"/>
    <w:rPr>
      <w:b/>
      <w:sz w:val="24"/>
    </w:rPr>
  </w:style>
  <w:style w:type="paragraph" w:customStyle="1" w:styleId="toptext">
    <w:name w:val="top_text"/>
    <w:link w:val="toptextChar"/>
    <w:semiHidden/>
    <w:rsid w:val="008C2653"/>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8C2653"/>
    <w:rPr>
      <w:rFonts w:ascii="Trebuchet MS" w:eastAsia="Times New Roman" w:hAnsi="Trebuchet MS" w:cs="Times New Roman"/>
      <w:color w:val="808080"/>
      <w:sz w:val="16"/>
      <w:szCs w:val="11"/>
      <w:lang w:eastAsia="sv-SE"/>
    </w:rPr>
  </w:style>
  <w:style w:type="paragraph" w:customStyle="1" w:styleId="Adressfalt">
    <w:name w:val="Adressfalt"/>
    <w:semiHidden/>
    <w:rsid w:val="008C2653"/>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8C2653"/>
    <w:rPr>
      <w:color w:val="0000FF"/>
      <w:u w:val="single"/>
    </w:rPr>
  </w:style>
  <w:style w:type="character" w:styleId="AnvndHyperlnk">
    <w:name w:val="FollowedHyperlink"/>
    <w:basedOn w:val="Standardstycketeckensnitt"/>
    <w:semiHidden/>
    <w:rsid w:val="008C2653"/>
    <w:rPr>
      <w:color w:val="800080"/>
      <w:u w:val="single"/>
    </w:rPr>
  </w:style>
  <w:style w:type="paragraph" w:styleId="Ballongtext">
    <w:name w:val="Balloon Text"/>
    <w:basedOn w:val="Normal"/>
    <w:link w:val="BallongtextChar"/>
    <w:semiHidden/>
    <w:rsid w:val="008C2653"/>
    <w:rPr>
      <w:rFonts w:ascii="Tahoma" w:hAnsi="Tahoma" w:cs="Tahoma"/>
      <w:sz w:val="16"/>
      <w:szCs w:val="16"/>
    </w:rPr>
  </w:style>
  <w:style w:type="character" w:customStyle="1" w:styleId="BallongtextChar">
    <w:name w:val="Ballongtext Char"/>
    <w:basedOn w:val="Standardstycketeckensnitt"/>
    <w:link w:val="Ballongtext"/>
    <w:semiHidden/>
    <w:rsid w:val="008C2653"/>
    <w:rPr>
      <w:rFonts w:ascii="Tahoma" w:eastAsia="Times New Roman" w:hAnsi="Tahoma" w:cs="Tahoma"/>
      <w:sz w:val="16"/>
      <w:szCs w:val="16"/>
      <w:lang w:eastAsia="sv-SE"/>
    </w:rPr>
  </w:style>
  <w:style w:type="paragraph" w:customStyle="1" w:styleId="Brdtext-punktlista">
    <w:name w:val="Brödtext - punktlista"/>
    <w:basedOn w:val="Brdtext"/>
    <w:semiHidden/>
    <w:rsid w:val="008C2653"/>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8C2653"/>
    <w:rPr>
      <w:color w:val="0000FF"/>
      <w:sz w:val="24"/>
    </w:rPr>
  </w:style>
  <w:style w:type="character" w:customStyle="1" w:styleId="hjalptextChar">
    <w:name w:val="hjalptext Char"/>
    <w:basedOn w:val="Standardstycketeckensnitt"/>
    <w:link w:val="hjalptext"/>
    <w:semiHidden/>
    <w:rsid w:val="008C2653"/>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8C2653"/>
    <w:pPr>
      <w:spacing w:after="40"/>
    </w:pPr>
    <w:rPr>
      <w:rFonts w:ascii="Trebuchet MS" w:hAnsi="Trebuchet MS"/>
      <w:b/>
    </w:rPr>
  </w:style>
  <w:style w:type="paragraph" w:styleId="Innehll2">
    <w:name w:val="toc 2"/>
    <w:basedOn w:val="Innehll1"/>
    <w:next w:val="Normal"/>
    <w:autoRedefine/>
    <w:semiHidden/>
    <w:rsid w:val="008C2653"/>
    <w:pPr>
      <w:ind w:left="220"/>
    </w:pPr>
    <w:rPr>
      <w:b w:val="0"/>
      <w:sz w:val="20"/>
    </w:rPr>
  </w:style>
  <w:style w:type="paragraph" w:styleId="Innehll3">
    <w:name w:val="toc 3"/>
    <w:basedOn w:val="Innehll1"/>
    <w:next w:val="Normal"/>
    <w:autoRedefine/>
    <w:semiHidden/>
    <w:rsid w:val="008C2653"/>
    <w:pPr>
      <w:ind w:left="440"/>
    </w:pPr>
    <w:rPr>
      <w:sz w:val="16"/>
    </w:rPr>
  </w:style>
  <w:style w:type="paragraph" w:styleId="Kommentarer">
    <w:name w:val="annotation text"/>
    <w:basedOn w:val="Normal"/>
    <w:link w:val="KommentarerChar"/>
    <w:semiHidden/>
    <w:rsid w:val="008C2653"/>
    <w:rPr>
      <w:sz w:val="20"/>
    </w:rPr>
  </w:style>
  <w:style w:type="character" w:customStyle="1" w:styleId="KommentarerChar">
    <w:name w:val="Kommentarer Char"/>
    <w:basedOn w:val="Standardstycketeckensnitt"/>
    <w:link w:val="Kommentarer"/>
    <w:semiHidden/>
    <w:rsid w:val="008C2653"/>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8C2653"/>
    <w:rPr>
      <w:sz w:val="16"/>
      <w:szCs w:val="16"/>
    </w:rPr>
  </w:style>
  <w:style w:type="paragraph" w:styleId="Kommentarsmne">
    <w:name w:val="annotation subject"/>
    <w:basedOn w:val="Kommentarer"/>
    <w:next w:val="Kommentarer"/>
    <w:link w:val="KommentarsmneChar"/>
    <w:semiHidden/>
    <w:rsid w:val="008C2653"/>
    <w:rPr>
      <w:b/>
      <w:bCs/>
    </w:rPr>
  </w:style>
  <w:style w:type="character" w:customStyle="1" w:styleId="KommentarsmneChar">
    <w:name w:val="Kommentarsämne Char"/>
    <w:basedOn w:val="KommentarerChar"/>
    <w:link w:val="Kommentarsmne"/>
    <w:semiHidden/>
    <w:rsid w:val="008C2653"/>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8C2653"/>
    <w:pPr>
      <w:numPr>
        <w:numId w:val="14"/>
      </w:numPr>
      <w:spacing w:before="0" w:after="40"/>
    </w:pPr>
    <w:rPr>
      <w:sz w:val="24"/>
    </w:rPr>
  </w:style>
  <w:style w:type="paragraph" w:customStyle="1" w:styleId="Lista-Punkter">
    <w:name w:val="Lista - Punkter"/>
    <w:basedOn w:val="Brdtext"/>
    <w:uiPriority w:val="8"/>
    <w:qFormat/>
    <w:rsid w:val="008C2653"/>
    <w:pPr>
      <w:numPr>
        <w:numId w:val="15"/>
      </w:numPr>
      <w:spacing w:before="0" w:after="40"/>
    </w:pPr>
    <w:rPr>
      <w:sz w:val="24"/>
    </w:rPr>
  </w:style>
  <w:style w:type="paragraph" w:customStyle="1" w:styleId="Rubriknoname">
    <w:name w:val="Rubrik_noname"/>
    <w:basedOn w:val="Brdtext"/>
    <w:semiHidden/>
    <w:rsid w:val="008C2653"/>
    <w:rPr>
      <w:rFonts w:ascii="Trebuchet MS" w:hAnsi="Trebuchet MS"/>
      <w:b/>
      <w:sz w:val="24"/>
      <w:szCs w:val="24"/>
    </w:rPr>
  </w:style>
  <w:style w:type="table" w:styleId="Tabellrutnt1">
    <w:name w:val="Table Grid 1"/>
    <w:basedOn w:val="Normaltabell"/>
    <w:semiHidden/>
    <w:rsid w:val="008C2653"/>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1049">
      <w:bodyDiv w:val="1"/>
      <w:marLeft w:val="0"/>
      <w:marRight w:val="0"/>
      <w:marTop w:val="0"/>
      <w:marBottom w:val="0"/>
      <w:divBdr>
        <w:top w:val="none" w:sz="0" w:space="0" w:color="auto"/>
        <w:left w:val="none" w:sz="0" w:space="0" w:color="auto"/>
        <w:bottom w:val="none" w:sz="0" w:space="0" w:color="auto"/>
        <w:right w:val="none" w:sz="0" w:space="0" w:color="auto"/>
      </w:divBdr>
    </w:div>
    <w:div w:id="10627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0</TotalTime>
  <Pages>1</Pages>
  <Words>259</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Lindstedt Andreas - TAD</dc:creator>
  <cp:keywords/>
  <dc:description/>
  <cp:lastModifiedBy>Lindstedt Andreas - TAD</cp:lastModifiedBy>
  <cp:revision>2</cp:revision>
  <cp:lastPrinted>2019-05-23T08:11:00Z</cp:lastPrinted>
  <dcterms:created xsi:type="dcterms:W3CDTF">2019-05-23T08:32:00Z</dcterms:created>
  <dcterms:modified xsi:type="dcterms:W3CDTF">2019-05-23T08:32:00Z</dcterms:modified>
</cp:coreProperties>
</file>