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>
          <w:rFonts w:ascii="Georgia" w:cs="Georgia" w:eastAsia="Georgia" w:hAnsi="Georgia"/>
          <w:b w:val="1"/>
          <w:sz w:val="28"/>
          <w:szCs w:val="28"/>
          <w:shd w:fill="fff2cc" w:val="clear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shd w:fill="fff2cc" w:val="clear"/>
          <w:rtl w:val="0"/>
        </w:rPr>
        <w:t xml:space="preserve">Schema matchvärdar, 2 per/match</w:t>
      </w:r>
    </w:p>
    <w:p w:rsidR="00000000" w:rsidDel="00000000" w:rsidP="00000000" w:rsidRDefault="00000000" w:rsidRPr="00000000" w14:paraId="00000002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26/5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: Matilda &amp; Waldy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9/6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: Lovis &amp; Sindy</w:t>
      </w:r>
    </w:p>
    <w:p w:rsidR="00000000" w:rsidDel="00000000" w:rsidP="00000000" w:rsidRDefault="00000000" w:rsidRPr="00000000" w14:paraId="00000004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23/6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: Agnes &amp; Tyra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i w:val="1"/>
          <w:sz w:val="28"/>
          <w:szCs w:val="28"/>
          <w:shd w:fill="d9ead3" w:val="clear"/>
          <w:rtl w:val="0"/>
        </w:rPr>
        <w:t xml:space="preserve">Sommaruppehåll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4/8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: Waldy &amp; Lovis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10/8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: Agnes &amp; Matilda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25/8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: Tyra &amp; Sindy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8/9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:  Agnes &amp; Waldy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1"/>
          <w:sz w:val="26"/>
          <w:szCs w:val="26"/>
          <w:rtl w:val="0"/>
        </w:rPr>
        <w:t xml:space="preserve">OBS! </w:t>
      </w:r>
      <w:r w:rsidDel="00000000" w:rsidR="00000000" w:rsidRPr="00000000">
        <w:rPr>
          <w:rFonts w:ascii="Georgia" w:cs="Georgia" w:eastAsia="Georgia" w:hAnsi="Georgia"/>
          <w:sz w:val="26"/>
          <w:szCs w:val="26"/>
          <w:rtl w:val="0"/>
        </w:rPr>
        <w:t xml:space="preserve">Vid förhinder tar den som är bokad att vara matchvärd ansvar för att ex. byta dag med någon annan på listan, samma gäller vid ansvar för fikat.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Georgia" w:cs="Georgia" w:eastAsia="Georgia" w:hAnsi="Georgia"/>
          <w:b w:val="1"/>
          <w:sz w:val="28"/>
          <w:szCs w:val="28"/>
          <w:shd w:fill="fff2cc" w:val="clear"/>
        </w:rPr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shd w:fill="fff2cc" w:val="clear"/>
          <w:rtl w:val="0"/>
        </w:rPr>
        <w:t xml:space="preserve">Fikalista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Georgia" w:cs="Georgia" w:eastAsia="Georgia" w:hAnsi="Georgia"/>
          <w:b w:val="1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Baka/köp fika ex. </w:t>
      </w:r>
      <w:r w:rsidDel="00000000" w:rsidR="00000000" w:rsidRPr="00000000">
        <w:rPr>
          <w:rFonts w:ascii="Georgia" w:cs="Georgia" w:eastAsia="Georgia" w:hAnsi="Georgia"/>
          <w:b w:val="1"/>
          <w:sz w:val="24"/>
          <w:szCs w:val="24"/>
          <w:rtl w:val="0"/>
        </w:rPr>
        <w:t xml:space="preserve">1 långpannekaka </w:t>
      </w:r>
      <w:r w:rsidDel="00000000" w:rsidR="00000000" w:rsidRPr="00000000">
        <w:rPr>
          <w:rFonts w:ascii="Georgia" w:cs="Georgia" w:eastAsia="Georgia" w:hAnsi="Georgia"/>
          <w:sz w:val="24"/>
          <w:szCs w:val="24"/>
          <w:rtl w:val="0"/>
        </w:rPr>
        <w:t xml:space="preserve">(om ca. 30-40 bitar) till fikat/familj som är fikaansvarig. Viktigt att uppmärksamma efter varje match om något behöver fyllas på i fika-lådan.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Datum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Fikaansvarig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Försäljningsansvarig</w:t>
            </w:r>
          </w:p>
        </w:tc>
      </w:tr>
      <w:tr>
        <w:trPr>
          <w:cantSplit w:val="0"/>
          <w:trHeight w:val="501.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360" w:lineRule="auto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26/5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Tyra &amp; Sindy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Tyra &amp; Sindy</w:t>
            </w:r>
          </w:p>
        </w:tc>
      </w:tr>
      <w:tr>
        <w:trPr>
          <w:cantSplit w:val="0"/>
          <w:trHeight w:val="501.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9/6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36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Lova &amp; Matilda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Agnes &amp; Matilda</w:t>
            </w:r>
          </w:p>
        </w:tc>
      </w:tr>
      <w:tr>
        <w:trPr>
          <w:cantSplit w:val="0"/>
          <w:trHeight w:val="501.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23/6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36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Rut &amp; Lovis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Sindy &amp; Lovis</w:t>
            </w:r>
          </w:p>
        </w:tc>
      </w:tr>
      <w:tr>
        <w:trPr>
          <w:cantSplit w:val="0"/>
          <w:trHeight w:val="501.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360" w:lineRule="auto"/>
              <w:rPr>
                <w:rFonts w:ascii="Georgia" w:cs="Georgia" w:eastAsia="Georgia" w:hAnsi="Georgia"/>
                <w:b w:val="1"/>
                <w:sz w:val="24"/>
                <w:szCs w:val="24"/>
                <w:shd w:fill="d9ead3" w:val="clear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shd w:fill="d9ead3" w:val="clear"/>
                <w:rtl w:val="0"/>
              </w:rPr>
              <w:t xml:space="preserve">Sommaruppehåll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1.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360" w:lineRule="auto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4/8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36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Amilia och Agnes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Matilda &amp; Agnes</w:t>
            </w:r>
          </w:p>
        </w:tc>
      </w:tr>
      <w:tr>
        <w:trPr>
          <w:cantSplit w:val="0"/>
          <w:trHeight w:val="349.0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360" w:lineRule="auto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10/8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36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Waldy &amp; Sindy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Waldy &amp; Sindy</w:t>
            </w:r>
          </w:p>
        </w:tc>
      </w:tr>
      <w:tr>
        <w:trPr>
          <w:cantSplit w:val="0"/>
          <w:trHeight w:val="501.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360" w:lineRule="auto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25/8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36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Lovis &amp; Waldy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Lovis &amp; Waldy</w:t>
            </w:r>
          </w:p>
        </w:tc>
      </w:tr>
      <w:tr>
        <w:trPr>
          <w:cantSplit w:val="0"/>
          <w:trHeight w:val="501.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360" w:lineRule="auto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4"/>
                <w:szCs w:val="24"/>
                <w:rtl w:val="0"/>
              </w:rPr>
              <w:t xml:space="preserve">8/9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360" w:lineRule="auto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Tyra &amp; Matilda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Georgia" w:cs="Georgia" w:eastAsia="Georgia" w:hAnsi="Georgia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sz w:val="24"/>
                <w:szCs w:val="24"/>
                <w:rtl w:val="0"/>
              </w:rPr>
              <w:t xml:space="preserve">Tyra &amp; Matilda</w:t>
            </w:r>
          </w:p>
        </w:tc>
      </w:tr>
    </w:tbl>
    <w:p w:rsidR="00000000" w:rsidDel="00000000" w:rsidP="00000000" w:rsidRDefault="00000000" w:rsidRPr="00000000" w14:paraId="0000002B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rPr>
          <w:rFonts w:ascii="Georgia" w:cs="Georgia" w:eastAsia="Georgia" w:hAnsi="Georg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