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9D74" w14:textId="5B2E7D0B" w:rsidR="004910E0" w:rsidRDefault="004910E0" w:rsidP="00186EAD">
      <w:pPr>
        <w:pStyle w:val="Rubrik"/>
      </w:pPr>
      <w:r>
        <w:rPr>
          <w:noProof/>
        </w:rPr>
        <w:t xml:space="preserve">                                                                               </w:t>
      </w:r>
      <w:r>
        <w:rPr>
          <w:noProof/>
        </w:rPr>
        <w:drawing>
          <wp:inline distT="0" distB="0" distL="0" distR="0" wp14:anchorId="5AEEAFE2" wp14:editId="11DE5908">
            <wp:extent cx="792480" cy="796018"/>
            <wp:effectExtent l="0" t="0" r="7620" b="4445"/>
            <wp:docPr id="150952339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523394" name="Bildobjekt 1509523394"/>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8134" cy="801698"/>
                    </a:xfrm>
                    <a:prstGeom prst="rect">
                      <a:avLst/>
                    </a:prstGeom>
                  </pic:spPr>
                </pic:pic>
              </a:graphicData>
            </a:graphic>
          </wp:inline>
        </w:drawing>
      </w:r>
    </w:p>
    <w:p w14:paraId="7C6524F1" w14:textId="217FF9D9" w:rsidR="00186EAD" w:rsidRDefault="00186EAD" w:rsidP="004910E0">
      <w:pPr>
        <w:pStyle w:val="Rubrik"/>
      </w:pPr>
      <w:r>
        <w:t xml:space="preserve">Lathund, Lagledare i </w:t>
      </w:r>
      <w:proofErr w:type="spellStart"/>
      <w:r>
        <w:t>Matfors</w:t>
      </w:r>
      <w:proofErr w:type="spellEnd"/>
      <w:r>
        <w:t xml:space="preserve"> IF</w:t>
      </w:r>
    </w:p>
    <w:p w14:paraId="2FC250FD" w14:textId="3A6741BD" w:rsidR="00D87579" w:rsidRPr="003601A5" w:rsidRDefault="00D87579" w:rsidP="003601A5">
      <w:pPr>
        <w:pStyle w:val="Rubrik2"/>
        <w:rPr>
          <w:color w:val="auto"/>
        </w:rPr>
      </w:pPr>
      <w:r w:rsidRPr="003601A5">
        <w:rPr>
          <w:color w:val="auto"/>
        </w:rPr>
        <w:t>Ekonomi</w:t>
      </w:r>
      <w:r w:rsidR="00BD3DC0" w:rsidRPr="003601A5">
        <w:rPr>
          <w:color w:val="auto"/>
        </w:rPr>
        <w:t xml:space="preserve"> och bokföring i Matfors IF</w:t>
      </w:r>
    </w:p>
    <w:p w14:paraId="63505587" w14:textId="40EA7AFE" w:rsidR="00D87579" w:rsidRPr="002A6BE5" w:rsidRDefault="00D87579" w:rsidP="00186EAD">
      <w:r w:rsidRPr="002A6BE5">
        <w:t>Så här fungerar ekonomin kortfattat i Matfors IF:</w:t>
      </w:r>
    </w:p>
    <w:p w14:paraId="2715E396" w14:textId="45A9AED1" w:rsidR="00D87579" w:rsidRPr="002A6BE5" w:rsidRDefault="00D87579" w:rsidP="00186EAD">
      <w:r w:rsidRPr="002A6BE5">
        <w:t xml:space="preserve">ALLA utbetalningar görs via MIF huvudkonto. Men </w:t>
      </w:r>
      <w:r w:rsidR="00A736DB" w:rsidRPr="002A6BE5">
        <w:t xml:space="preserve">kostnaden </w:t>
      </w:r>
      <w:r w:rsidRPr="002A6BE5">
        <w:t>belastas</w:t>
      </w:r>
      <w:r w:rsidR="004910E0">
        <w:t xml:space="preserve">/bokförs </w:t>
      </w:r>
      <w:r w:rsidRPr="002A6BE5">
        <w:t>på de</w:t>
      </w:r>
      <w:r w:rsidR="00A736DB" w:rsidRPr="002A6BE5">
        <w:t>t</w:t>
      </w:r>
      <w:r w:rsidRPr="002A6BE5">
        <w:t xml:space="preserve"> lag det berör</w:t>
      </w:r>
      <w:r w:rsidR="004910E0">
        <w:t xml:space="preserve">, det vill säga inga </w:t>
      </w:r>
      <w:r w:rsidR="004910E0" w:rsidRPr="004910E0">
        <w:rPr>
          <w:u w:val="single"/>
        </w:rPr>
        <w:t>pengar</w:t>
      </w:r>
      <w:r w:rsidR="004910E0">
        <w:t xml:space="preserve"> flyttas från och till respektive konto. </w:t>
      </w:r>
    </w:p>
    <w:p w14:paraId="2EFD665C" w14:textId="77777777" w:rsidR="00BD3DC0" w:rsidRPr="003601A5" w:rsidRDefault="00D87579" w:rsidP="00186EAD">
      <w:pPr>
        <w:rPr>
          <w:sz w:val="22"/>
          <w:szCs w:val="22"/>
        </w:rPr>
      </w:pPr>
      <w:r w:rsidRPr="003601A5">
        <w:rPr>
          <w:b/>
          <w:bCs/>
          <w:sz w:val="22"/>
          <w:szCs w:val="22"/>
        </w:rPr>
        <w:t>Exempelvis</w:t>
      </w:r>
      <w:r w:rsidRPr="003601A5">
        <w:rPr>
          <w:sz w:val="22"/>
          <w:szCs w:val="22"/>
        </w:rPr>
        <w:t xml:space="preserve">: </w:t>
      </w:r>
    </w:p>
    <w:p w14:paraId="233A4A2A" w14:textId="43D0AB52" w:rsidR="00BD3DC0" w:rsidRPr="002A6BE5" w:rsidRDefault="00A736DB" w:rsidP="00186EAD">
      <w:r w:rsidRPr="002A6BE5">
        <w:t>Om F05 har fått en faktura för en cup på 10 000 kr, så betalas fakturan</w:t>
      </w:r>
      <w:r w:rsidR="00BD3DC0" w:rsidRPr="002A6BE5">
        <w:t xml:space="preserve"> av kansliet</w:t>
      </w:r>
      <w:r w:rsidRPr="002A6BE5">
        <w:t xml:space="preserve"> </w:t>
      </w:r>
      <w:r w:rsidR="004910E0">
        <w:t>från</w:t>
      </w:r>
      <w:r w:rsidRPr="002A6BE5">
        <w:t xml:space="preserve"> </w:t>
      </w:r>
      <w:proofErr w:type="spellStart"/>
      <w:r w:rsidRPr="002A6BE5">
        <w:t>MIF</w:t>
      </w:r>
      <w:r w:rsidR="004910E0">
        <w:t>’s</w:t>
      </w:r>
      <w:proofErr w:type="spellEnd"/>
      <w:r w:rsidRPr="002A6BE5">
        <w:t xml:space="preserve"> huvudkonto</w:t>
      </w:r>
      <w:r w:rsidR="003601A5" w:rsidRPr="002A6BE5">
        <w:t>. K</w:t>
      </w:r>
      <w:r w:rsidRPr="002A6BE5">
        <w:t>ostnaden belastas</w:t>
      </w:r>
      <w:r w:rsidR="00BD3DC0" w:rsidRPr="002A6BE5">
        <w:t>/bokförs</w:t>
      </w:r>
      <w:r w:rsidRPr="002A6BE5">
        <w:t xml:space="preserve"> på MIF F05</w:t>
      </w:r>
      <w:r w:rsidR="00BD3DC0" w:rsidRPr="002A6BE5">
        <w:t xml:space="preserve"> men inga pengar flyttas fram och tillbaka mellan kontona</w:t>
      </w:r>
      <w:r w:rsidRPr="002A6BE5">
        <w:t xml:space="preserve">. Det betyder att det </w:t>
      </w:r>
      <w:proofErr w:type="gramStart"/>
      <w:r w:rsidRPr="002A6BE5">
        <w:t xml:space="preserve">syns </w:t>
      </w:r>
      <w:r w:rsidR="004910E0">
        <w:t>inte</w:t>
      </w:r>
      <w:proofErr w:type="gramEnd"/>
      <w:r w:rsidR="004910E0">
        <w:t xml:space="preserve"> </w:t>
      </w:r>
      <w:r w:rsidRPr="002A6BE5">
        <w:t xml:space="preserve">på F05 lagsaldo </w:t>
      </w:r>
      <w:r w:rsidR="00BD3DC0" w:rsidRPr="002A6BE5">
        <w:t xml:space="preserve">i banken </w:t>
      </w:r>
      <w:r w:rsidRPr="002A6BE5">
        <w:t xml:space="preserve">att det </w:t>
      </w:r>
      <w:r w:rsidR="004910E0">
        <w:t>belastats</w:t>
      </w:r>
      <w:r w:rsidRPr="002A6BE5">
        <w:t xml:space="preserve"> på deras konto fast det i själva verket har blivit förändringar på kontot</w:t>
      </w:r>
      <w:r w:rsidR="00BD3DC0" w:rsidRPr="002A6BE5">
        <w:t>s</w:t>
      </w:r>
      <w:r w:rsidRPr="002A6BE5">
        <w:t xml:space="preserve"> saldo. </w:t>
      </w:r>
    </w:p>
    <w:p w14:paraId="4CC6E06F" w14:textId="119B8310" w:rsidR="00BD3DC0" w:rsidRPr="002A6BE5" w:rsidRDefault="00A736DB" w:rsidP="00186EAD">
      <w:r w:rsidRPr="002A6BE5">
        <w:t xml:space="preserve">Det som </w:t>
      </w:r>
      <w:r w:rsidR="004910E0">
        <w:t xml:space="preserve">presenterar </w:t>
      </w:r>
      <w:r w:rsidRPr="002A6BE5">
        <w:t>vad som finns på ert saldo är ekonomirapporterna från bokföringen</w:t>
      </w:r>
      <w:r w:rsidR="004910E0">
        <w:t xml:space="preserve">, </w:t>
      </w:r>
      <w:r w:rsidRPr="002A6BE5">
        <w:t>den stämmer till punkt och pricka. Dessa ekonomirapporter kommer varje lag att få varje månad från och med 2026. Dessa blir utskickade till er lagledare via laget.se från kansli</w:t>
      </w:r>
      <w:r w:rsidR="004910E0">
        <w:t>-</w:t>
      </w:r>
      <w:r w:rsidRPr="002A6BE5">
        <w:t xml:space="preserve">ansvarige. </w:t>
      </w:r>
    </w:p>
    <w:p w14:paraId="65D37DB0" w14:textId="75903DBB" w:rsidR="00DF7034" w:rsidRPr="002A6BE5" w:rsidRDefault="00DF7034" w:rsidP="00186EAD">
      <w:r w:rsidRPr="002A6BE5">
        <w:t>Lagledare/Kassör ansvarar för att föra egna anteckningar under året men får såklart stöd med hjälp av ekonomirapporterna. Detta är för er eg</w:t>
      </w:r>
      <w:r w:rsidR="004910E0">
        <w:t>en</w:t>
      </w:r>
      <w:r w:rsidRPr="002A6BE5">
        <w:t xml:space="preserve"> skull</w:t>
      </w:r>
      <w:r w:rsidR="004910E0">
        <w:t>, för</w:t>
      </w:r>
      <w:r w:rsidRPr="002A6BE5">
        <w:t xml:space="preserve"> att kunna ha koll.</w:t>
      </w:r>
    </w:p>
    <w:p w14:paraId="76CFD777" w14:textId="52EED731" w:rsidR="00186EAD" w:rsidRPr="003601A5" w:rsidRDefault="00186EAD" w:rsidP="003601A5">
      <w:pPr>
        <w:pStyle w:val="Rubrik2"/>
        <w:rPr>
          <w:color w:val="auto"/>
        </w:rPr>
      </w:pPr>
      <w:r w:rsidRPr="003601A5">
        <w:rPr>
          <w:color w:val="auto"/>
        </w:rPr>
        <w:t>Sponsring</w:t>
      </w:r>
    </w:p>
    <w:p w14:paraId="463AE5BF" w14:textId="2D2F9BBA" w:rsidR="00FA018A" w:rsidRPr="002A6BE5" w:rsidRDefault="00FA018A" w:rsidP="00186EAD">
      <w:r w:rsidRPr="002A6BE5">
        <w:rPr>
          <w:b/>
          <w:bCs/>
        </w:rPr>
        <w:t>All</w:t>
      </w:r>
      <w:r w:rsidRPr="002A6BE5">
        <w:t xml:space="preserve"> sponsring för respektive lag ska </w:t>
      </w:r>
      <w:r w:rsidR="004910E0">
        <w:t>redovisas</w:t>
      </w:r>
      <w:r w:rsidRPr="002A6BE5">
        <w:t xml:space="preserve"> </w:t>
      </w:r>
      <w:r w:rsidRPr="002A6BE5">
        <w:rPr>
          <w:b/>
          <w:bCs/>
        </w:rPr>
        <w:t>skriftligt</w:t>
      </w:r>
      <w:r w:rsidRPr="002A6BE5">
        <w:t xml:space="preserve"> enligt mall utformad av Matfors IF eller </w:t>
      </w:r>
      <w:r w:rsidR="00F15EF6" w:rsidRPr="002A6BE5">
        <w:t>sponsor</w:t>
      </w:r>
      <w:r w:rsidRPr="002A6BE5">
        <w:t xml:space="preserve">. Två kopior ska delas ut, </w:t>
      </w:r>
      <w:r w:rsidR="00F15EF6" w:rsidRPr="002A6BE5">
        <w:t>1</w:t>
      </w:r>
      <w:r w:rsidRPr="002A6BE5">
        <w:t xml:space="preserve"> till MIF samt </w:t>
      </w:r>
      <w:r w:rsidR="00F15EF6" w:rsidRPr="002A6BE5">
        <w:t xml:space="preserve">1 </w:t>
      </w:r>
      <w:r w:rsidRPr="002A6BE5">
        <w:t xml:space="preserve">till sponsorn. </w:t>
      </w:r>
      <w:r w:rsidRPr="002A6BE5">
        <w:rPr>
          <w:u w:val="single"/>
        </w:rPr>
        <w:t>Inget</w:t>
      </w:r>
      <w:r w:rsidRPr="002A6BE5">
        <w:t xml:space="preserve"> muntligt</w:t>
      </w:r>
      <w:r w:rsidR="004910E0">
        <w:t xml:space="preserve"> är giltigt</w:t>
      </w:r>
      <w:r w:rsidRPr="002A6BE5">
        <w:t>, vare sig</w:t>
      </w:r>
      <w:r w:rsidR="004910E0">
        <w:t xml:space="preserve"> man meddelat detta muntligt</w:t>
      </w:r>
      <w:r w:rsidRPr="002A6BE5">
        <w:t xml:space="preserve"> till kansli eller sponsor. Gör till vana att ALLTID skicka ett mejl till kansliet</w:t>
      </w:r>
      <w:r w:rsidR="00F15EF6" w:rsidRPr="002A6BE5">
        <w:t xml:space="preserve"> om ny sponsring. Det gör ni till</w:t>
      </w:r>
      <w:r w:rsidRPr="002A6BE5">
        <w:t xml:space="preserve">: </w:t>
      </w:r>
      <w:hyperlink r:id="rId6" w:history="1">
        <w:r w:rsidRPr="002A6BE5">
          <w:rPr>
            <w:rStyle w:val="Hyperlnk"/>
          </w:rPr>
          <w:t>matforsif@folkanmatfors.se</w:t>
        </w:r>
      </w:hyperlink>
      <w:r w:rsidRPr="002A6BE5">
        <w:rPr>
          <w:u w:val="single"/>
        </w:rPr>
        <w:t xml:space="preserve"> </w:t>
      </w:r>
      <w:r w:rsidRPr="002A6BE5">
        <w:t>för att se till att allt blir fakturerat som det ska.</w:t>
      </w:r>
      <w:r w:rsidR="00F15EF6" w:rsidRPr="002A6BE5">
        <w:t xml:space="preserve"> </w:t>
      </w:r>
      <w:r w:rsidR="003601A5" w:rsidRPr="002A6BE5">
        <w:t xml:space="preserve">Alltid enklare om det finns något att luta sig tillbaka mot om det skulle strula. </w:t>
      </w:r>
    </w:p>
    <w:p w14:paraId="684CD9BA" w14:textId="178293D1" w:rsidR="00FA018A" w:rsidRPr="003601A5" w:rsidRDefault="00FA018A" w:rsidP="003601A5">
      <w:pPr>
        <w:pStyle w:val="Rubrik2"/>
        <w:rPr>
          <w:color w:val="auto"/>
        </w:rPr>
      </w:pPr>
      <w:r w:rsidRPr="003601A5">
        <w:rPr>
          <w:color w:val="auto"/>
        </w:rPr>
        <w:t>Fakturor/Egna Utlägg</w:t>
      </w:r>
    </w:p>
    <w:p w14:paraId="15140937" w14:textId="7BDA0C65" w:rsidR="00D87579" w:rsidRPr="002A6BE5" w:rsidRDefault="00FA018A" w:rsidP="00D87579">
      <w:pPr>
        <w:pStyle w:val="Liststycke"/>
        <w:numPr>
          <w:ilvl w:val="0"/>
          <w:numId w:val="2"/>
        </w:numPr>
      </w:pPr>
      <w:r w:rsidRPr="002A6BE5">
        <w:rPr>
          <w:b/>
          <w:bCs/>
        </w:rPr>
        <w:t>Egna utlägg</w:t>
      </w:r>
      <w:r w:rsidRPr="002A6BE5">
        <w:t xml:space="preserve">: Försök ha så få personer som gör egna utlägg för ditt lag. Förslagsvis står lagledaren för de egna utläggen i </w:t>
      </w:r>
      <w:r w:rsidR="004910E0" w:rsidRPr="002A6BE5">
        <w:t>ert</w:t>
      </w:r>
      <w:r w:rsidRPr="002A6BE5">
        <w:t xml:space="preserve"> lag och skickar in till kansliet via </w:t>
      </w:r>
      <w:proofErr w:type="gramStart"/>
      <w:r w:rsidRPr="002A6BE5">
        <w:t>mail</w:t>
      </w:r>
      <w:proofErr w:type="gramEnd"/>
      <w:r w:rsidRPr="002A6BE5">
        <w:t xml:space="preserve"> om vad </w:t>
      </w:r>
      <w:r w:rsidR="003601A5" w:rsidRPr="002A6BE5">
        <w:t>MIF</w:t>
      </w:r>
      <w:r w:rsidRPr="002A6BE5">
        <w:t xml:space="preserve"> är skyldig och vilket lag den </w:t>
      </w:r>
      <w:r w:rsidR="003601A5" w:rsidRPr="002A6BE5">
        <w:t xml:space="preserve">personen </w:t>
      </w:r>
      <w:r w:rsidRPr="002A6BE5">
        <w:t>tillhör</w:t>
      </w:r>
      <w:r w:rsidR="00DF7034" w:rsidRPr="002A6BE5">
        <w:t xml:space="preserve"> samt underlag för ditt utlägg (viktigt</w:t>
      </w:r>
      <w:r w:rsidR="004910E0">
        <w:t>!</w:t>
      </w:r>
      <w:r w:rsidR="00DF7034" w:rsidRPr="002A6BE5">
        <w:t>)</w:t>
      </w:r>
      <w:r w:rsidR="004910E0">
        <w:t>.</w:t>
      </w:r>
      <w:r w:rsidRPr="002A6BE5">
        <w:t xml:space="preserve"> </w:t>
      </w:r>
      <w:r w:rsidR="004910E0">
        <w:t>Självklart kan det finnas undantag och någon annan än lagledaren gör utlägg, då löser vi det men försök hålla ner antalet personer som gör utlägg.</w:t>
      </w:r>
    </w:p>
    <w:p w14:paraId="672E6935" w14:textId="44A2BE84" w:rsidR="00FA018A" w:rsidRPr="002A6BE5" w:rsidRDefault="00FA018A" w:rsidP="00D87579">
      <w:pPr>
        <w:pStyle w:val="Liststycke"/>
        <w:numPr>
          <w:ilvl w:val="0"/>
          <w:numId w:val="2"/>
        </w:numPr>
      </w:pPr>
      <w:r w:rsidRPr="002A6BE5">
        <w:rPr>
          <w:b/>
          <w:bCs/>
        </w:rPr>
        <w:t>Fakturor:</w:t>
      </w:r>
      <w:r w:rsidRPr="002A6BE5">
        <w:t xml:space="preserve"> Skicka in fakturorna till kansliet: </w:t>
      </w:r>
      <w:hyperlink r:id="rId7" w:history="1">
        <w:r w:rsidRPr="002A6BE5">
          <w:rPr>
            <w:rStyle w:val="Hyperlnk"/>
          </w:rPr>
          <w:t>matforsif@folkanmatfors.se</w:t>
        </w:r>
      </w:hyperlink>
      <w:r w:rsidRPr="002A6BE5">
        <w:t xml:space="preserve">, var noga att anteckna vilket lag den tillhör. </w:t>
      </w:r>
    </w:p>
    <w:p w14:paraId="2A62F98A" w14:textId="0F4DAC0D" w:rsidR="004910E0" w:rsidRDefault="004910E0" w:rsidP="00DF7034">
      <w:pPr>
        <w:pStyle w:val="Rubrik2"/>
        <w:rPr>
          <w:color w:val="auto"/>
        </w:rPr>
      </w:pPr>
      <w:r>
        <w:rPr>
          <w:noProof/>
        </w:rPr>
        <w:lastRenderedPageBreak/>
        <w:t xml:space="preserve">                                                                                                                              </w:t>
      </w:r>
      <w:r>
        <w:rPr>
          <w:noProof/>
        </w:rPr>
        <w:drawing>
          <wp:inline distT="0" distB="0" distL="0" distR="0" wp14:anchorId="0C8B00F5" wp14:editId="4BB07259">
            <wp:extent cx="792480" cy="796018"/>
            <wp:effectExtent l="0" t="0" r="7620" b="4445"/>
            <wp:docPr id="100009043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523394" name="Bildobjekt 1509523394"/>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8134" cy="801698"/>
                    </a:xfrm>
                    <a:prstGeom prst="rect">
                      <a:avLst/>
                    </a:prstGeom>
                  </pic:spPr>
                </pic:pic>
              </a:graphicData>
            </a:graphic>
          </wp:inline>
        </w:drawing>
      </w:r>
    </w:p>
    <w:p w14:paraId="7671D5F2" w14:textId="69959431" w:rsidR="00DF7034" w:rsidRDefault="00DF7034" w:rsidP="00DF7034">
      <w:pPr>
        <w:pStyle w:val="Rubrik2"/>
        <w:rPr>
          <w:color w:val="auto"/>
        </w:rPr>
      </w:pPr>
      <w:r w:rsidRPr="00DF7034">
        <w:rPr>
          <w:color w:val="auto"/>
        </w:rPr>
        <w:t>Bokningar</w:t>
      </w:r>
      <w:r>
        <w:rPr>
          <w:color w:val="auto"/>
        </w:rPr>
        <w:t xml:space="preserve"> av lokal, planer mm</w:t>
      </w:r>
    </w:p>
    <w:p w14:paraId="2CB24445" w14:textId="25C901E4" w:rsidR="002A6BE5" w:rsidRDefault="00DF7034" w:rsidP="002A6BE5">
      <w:r w:rsidRPr="002A6BE5">
        <w:t xml:space="preserve">Var noga </w:t>
      </w:r>
      <w:r w:rsidR="004910E0">
        <w:t>att</w:t>
      </w:r>
      <w:r w:rsidRPr="002A6BE5">
        <w:t xml:space="preserve"> ALLTID skriva ner vilket lag ni representerar/bokar för. Underlättar för kanslist i det administrativa arbetet och så att det blir rätt i bokföringen. </w:t>
      </w:r>
    </w:p>
    <w:p w14:paraId="2001FFC5" w14:textId="75DCA4FC" w:rsidR="00186EAD" w:rsidRPr="003601A5" w:rsidRDefault="00186EAD" w:rsidP="003601A5">
      <w:pPr>
        <w:pStyle w:val="Rubrik2"/>
        <w:rPr>
          <w:color w:val="auto"/>
        </w:rPr>
      </w:pPr>
      <w:r w:rsidRPr="003601A5">
        <w:rPr>
          <w:color w:val="auto"/>
        </w:rPr>
        <w:t>Folkan</w:t>
      </w:r>
    </w:p>
    <w:p w14:paraId="1A21269C" w14:textId="61325191" w:rsidR="00FA018A" w:rsidRPr="002A6BE5" w:rsidRDefault="00FA018A" w:rsidP="00186EAD">
      <w:r w:rsidRPr="002A6BE5">
        <w:t xml:space="preserve">Vill ni boka Folkan? Inga problem. Det gör ni via Folkans hemsida: </w:t>
      </w:r>
      <w:hyperlink r:id="rId8" w:history="1">
        <w:r w:rsidRPr="002A6BE5">
          <w:rPr>
            <w:rStyle w:val="Hyperlnk"/>
          </w:rPr>
          <w:t>https://folkanmatfors.se/</w:t>
        </w:r>
      </w:hyperlink>
      <w:r w:rsidRPr="002A6BE5">
        <w:t>, några viktiga saker att tänka på:</w:t>
      </w:r>
    </w:p>
    <w:p w14:paraId="7E9ACF40" w14:textId="5D13313A" w:rsidR="00FA018A" w:rsidRPr="002A6BE5" w:rsidRDefault="00FA018A" w:rsidP="00FA018A">
      <w:pPr>
        <w:pStyle w:val="Liststycke"/>
        <w:numPr>
          <w:ilvl w:val="0"/>
          <w:numId w:val="1"/>
        </w:numPr>
      </w:pPr>
      <w:r w:rsidRPr="002A6BE5">
        <w:t>Boka alltid lokal Rännö!</w:t>
      </w:r>
    </w:p>
    <w:p w14:paraId="2DD02F89" w14:textId="5F05FA4C" w:rsidR="00FA018A" w:rsidRPr="002A6BE5" w:rsidRDefault="00FA018A" w:rsidP="00FA018A">
      <w:pPr>
        <w:pStyle w:val="Liststycke"/>
        <w:numPr>
          <w:ilvl w:val="0"/>
          <w:numId w:val="1"/>
        </w:numPr>
      </w:pPr>
      <w:r w:rsidRPr="002A6BE5">
        <w:t>Skriv i kommentar om ni önskar annan lokal och anna</w:t>
      </w:r>
      <w:r w:rsidR="00D87579" w:rsidRPr="002A6BE5">
        <w:t>n</w:t>
      </w:r>
      <w:r w:rsidRPr="002A6BE5">
        <w:t xml:space="preserve"> viktig information.</w:t>
      </w:r>
    </w:p>
    <w:p w14:paraId="3B81C6FA" w14:textId="76DFCEBA" w:rsidR="00BD3DC0" w:rsidRPr="002A6BE5" w:rsidRDefault="00FA018A" w:rsidP="00186EAD">
      <w:pPr>
        <w:pStyle w:val="Liststycke"/>
        <w:numPr>
          <w:ilvl w:val="0"/>
          <w:numId w:val="1"/>
        </w:numPr>
      </w:pPr>
      <w:r w:rsidRPr="002A6BE5">
        <w:t>Skriv</w:t>
      </w:r>
      <w:r w:rsidR="00D87579" w:rsidRPr="002A6BE5">
        <w:t xml:space="preserve"> </w:t>
      </w:r>
      <w:r w:rsidRPr="002A6BE5">
        <w:t xml:space="preserve">vilket lag </w:t>
      </w:r>
      <w:r w:rsidR="00D87579" w:rsidRPr="002A6BE5">
        <w:t>du representerar i rutan organisation. Exempelvis ”Matfors IF F05”</w:t>
      </w:r>
    </w:p>
    <w:p w14:paraId="087102F7" w14:textId="726C6A75" w:rsidR="00DF7034" w:rsidRDefault="00DF7034" w:rsidP="00DF7034">
      <w:pPr>
        <w:pStyle w:val="Rubrik2"/>
        <w:rPr>
          <w:color w:val="auto"/>
        </w:rPr>
      </w:pPr>
      <w:r w:rsidRPr="00DF7034">
        <w:rPr>
          <w:color w:val="auto"/>
        </w:rPr>
        <w:t>Försäljningar</w:t>
      </w:r>
    </w:p>
    <w:p w14:paraId="2C377E4B" w14:textId="42704405" w:rsidR="00DF7034" w:rsidRDefault="002A6BE5" w:rsidP="00DF7034">
      <w:r w:rsidRPr="002A6BE5">
        <w:t xml:space="preserve">Anteckna alltid vid försäljning antal häften, balar, spelare, betalningar mm </w:t>
      </w:r>
      <w:r w:rsidR="004910E0" w:rsidRPr="002A6BE5">
        <w:t xml:space="preserve">för att ha koll </w:t>
      </w:r>
      <w:r w:rsidRPr="002A6BE5">
        <w:t>och</w:t>
      </w:r>
      <w:r w:rsidR="004910E0">
        <w:t xml:space="preserve"> för att</w:t>
      </w:r>
      <w:r w:rsidRPr="002A6BE5">
        <w:t xml:space="preserve"> kunna ge ut rätt</w:t>
      </w:r>
      <w:r w:rsidR="004910E0">
        <w:t xml:space="preserve"> information</w:t>
      </w:r>
      <w:r w:rsidRPr="002A6BE5">
        <w:t xml:space="preserve"> om det skulle efterfrågas.</w:t>
      </w:r>
    </w:p>
    <w:p w14:paraId="6069B326" w14:textId="3454D7FA" w:rsidR="004910E0" w:rsidRDefault="004910E0" w:rsidP="00DF7034">
      <w:r>
        <w:t xml:space="preserve">Vid sammandrag eller liknande, när ni har försäljning kan det vara en idé att be den som swishar att skriva ett meddelande ex: ”sammandrag 21/6” så kan man lättare läsa av inne på bankkontot, </w:t>
      </w:r>
      <w:r>
        <w:t>i efterhand</w:t>
      </w:r>
      <w:r>
        <w:t xml:space="preserve">, vad swisharna avser. </w:t>
      </w:r>
    </w:p>
    <w:p w14:paraId="5ABF46AC" w14:textId="2FACF851" w:rsidR="002A6BE5" w:rsidRDefault="002A6BE5" w:rsidP="002A6BE5">
      <w:pPr>
        <w:pStyle w:val="Rubrik2"/>
        <w:rPr>
          <w:color w:val="auto"/>
        </w:rPr>
      </w:pPr>
      <w:r w:rsidRPr="002A6BE5">
        <w:rPr>
          <w:color w:val="auto"/>
        </w:rPr>
        <w:t>Laget.se</w:t>
      </w:r>
    </w:p>
    <w:p w14:paraId="44CAFA2C" w14:textId="587AFC86" w:rsidR="002A6BE5" w:rsidRDefault="002A6BE5" w:rsidP="002A6BE5">
      <w:r>
        <w:t xml:space="preserve">Vi skickar alltid utskick genom laget.se, dessa utskick kommer via </w:t>
      </w:r>
      <w:r w:rsidR="004910E0">
        <w:t>mejl</w:t>
      </w:r>
      <w:r>
        <w:t xml:space="preserve">. </w:t>
      </w:r>
      <w:r w:rsidR="004910E0">
        <w:t xml:space="preserve">Mejl </w:t>
      </w:r>
      <w:r>
        <w:t>försvinner lätt i inkorgen</w:t>
      </w:r>
      <w:r w:rsidR="004910E0">
        <w:t>, m</w:t>
      </w:r>
      <w:r>
        <w:t xml:space="preserve">en försök vara uppmärksamma när det kommer </w:t>
      </w:r>
      <w:r w:rsidR="004910E0">
        <w:t xml:space="preserve">en notis. </w:t>
      </w:r>
    </w:p>
    <w:p w14:paraId="34092492" w14:textId="2B4CAA6F" w:rsidR="004910E0" w:rsidRPr="002A6BE5" w:rsidRDefault="004910E0" w:rsidP="002A6BE5">
      <w:r>
        <w:t>Vill man ha en genomgång av hur laget.se funkar, kontakta kansliet.</w:t>
      </w:r>
    </w:p>
    <w:p w14:paraId="7BA7886D" w14:textId="57D2C300" w:rsidR="00186EAD" w:rsidRDefault="002A6BE5" w:rsidP="002A6BE5">
      <w:pPr>
        <w:pStyle w:val="Rubrik2"/>
        <w:rPr>
          <w:color w:val="auto"/>
        </w:rPr>
      </w:pPr>
      <w:r w:rsidRPr="002A6BE5">
        <w:rPr>
          <w:color w:val="auto"/>
        </w:rPr>
        <w:t>Var varandras faddrar</w:t>
      </w:r>
    </w:p>
    <w:p w14:paraId="6315730D" w14:textId="69073205" w:rsidR="002A6BE5" w:rsidRPr="002A6BE5" w:rsidRDefault="002A6BE5" w:rsidP="002A6BE5">
      <w:r w:rsidRPr="002A6BE5">
        <w:t xml:space="preserve">Ta hjälp av varandra. Det finns vissa ledare som varit med längre och vissa kortare tid, men ta hjälp av varandra vid frågor. Ibland finns det en lösning bara ett sms ifrån till en ledarkollega i ett annat lag, vi vill hjälpa varandra. Va inte rädd för att sträcka ut en hand </w:t>
      </w:r>
      <w:r w:rsidRPr="002A6BE5">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2A6BE5" w:rsidRPr="002A6BE5" w:rsidSect="004910E0">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42A43"/>
    <w:multiLevelType w:val="hybridMultilevel"/>
    <w:tmpl w:val="E76821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F970DAA"/>
    <w:multiLevelType w:val="hybridMultilevel"/>
    <w:tmpl w:val="A44A2E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20419498">
    <w:abstractNumId w:val="1"/>
  </w:num>
  <w:num w:numId="2" w16cid:durableId="1329359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EAD"/>
    <w:rsid w:val="00186EAD"/>
    <w:rsid w:val="002A6BE5"/>
    <w:rsid w:val="003601A5"/>
    <w:rsid w:val="00370A64"/>
    <w:rsid w:val="004910E0"/>
    <w:rsid w:val="0067379D"/>
    <w:rsid w:val="007B5B7F"/>
    <w:rsid w:val="0081544E"/>
    <w:rsid w:val="00A736DB"/>
    <w:rsid w:val="00AD6FF6"/>
    <w:rsid w:val="00BD3DC0"/>
    <w:rsid w:val="00CE78FF"/>
    <w:rsid w:val="00D87579"/>
    <w:rsid w:val="00DF7034"/>
    <w:rsid w:val="00EF641E"/>
    <w:rsid w:val="00F15EF6"/>
    <w:rsid w:val="00FA01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5A1A"/>
  <w15:chartTrackingRefBased/>
  <w15:docId w15:val="{10E238AC-E573-43B3-B80F-C2FE5675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86E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186E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86EA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86EA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86EA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86EA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86EA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86EA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86EA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86EA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186EA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86EA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86EA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86EA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86EA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86EA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86EA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86EAD"/>
    <w:rPr>
      <w:rFonts w:eastAsiaTheme="majorEastAsia" w:cstheme="majorBidi"/>
      <w:color w:val="272727" w:themeColor="text1" w:themeTint="D8"/>
    </w:rPr>
  </w:style>
  <w:style w:type="paragraph" w:styleId="Rubrik">
    <w:name w:val="Title"/>
    <w:basedOn w:val="Normal"/>
    <w:next w:val="Normal"/>
    <w:link w:val="RubrikChar"/>
    <w:uiPriority w:val="10"/>
    <w:qFormat/>
    <w:rsid w:val="00186E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86EA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86EA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86EA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86EA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86EAD"/>
    <w:rPr>
      <w:i/>
      <w:iCs/>
      <w:color w:val="404040" w:themeColor="text1" w:themeTint="BF"/>
    </w:rPr>
  </w:style>
  <w:style w:type="paragraph" w:styleId="Liststycke">
    <w:name w:val="List Paragraph"/>
    <w:basedOn w:val="Normal"/>
    <w:uiPriority w:val="34"/>
    <w:qFormat/>
    <w:rsid w:val="00186EAD"/>
    <w:pPr>
      <w:ind w:left="720"/>
      <w:contextualSpacing/>
    </w:pPr>
  </w:style>
  <w:style w:type="character" w:styleId="Starkbetoning">
    <w:name w:val="Intense Emphasis"/>
    <w:basedOn w:val="Standardstycketeckensnitt"/>
    <w:uiPriority w:val="21"/>
    <w:qFormat/>
    <w:rsid w:val="00186EAD"/>
    <w:rPr>
      <w:i/>
      <w:iCs/>
      <w:color w:val="0F4761" w:themeColor="accent1" w:themeShade="BF"/>
    </w:rPr>
  </w:style>
  <w:style w:type="paragraph" w:styleId="Starktcitat">
    <w:name w:val="Intense Quote"/>
    <w:basedOn w:val="Normal"/>
    <w:next w:val="Normal"/>
    <w:link w:val="StarktcitatChar"/>
    <w:uiPriority w:val="30"/>
    <w:qFormat/>
    <w:rsid w:val="00186E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86EAD"/>
    <w:rPr>
      <w:i/>
      <w:iCs/>
      <w:color w:val="0F4761" w:themeColor="accent1" w:themeShade="BF"/>
    </w:rPr>
  </w:style>
  <w:style w:type="character" w:styleId="Starkreferens">
    <w:name w:val="Intense Reference"/>
    <w:basedOn w:val="Standardstycketeckensnitt"/>
    <w:uiPriority w:val="32"/>
    <w:qFormat/>
    <w:rsid w:val="00186EAD"/>
    <w:rPr>
      <w:b/>
      <w:bCs/>
      <w:smallCaps/>
      <w:color w:val="0F4761" w:themeColor="accent1" w:themeShade="BF"/>
      <w:spacing w:val="5"/>
    </w:rPr>
  </w:style>
  <w:style w:type="character" w:styleId="Hyperlnk">
    <w:name w:val="Hyperlink"/>
    <w:basedOn w:val="Standardstycketeckensnitt"/>
    <w:uiPriority w:val="99"/>
    <w:unhideWhenUsed/>
    <w:rsid w:val="00FA018A"/>
    <w:rPr>
      <w:color w:val="467886" w:themeColor="hyperlink"/>
      <w:u w:val="single"/>
    </w:rPr>
  </w:style>
  <w:style w:type="character" w:styleId="Olstomnmnande">
    <w:name w:val="Unresolved Mention"/>
    <w:basedOn w:val="Standardstycketeckensnitt"/>
    <w:uiPriority w:val="99"/>
    <w:semiHidden/>
    <w:unhideWhenUsed/>
    <w:rsid w:val="00FA0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lkanmatfors.se/" TargetMode="External"/><Relationship Id="rId3" Type="http://schemas.openxmlformats.org/officeDocument/2006/relationships/settings" Target="settings.xml"/><Relationship Id="rId7" Type="http://schemas.openxmlformats.org/officeDocument/2006/relationships/hyperlink" Target="mailto:matforsif@folkanmatfors.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forsif@folkanmatfors.s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1537</TotalTime>
  <Pages>2</Pages>
  <Words>632</Words>
  <Characters>3350</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Näslund</dc:creator>
  <cp:keywords/>
  <dc:description/>
  <cp:lastModifiedBy>Angelica Näslund</cp:lastModifiedBy>
  <cp:revision>1</cp:revision>
  <dcterms:created xsi:type="dcterms:W3CDTF">2026-03-02T13:51:00Z</dcterms:created>
  <dcterms:modified xsi:type="dcterms:W3CDTF">2026-03-27T14:34:00Z</dcterms:modified>
</cp:coreProperties>
</file>