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B047" w14:textId="7CB8B594" w:rsidR="0042797D" w:rsidRDefault="00D9109E" w:rsidP="00EB61B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93765B3" wp14:editId="06F8B0C3">
            <wp:simplePos x="0" y="0"/>
            <wp:positionH relativeFrom="column">
              <wp:posOffset>4700969</wp:posOffset>
            </wp:positionH>
            <wp:positionV relativeFrom="paragraph">
              <wp:posOffset>-452945</wp:posOffset>
            </wp:positionV>
            <wp:extent cx="1762760" cy="1652270"/>
            <wp:effectExtent l="0" t="0" r="889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1BE" w:rsidRPr="00EB61BE">
        <w:rPr>
          <w:b/>
          <w:bCs/>
          <w:sz w:val="36"/>
          <w:szCs w:val="36"/>
        </w:rPr>
        <w:t>Ansvar för inköp kioskvaror</w:t>
      </w:r>
    </w:p>
    <w:p w14:paraId="0C309A3A" w14:textId="326F8E74" w:rsidR="00EB61BE" w:rsidRDefault="00EB61BE" w:rsidP="00EB61BE">
      <w:pPr>
        <w:rPr>
          <w:sz w:val="36"/>
          <w:szCs w:val="36"/>
        </w:rPr>
      </w:pPr>
    </w:p>
    <w:p w14:paraId="7BC4A60F" w14:textId="706E66FC" w:rsidR="00EB61BE" w:rsidRDefault="00EB61BE" w:rsidP="00EB61BE">
      <w:pPr>
        <w:rPr>
          <w:sz w:val="36"/>
          <w:szCs w:val="36"/>
        </w:rPr>
      </w:pPr>
      <w:r>
        <w:rPr>
          <w:sz w:val="36"/>
          <w:szCs w:val="36"/>
        </w:rPr>
        <w:t>År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Lag</w:t>
      </w:r>
    </w:p>
    <w:p w14:paraId="5671D2B9" w14:textId="50B02D70" w:rsidR="00EB61BE" w:rsidRPr="00EB61BE" w:rsidRDefault="00EB61BE" w:rsidP="00EB61BE">
      <w:pPr>
        <w:rPr>
          <w:sz w:val="36"/>
          <w:szCs w:val="36"/>
          <w:lang w:val="en-US"/>
        </w:rPr>
      </w:pPr>
      <w:r w:rsidRPr="00EB61BE">
        <w:rPr>
          <w:sz w:val="36"/>
          <w:szCs w:val="36"/>
          <w:lang w:val="en-US"/>
        </w:rPr>
        <w:t>2022</w:t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  <w:t xml:space="preserve">P </w:t>
      </w:r>
      <w:r w:rsidR="00D616C0">
        <w:rPr>
          <w:sz w:val="36"/>
          <w:szCs w:val="36"/>
          <w:lang w:val="en-US"/>
        </w:rPr>
        <w:t>20</w:t>
      </w:r>
      <w:r w:rsidRPr="00EB61BE">
        <w:rPr>
          <w:sz w:val="36"/>
          <w:szCs w:val="36"/>
          <w:lang w:val="en-US"/>
        </w:rPr>
        <w:t>06/07 (Niclas</w:t>
      </w:r>
      <w:r>
        <w:rPr>
          <w:sz w:val="36"/>
          <w:szCs w:val="36"/>
          <w:lang w:val="en-US"/>
        </w:rPr>
        <w:t xml:space="preserve"> André) </w:t>
      </w:r>
    </w:p>
    <w:p w14:paraId="76D61372" w14:textId="5AED2B29" w:rsidR="00EB61BE" w:rsidRPr="00EB61BE" w:rsidRDefault="00EB61BE" w:rsidP="00EB61BE">
      <w:pPr>
        <w:rPr>
          <w:sz w:val="36"/>
          <w:szCs w:val="36"/>
          <w:lang w:val="en-US"/>
        </w:rPr>
      </w:pPr>
      <w:r w:rsidRPr="00EB61BE">
        <w:rPr>
          <w:sz w:val="36"/>
          <w:szCs w:val="36"/>
          <w:lang w:val="en-US"/>
        </w:rPr>
        <w:t>2023</w:t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  <w:t xml:space="preserve">P </w:t>
      </w:r>
      <w:r w:rsidR="00D616C0">
        <w:rPr>
          <w:sz w:val="36"/>
          <w:szCs w:val="36"/>
          <w:lang w:val="en-US"/>
        </w:rPr>
        <w:t>20</w:t>
      </w:r>
      <w:r w:rsidRPr="00EB61BE">
        <w:rPr>
          <w:sz w:val="36"/>
          <w:szCs w:val="36"/>
          <w:lang w:val="en-US"/>
        </w:rPr>
        <w:t>10</w:t>
      </w:r>
    </w:p>
    <w:p w14:paraId="1515354F" w14:textId="5617B731" w:rsidR="00EB61BE" w:rsidRPr="00EB61BE" w:rsidRDefault="00EB61BE" w:rsidP="00EB61BE">
      <w:pPr>
        <w:rPr>
          <w:sz w:val="36"/>
          <w:szCs w:val="36"/>
          <w:lang w:val="en-US"/>
        </w:rPr>
      </w:pPr>
      <w:r w:rsidRPr="00EB61BE">
        <w:rPr>
          <w:sz w:val="36"/>
          <w:szCs w:val="36"/>
          <w:lang w:val="en-US"/>
        </w:rPr>
        <w:t>2024</w:t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  <w:t xml:space="preserve">P </w:t>
      </w:r>
      <w:r w:rsidR="00D616C0">
        <w:rPr>
          <w:sz w:val="36"/>
          <w:szCs w:val="36"/>
          <w:lang w:val="en-US"/>
        </w:rPr>
        <w:t>20</w:t>
      </w:r>
      <w:r w:rsidRPr="00EB61BE">
        <w:rPr>
          <w:sz w:val="36"/>
          <w:szCs w:val="36"/>
          <w:lang w:val="en-US"/>
        </w:rPr>
        <w:t>11</w:t>
      </w:r>
    </w:p>
    <w:p w14:paraId="0E4F845E" w14:textId="296A157B" w:rsidR="00EB61BE" w:rsidRPr="00EB61BE" w:rsidRDefault="00EB61BE" w:rsidP="00EB61BE">
      <w:pPr>
        <w:rPr>
          <w:sz w:val="36"/>
          <w:szCs w:val="36"/>
          <w:lang w:val="en-US"/>
        </w:rPr>
      </w:pPr>
      <w:r w:rsidRPr="00EB61BE">
        <w:rPr>
          <w:sz w:val="36"/>
          <w:szCs w:val="36"/>
          <w:lang w:val="en-US"/>
        </w:rPr>
        <w:t>2025</w:t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</w:r>
      <w:r w:rsidRPr="00EB61BE">
        <w:rPr>
          <w:sz w:val="36"/>
          <w:szCs w:val="36"/>
          <w:lang w:val="en-US"/>
        </w:rPr>
        <w:tab/>
        <w:t>P 2012</w:t>
      </w:r>
    </w:p>
    <w:sectPr w:rsidR="00EB61BE" w:rsidRPr="00EB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BE"/>
    <w:rsid w:val="0042797D"/>
    <w:rsid w:val="00D616C0"/>
    <w:rsid w:val="00D9109E"/>
    <w:rsid w:val="00E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7FF0"/>
  <w15:chartTrackingRefBased/>
  <w15:docId w15:val="{A58E2C75-9D0E-4494-AC6D-CEFBEBBC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96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Öbrink</dc:creator>
  <cp:keywords/>
  <dc:description/>
  <cp:lastModifiedBy>Anders Öbrink</cp:lastModifiedBy>
  <cp:revision>3</cp:revision>
  <dcterms:created xsi:type="dcterms:W3CDTF">2022-05-28T11:00:00Z</dcterms:created>
  <dcterms:modified xsi:type="dcterms:W3CDTF">2022-05-28T11:12:00Z</dcterms:modified>
</cp:coreProperties>
</file>