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BAA5" w14:textId="77777777" w:rsidR="0050046B" w:rsidRDefault="00F3474E" w:rsidP="00F3474E">
      <w:pPr>
        <w:pStyle w:val="Heading1"/>
      </w:pPr>
      <w:r>
        <w:t>Revisorsberättelse</w:t>
      </w:r>
      <w:r w:rsidR="001415EF">
        <w:t xml:space="preserve"> 2023 – Beckomberga Maniacs MIK</w:t>
      </w:r>
    </w:p>
    <w:p w14:paraId="616400FD" w14:textId="77777777" w:rsidR="001415EF" w:rsidRDefault="001415EF" w:rsidP="001415EF">
      <w:r>
        <w:t>Till årsmötet för Beckomberga Maniacs. Org nr: 802504-6221</w:t>
      </w:r>
    </w:p>
    <w:p w14:paraId="5486DAD3" w14:textId="77777777" w:rsidR="001415EF" w:rsidRDefault="001415EF" w:rsidP="001415EF"/>
    <w:p w14:paraId="5485C697" w14:textId="77777777" w:rsidR="001415EF" w:rsidRDefault="001415EF" w:rsidP="001415EF">
      <w:r>
        <w:t xml:space="preserve">Intäkter och kostnader är styrkta med nödvändiga verifikationer och medlemsregister är i ordning. </w:t>
      </w:r>
    </w:p>
    <w:p w14:paraId="2B2064F3" w14:textId="77777777" w:rsidR="001415EF" w:rsidRDefault="001415EF" w:rsidP="001415EF"/>
    <w:p w14:paraId="14CD8CCE" w14:textId="77777777" w:rsidR="001415EF" w:rsidRPr="001415EF" w:rsidRDefault="001415EF" w:rsidP="001415EF">
      <w:r>
        <w:t xml:space="preserve">Föreningen har 118 aktiva medlemmar inklusive ledare. </w:t>
      </w:r>
      <w:r w:rsidR="00A03165">
        <w:t>41</w:t>
      </w:r>
      <w:r>
        <w:t xml:space="preserve"> av dem var även aktiva inom gymnastikverksamheten. </w:t>
      </w:r>
    </w:p>
    <w:p w14:paraId="2C9F7C1A" w14:textId="77777777" w:rsidR="00F3474E" w:rsidRDefault="00F3474E" w:rsidP="00F3474E"/>
    <w:p w14:paraId="7D68ACEF" w14:textId="77777777" w:rsidR="003A00C4" w:rsidRDefault="00A03165" w:rsidP="00F3474E">
      <w:r>
        <w:t xml:space="preserve">Alla transaktioner sköts via bankgiro och Swish hos Swedbank. </w:t>
      </w:r>
      <w:r w:rsidR="003A00C4">
        <w:t xml:space="preserve">Swishnumret är registrerat på föreningen och knutet till föreningens bankkonto. </w:t>
      </w:r>
    </w:p>
    <w:p w14:paraId="33BF5592" w14:textId="77777777" w:rsidR="003A00C4" w:rsidRDefault="003A00C4" w:rsidP="00F3474E"/>
    <w:p w14:paraId="4E42888C" w14:textId="77777777" w:rsidR="003A00C4" w:rsidRDefault="00A03165" w:rsidP="00F3474E">
      <w:r>
        <w:t xml:space="preserve">Samtliga transaktioner är försedda med tydliga kommentarer och förklaringar för respektive kostnad och intäkt i transaktionsloggen. Transaktionerna är ett fåtal (300) och lätta att följa. </w:t>
      </w:r>
      <w:r w:rsidR="003A00C4">
        <w:t xml:space="preserve">En ökad transaktionsmängd beror främst på Swishbetalningar till den kiosk som has vid turneringar och matcher. Det förs ingen kontantkassa utan allt betalas via Swish. </w:t>
      </w:r>
    </w:p>
    <w:p w14:paraId="697D39C6" w14:textId="77777777" w:rsidR="00A03165" w:rsidRDefault="00A03165" w:rsidP="00F3474E"/>
    <w:p w14:paraId="041E55BF" w14:textId="77777777" w:rsidR="00A03165" w:rsidRDefault="00A03165" w:rsidP="00F3474E">
      <w:r>
        <w:t>Resultat- och Balansräkning är upp</w:t>
      </w:r>
      <w:r w:rsidR="003A00C4">
        <w:t>rättade</w:t>
      </w:r>
      <w:r>
        <w:t xml:space="preserve"> i god ordning och stämmer överens med de transaktioner som finns.</w:t>
      </w:r>
    </w:p>
    <w:p w14:paraId="1ACC3AAF" w14:textId="77777777" w:rsidR="003A00C4" w:rsidRDefault="003A00C4" w:rsidP="00F3474E"/>
    <w:p w14:paraId="27F40B31" w14:textId="07165B1A" w:rsidR="003A00C4" w:rsidRDefault="003A00C4" w:rsidP="00F3474E">
      <w:r>
        <w:t>Protokoll för styrelsemötet (</w:t>
      </w:r>
      <w:r w:rsidR="000D2A60">
        <w:t>3</w:t>
      </w:r>
      <w:r>
        <w:t xml:space="preserve"> stycken), årsmöte etc är i sin ordning. </w:t>
      </w:r>
    </w:p>
    <w:p w14:paraId="585E1271" w14:textId="77777777" w:rsidR="003A00C4" w:rsidRDefault="003A00C4" w:rsidP="00F3474E"/>
    <w:p w14:paraId="2BF6695F" w14:textId="77777777" w:rsidR="003A00C4" w:rsidRDefault="003A00C4" w:rsidP="00F3474E">
      <w:r>
        <w:t xml:space="preserve">Verksamheten har under året följt de stadgar och de mål som föreningen har ställt upp. </w:t>
      </w:r>
    </w:p>
    <w:p w14:paraId="27351FB4" w14:textId="77777777" w:rsidR="003A00C4" w:rsidRDefault="003A00C4" w:rsidP="00F3474E"/>
    <w:p w14:paraId="3C0E0D17" w14:textId="77777777" w:rsidR="003A00C4" w:rsidRDefault="003A00C4" w:rsidP="00F3474E">
      <w:r>
        <w:t>Mot föreningens förvaltning och verksamhet enligt förda protokoll finns därmed enligt min mening inget anledning till anmärkning.</w:t>
      </w:r>
    </w:p>
    <w:p w14:paraId="0218F6E3" w14:textId="77777777" w:rsidR="003A00C4" w:rsidRDefault="003A00C4" w:rsidP="00F3474E"/>
    <w:p w14:paraId="12C4198A" w14:textId="77777777" w:rsidR="003A00C4" w:rsidRDefault="003A00C4" w:rsidP="00F3474E">
      <w:r>
        <w:t xml:space="preserve">Därför föreslår jag att styrelsen under aktuell period beviljas ansvarsfrihet för den tid som revisionen omfattar. </w:t>
      </w:r>
    </w:p>
    <w:p w14:paraId="08148A05" w14:textId="77777777" w:rsidR="003A00C4" w:rsidRDefault="003A00C4" w:rsidP="00F3474E"/>
    <w:p w14:paraId="16FFA5DB" w14:textId="77777777" w:rsidR="003A00C4" w:rsidRDefault="003A00C4" w:rsidP="00F3474E"/>
    <w:p w14:paraId="688A7356" w14:textId="77777777" w:rsidR="003A00C4" w:rsidRDefault="003A00C4" w:rsidP="00F3474E">
      <w:r>
        <w:t>Stockholm den 1 mars 2024</w:t>
      </w:r>
    </w:p>
    <w:p w14:paraId="22778D99" w14:textId="77777777" w:rsidR="003A00C4" w:rsidRDefault="003A00C4" w:rsidP="00F3474E"/>
    <w:p w14:paraId="5F7FFAE0" w14:textId="77777777" w:rsidR="003A00C4" w:rsidRDefault="003A00C4" w:rsidP="00F3474E"/>
    <w:p w14:paraId="4BC84A7A" w14:textId="77777777" w:rsidR="003A00C4" w:rsidRDefault="003A00C4" w:rsidP="00F3474E">
      <w:pPr>
        <w:pBdr>
          <w:bottom w:val="single" w:sz="12" w:space="1" w:color="auto"/>
        </w:pBdr>
      </w:pPr>
    </w:p>
    <w:p w14:paraId="5DDE01C3" w14:textId="77777777" w:rsidR="003A00C4" w:rsidRDefault="003A00C4" w:rsidP="00F3474E">
      <w:pPr>
        <w:pBdr>
          <w:bottom w:val="single" w:sz="12" w:space="1" w:color="auto"/>
        </w:pBdr>
      </w:pPr>
    </w:p>
    <w:p w14:paraId="28F66EB5" w14:textId="77777777" w:rsidR="003A00C4" w:rsidRPr="00F3474E" w:rsidRDefault="003A00C4" w:rsidP="00F3474E">
      <w:r>
        <w:t>Cecilia Atterhög</w:t>
      </w:r>
    </w:p>
    <w:sectPr w:rsidR="003A00C4" w:rsidRPr="00F3474E" w:rsidSect="008E295A">
      <w:pgSz w:w="11906" w:h="16838"/>
      <w:pgMar w:top="2381" w:right="2410" w:bottom="266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8E4E" w14:textId="77777777" w:rsidR="00F3474E" w:rsidRDefault="00F3474E" w:rsidP="0022155C">
      <w:pPr>
        <w:spacing w:line="240" w:lineRule="auto"/>
      </w:pPr>
      <w:r>
        <w:separator/>
      </w:r>
    </w:p>
  </w:endnote>
  <w:endnote w:type="continuationSeparator" w:id="0">
    <w:p w14:paraId="364E8F60" w14:textId="77777777" w:rsidR="00F3474E" w:rsidRDefault="00F3474E" w:rsidP="00221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451EA" w14:textId="77777777" w:rsidR="00F3474E" w:rsidRDefault="00F3474E" w:rsidP="0022155C">
      <w:pPr>
        <w:spacing w:line="240" w:lineRule="auto"/>
      </w:pPr>
      <w:r>
        <w:separator/>
      </w:r>
    </w:p>
  </w:footnote>
  <w:footnote w:type="continuationSeparator" w:id="0">
    <w:p w14:paraId="7F098DF4" w14:textId="77777777" w:rsidR="00F3474E" w:rsidRDefault="00F3474E" w:rsidP="002215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714"/>
    <w:multiLevelType w:val="multilevel"/>
    <w:tmpl w:val="B9F225E0"/>
    <w:numStyleLink w:val="TFListor"/>
  </w:abstractNum>
  <w:abstractNum w:abstractNumId="1" w15:restartNumberingAfterBreak="0">
    <w:nsid w:val="2069197A"/>
    <w:multiLevelType w:val="multilevel"/>
    <w:tmpl w:val="C962585C"/>
    <w:numStyleLink w:val="TFNumreraderubriker"/>
  </w:abstractNum>
  <w:abstractNum w:abstractNumId="2" w15:restartNumberingAfterBreak="0">
    <w:nsid w:val="244515B2"/>
    <w:multiLevelType w:val="multilevel"/>
    <w:tmpl w:val="B9F225E0"/>
    <w:styleLink w:val="TFListor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>
      <w:start w:val="1"/>
      <w:numFmt w:val="bullet"/>
      <w:lvlRestart w:val="0"/>
      <w:pStyle w:val="TFPunktlista"/>
      <w:lvlText w:val="•"/>
      <w:lvlJc w:val="left"/>
      <w:pPr>
        <w:tabs>
          <w:tab w:val="num" w:pos="340"/>
        </w:tabs>
        <w:ind w:left="340" w:hanging="340"/>
      </w:pPr>
      <w:rPr>
        <w:rFonts w:ascii="Georgia" w:hAnsi="Georgia" w:hint="default"/>
        <w:color w:val="auto"/>
      </w:rPr>
    </w:lvl>
    <w:lvl w:ilvl="4">
      <w:start w:val="1"/>
      <w:numFmt w:val="bullet"/>
      <w:lvlRestart w:val="0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▪"/>
      <w:lvlJc w:val="left"/>
      <w:pPr>
        <w:tabs>
          <w:tab w:val="num" w:pos="1021"/>
        </w:tabs>
        <w:ind w:left="1021" w:hanging="341"/>
      </w:pPr>
      <w:rPr>
        <w:rFonts w:ascii="Georgia" w:hAnsi="Georgia" w:hint="default"/>
        <w:color w:val="auto"/>
      </w:rPr>
    </w:lvl>
    <w:lvl w:ilvl="6">
      <w:start w:val="1"/>
      <w:numFmt w:val="bullet"/>
      <w:pStyle w:val="TFStreck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680"/>
        </w:tabs>
        <w:ind w:left="680" w:hanging="340"/>
      </w:pPr>
      <w:rPr>
        <w:rFonts w:ascii="Georgia" w:hAnsi="Georgia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1021"/>
        </w:tabs>
        <w:ind w:left="1021" w:hanging="341"/>
      </w:pPr>
      <w:rPr>
        <w:rFonts w:ascii="Georgia" w:hAnsi="Georgia" w:hint="default"/>
        <w:color w:val="auto"/>
      </w:rPr>
    </w:lvl>
  </w:abstractNum>
  <w:abstractNum w:abstractNumId="3" w15:restartNumberingAfterBreak="0">
    <w:nsid w:val="254464F6"/>
    <w:multiLevelType w:val="multilevel"/>
    <w:tmpl w:val="4BA09C78"/>
    <w:styleLink w:val="TFListanumrerad"/>
    <w:lvl w:ilvl="0">
      <w:start w:val="1"/>
      <w:numFmt w:val="decimal"/>
      <w:pStyle w:val="TFNumrerad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721D4D"/>
    <w:multiLevelType w:val="multilevel"/>
    <w:tmpl w:val="4BA09C78"/>
    <w:numStyleLink w:val="TFListanumrerad"/>
  </w:abstractNum>
  <w:abstractNum w:abstractNumId="5" w15:restartNumberingAfterBreak="0">
    <w:nsid w:val="2A832C45"/>
    <w:multiLevelType w:val="multilevel"/>
    <w:tmpl w:val="4BA09C78"/>
    <w:numStyleLink w:val="TFListanumrerad"/>
  </w:abstractNum>
  <w:abstractNum w:abstractNumId="6" w15:restartNumberingAfterBreak="0">
    <w:nsid w:val="3DB87150"/>
    <w:multiLevelType w:val="multilevel"/>
    <w:tmpl w:val="B9F225E0"/>
    <w:numStyleLink w:val="TFListor"/>
  </w:abstractNum>
  <w:abstractNum w:abstractNumId="7" w15:restartNumberingAfterBreak="0">
    <w:nsid w:val="3FF964F6"/>
    <w:multiLevelType w:val="multilevel"/>
    <w:tmpl w:val="C962585C"/>
    <w:numStyleLink w:val="TFNumreraderubriker"/>
  </w:abstractNum>
  <w:abstractNum w:abstractNumId="8" w15:restartNumberingAfterBreak="0">
    <w:nsid w:val="433F01F3"/>
    <w:multiLevelType w:val="hybridMultilevel"/>
    <w:tmpl w:val="D6CE21C8"/>
    <w:lvl w:ilvl="0" w:tplc="249CFA0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52F61"/>
    <w:multiLevelType w:val="multilevel"/>
    <w:tmpl w:val="C962585C"/>
    <w:styleLink w:val="TFNumreraderubriker"/>
    <w:lvl w:ilvl="0">
      <w:start w:val="1"/>
      <w:numFmt w:val="decimal"/>
      <w:pStyle w:val="NumrRub1"/>
      <w:lvlText w:val="%1"/>
      <w:lvlJc w:val="right"/>
      <w:pPr>
        <w:ind w:left="227" w:hanging="227"/>
      </w:pPr>
      <w:rPr>
        <w:rFonts w:hint="default"/>
      </w:rPr>
    </w:lvl>
    <w:lvl w:ilvl="1">
      <w:start w:val="1"/>
      <w:numFmt w:val="decimal"/>
      <w:pStyle w:val="NumrRub2"/>
      <w:lvlText w:val="%1.%2"/>
      <w:lvlJc w:val="right"/>
      <w:pPr>
        <w:ind w:left="227" w:hanging="227"/>
      </w:pPr>
      <w:rPr>
        <w:rFonts w:hint="default"/>
      </w:rPr>
    </w:lvl>
    <w:lvl w:ilvl="2">
      <w:start w:val="1"/>
      <w:numFmt w:val="decimal"/>
      <w:pStyle w:val="NumrRub3"/>
      <w:lvlText w:val="%1.%2.%3"/>
      <w:lvlJc w:val="right"/>
      <w:pPr>
        <w:ind w:left="227" w:hanging="227"/>
      </w:pPr>
      <w:rPr>
        <w:rFonts w:hint="default"/>
      </w:rPr>
    </w:lvl>
    <w:lvl w:ilvl="3">
      <w:start w:val="1"/>
      <w:numFmt w:val="decimal"/>
      <w:pStyle w:val="NumrRub4"/>
      <w:lvlText w:val="%1.%2.%3.%4"/>
      <w:lvlJc w:val="righ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236D43"/>
    <w:multiLevelType w:val="multilevel"/>
    <w:tmpl w:val="4BA09C78"/>
    <w:numStyleLink w:val="TFListanumrerad"/>
  </w:abstractNum>
  <w:abstractNum w:abstractNumId="11" w15:restartNumberingAfterBreak="0">
    <w:nsid w:val="67450A13"/>
    <w:multiLevelType w:val="multilevel"/>
    <w:tmpl w:val="B9F225E0"/>
    <w:numStyleLink w:val="TFListor"/>
  </w:abstractNum>
  <w:abstractNum w:abstractNumId="12" w15:restartNumberingAfterBreak="0">
    <w:nsid w:val="76BD10D6"/>
    <w:multiLevelType w:val="multilevel"/>
    <w:tmpl w:val="C962585C"/>
    <w:numStyleLink w:val="TFNumreraderubriker"/>
  </w:abstractNum>
  <w:num w:numId="1" w16cid:durableId="1238787057">
    <w:abstractNumId w:val="9"/>
  </w:num>
  <w:num w:numId="2" w16cid:durableId="2141217841">
    <w:abstractNumId w:val="12"/>
  </w:num>
  <w:num w:numId="3" w16cid:durableId="441803919">
    <w:abstractNumId w:val="7"/>
  </w:num>
  <w:num w:numId="4" w16cid:durableId="1724015331">
    <w:abstractNumId w:val="1"/>
  </w:num>
  <w:num w:numId="5" w16cid:durableId="2018192372">
    <w:abstractNumId w:val="2"/>
  </w:num>
  <w:num w:numId="6" w16cid:durableId="808015845">
    <w:abstractNumId w:val="0"/>
  </w:num>
  <w:num w:numId="7" w16cid:durableId="737359062">
    <w:abstractNumId w:val="11"/>
  </w:num>
  <w:num w:numId="8" w16cid:durableId="774325068">
    <w:abstractNumId w:val="8"/>
  </w:num>
  <w:num w:numId="9" w16cid:durableId="385493646">
    <w:abstractNumId w:val="4"/>
  </w:num>
  <w:num w:numId="10" w16cid:durableId="1760445544">
    <w:abstractNumId w:val="3"/>
  </w:num>
  <w:num w:numId="11" w16cid:durableId="1330673833">
    <w:abstractNumId w:val="10"/>
  </w:num>
  <w:num w:numId="12" w16cid:durableId="1350521731">
    <w:abstractNumId w:val="5"/>
  </w:num>
  <w:num w:numId="13" w16cid:durableId="1979140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4E"/>
    <w:rsid w:val="000B58D8"/>
    <w:rsid w:val="000B6527"/>
    <w:rsid w:val="000D2A60"/>
    <w:rsid w:val="000D618F"/>
    <w:rsid w:val="000F0BC3"/>
    <w:rsid w:val="00135610"/>
    <w:rsid w:val="001415EF"/>
    <w:rsid w:val="001851E1"/>
    <w:rsid w:val="001F1FEC"/>
    <w:rsid w:val="001F7249"/>
    <w:rsid w:val="0021208D"/>
    <w:rsid w:val="0022155C"/>
    <w:rsid w:val="0025441F"/>
    <w:rsid w:val="00265174"/>
    <w:rsid w:val="00280656"/>
    <w:rsid w:val="002A244C"/>
    <w:rsid w:val="002E0E2F"/>
    <w:rsid w:val="002F5B6A"/>
    <w:rsid w:val="00344A43"/>
    <w:rsid w:val="00362ABE"/>
    <w:rsid w:val="0039421E"/>
    <w:rsid w:val="003A00C4"/>
    <w:rsid w:val="003C02DC"/>
    <w:rsid w:val="00416445"/>
    <w:rsid w:val="004564EC"/>
    <w:rsid w:val="004919BA"/>
    <w:rsid w:val="004D237F"/>
    <w:rsid w:val="0050046B"/>
    <w:rsid w:val="005059F4"/>
    <w:rsid w:val="0053061C"/>
    <w:rsid w:val="005531D9"/>
    <w:rsid w:val="00572710"/>
    <w:rsid w:val="005F51CD"/>
    <w:rsid w:val="00677E75"/>
    <w:rsid w:val="0068262F"/>
    <w:rsid w:val="006A4428"/>
    <w:rsid w:val="006E27AF"/>
    <w:rsid w:val="006E40F5"/>
    <w:rsid w:val="007037EE"/>
    <w:rsid w:val="007A566A"/>
    <w:rsid w:val="007E27D7"/>
    <w:rsid w:val="00847966"/>
    <w:rsid w:val="008A0B1F"/>
    <w:rsid w:val="008E1B52"/>
    <w:rsid w:val="008E295A"/>
    <w:rsid w:val="00907C6D"/>
    <w:rsid w:val="00990274"/>
    <w:rsid w:val="009B1C9F"/>
    <w:rsid w:val="009C5E8C"/>
    <w:rsid w:val="009D7CB3"/>
    <w:rsid w:val="00A01547"/>
    <w:rsid w:val="00A03165"/>
    <w:rsid w:val="00A52C2B"/>
    <w:rsid w:val="00AB2778"/>
    <w:rsid w:val="00AD4A0B"/>
    <w:rsid w:val="00AD77B3"/>
    <w:rsid w:val="00AF0871"/>
    <w:rsid w:val="00B30580"/>
    <w:rsid w:val="00B71533"/>
    <w:rsid w:val="00B730F2"/>
    <w:rsid w:val="00B807BE"/>
    <w:rsid w:val="00BB5660"/>
    <w:rsid w:val="00C062DB"/>
    <w:rsid w:val="00C57B3B"/>
    <w:rsid w:val="00CF2EB4"/>
    <w:rsid w:val="00D5006D"/>
    <w:rsid w:val="00E231FC"/>
    <w:rsid w:val="00E24B26"/>
    <w:rsid w:val="00ED441F"/>
    <w:rsid w:val="00F04F5F"/>
    <w:rsid w:val="00F3474E"/>
    <w:rsid w:val="00F41FEC"/>
    <w:rsid w:val="00FB6829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3F911"/>
  <w15:chartTrackingRefBased/>
  <w15:docId w15:val="{42060415-807C-4798-930F-19102F32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FC"/>
    <w:pPr>
      <w:spacing w:after="0" w:line="28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6E40F5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E40F5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6E40F5"/>
    <w:pPr>
      <w:keepNext/>
      <w:keepLines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22155C"/>
    <w:pPr>
      <w:keepNext/>
      <w:keepLines/>
      <w:outlineLvl w:val="3"/>
    </w:pPr>
    <w:rPr>
      <w:rFonts w:asciiTheme="majorHAnsi" w:eastAsiaTheme="majorEastAsia" w:hAnsiTheme="majorHAnsi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E40F5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E40F5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E40F5"/>
    <w:rPr>
      <w:rFonts w:asciiTheme="majorHAnsi" w:eastAsiaTheme="majorEastAsia" w:hAnsiTheme="majorHAns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E24B26"/>
    <w:rPr>
      <w:rFonts w:asciiTheme="majorHAnsi" w:eastAsiaTheme="majorEastAsia" w:hAnsiTheme="majorHAnsi" w:cstheme="majorBidi"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C57B3B"/>
    <w:pPr>
      <w:tabs>
        <w:tab w:val="center" w:pos="4536"/>
        <w:tab w:val="right" w:pos="9072"/>
      </w:tabs>
      <w:spacing w:line="240" w:lineRule="auto"/>
    </w:pPr>
    <w:rPr>
      <w:rFonts w:ascii="Verdana" w:hAnsi="Verdana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57B3B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4D237F"/>
    <w:pPr>
      <w:tabs>
        <w:tab w:val="center" w:pos="4536"/>
        <w:tab w:val="right" w:pos="9072"/>
      </w:tabs>
      <w:spacing w:line="240" w:lineRule="auto"/>
    </w:pPr>
    <w:rPr>
      <w:rFonts w:ascii="Verdana" w:hAnsi="Verdan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D237F"/>
    <w:rPr>
      <w:rFonts w:ascii="Verdana" w:hAnsi="Verdana"/>
      <w:sz w:val="16"/>
    </w:rPr>
  </w:style>
  <w:style w:type="numbering" w:customStyle="1" w:styleId="TFNumreraderubriker">
    <w:name w:val="TF Numrerade rubriker"/>
    <w:uiPriority w:val="99"/>
    <w:rsid w:val="003C02DC"/>
    <w:pPr>
      <w:numPr>
        <w:numId w:val="1"/>
      </w:numPr>
    </w:pPr>
  </w:style>
  <w:style w:type="paragraph" w:customStyle="1" w:styleId="NumrRub1">
    <w:name w:val="Numr. Rub 1"/>
    <w:basedOn w:val="Heading1"/>
    <w:next w:val="Normal"/>
    <w:uiPriority w:val="2"/>
    <w:qFormat/>
    <w:rsid w:val="003C02DC"/>
    <w:pPr>
      <w:numPr>
        <w:numId w:val="4"/>
      </w:numPr>
      <w:ind w:left="0"/>
    </w:pPr>
    <w:rPr>
      <w:noProof/>
      <w:lang w:val="en-GB"/>
    </w:rPr>
  </w:style>
  <w:style w:type="paragraph" w:customStyle="1" w:styleId="NumrRub2">
    <w:name w:val="Numr. Rub 2"/>
    <w:basedOn w:val="Heading2"/>
    <w:next w:val="Normal"/>
    <w:uiPriority w:val="2"/>
    <w:qFormat/>
    <w:rsid w:val="003C02DC"/>
    <w:pPr>
      <w:numPr>
        <w:ilvl w:val="1"/>
        <w:numId w:val="4"/>
      </w:numPr>
      <w:ind w:left="0"/>
    </w:pPr>
    <w:rPr>
      <w:noProof/>
    </w:rPr>
  </w:style>
  <w:style w:type="paragraph" w:customStyle="1" w:styleId="NumrRub3">
    <w:name w:val="Numr. Rub 3"/>
    <w:basedOn w:val="Heading3"/>
    <w:next w:val="Normal"/>
    <w:uiPriority w:val="2"/>
    <w:qFormat/>
    <w:rsid w:val="003C02DC"/>
    <w:pPr>
      <w:numPr>
        <w:ilvl w:val="2"/>
        <w:numId w:val="4"/>
      </w:numPr>
      <w:ind w:left="0"/>
    </w:pPr>
    <w:rPr>
      <w:noProof/>
    </w:rPr>
  </w:style>
  <w:style w:type="paragraph" w:customStyle="1" w:styleId="NumrRub4">
    <w:name w:val="Numr. Rub 4"/>
    <w:basedOn w:val="Heading4"/>
    <w:next w:val="Normal"/>
    <w:uiPriority w:val="2"/>
    <w:semiHidden/>
    <w:qFormat/>
    <w:rsid w:val="003C02DC"/>
    <w:pPr>
      <w:numPr>
        <w:ilvl w:val="3"/>
        <w:numId w:val="4"/>
      </w:numPr>
      <w:ind w:left="0"/>
    </w:pPr>
    <w:rPr>
      <w:noProof/>
    </w:rPr>
  </w:style>
  <w:style w:type="paragraph" w:styleId="Title">
    <w:name w:val="Title"/>
    <w:basedOn w:val="Normal"/>
    <w:next w:val="Normal"/>
    <w:link w:val="TitleChar"/>
    <w:uiPriority w:val="1"/>
    <w:qFormat/>
    <w:rsid w:val="006E40F5"/>
    <w:pPr>
      <w:spacing w:after="240" w:line="240" w:lineRule="auto"/>
      <w:contextualSpacing/>
    </w:pPr>
    <w:rPr>
      <w:rFonts w:ascii="Verdana" w:eastAsiaTheme="majorEastAsia" w:hAnsi="Verdan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6E40F5"/>
    <w:rPr>
      <w:rFonts w:ascii="Verdana" w:eastAsiaTheme="majorEastAsia" w:hAnsi="Verdana" w:cstheme="majorBidi"/>
      <w:b/>
      <w:spacing w:val="5"/>
      <w:kern w:val="28"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8479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153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71533"/>
    <w:p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B7153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47966"/>
    <w:rPr>
      <w:color w:val="0090FF" w:themeColor="hyperlink"/>
      <w:u w:val="single"/>
    </w:rPr>
  </w:style>
  <w:style w:type="paragraph" w:customStyle="1" w:styleId="TFPunktlista">
    <w:name w:val="TF Punktlista"/>
    <w:basedOn w:val="Normal"/>
    <w:uiPriority w:val="3"/>
    <w:qFormat/>
    <w:rsid w:val="0050046B"/>
    <w:pPr>
      <w:numPr>
        <w:ilvl w:val="3"/>
        <w:numId w:val="13"/>
      </w:numPr>
      <w:spacing w:after="240"/>
      <w:contextualSpacing/>
    </w:pPr>
    <w:rPr>
      <w:noProof/>
      <w:lang w:val="en-GB"/>
    </w:rPr>
  </w:style>
  <w:style w:type="paragraph" w:customStyle="1" w:styleId="TFNumrerad">
    <w:name w:val="TF Numrerad"/>
    <w:basedOn w:val="Normal"/>
    <w:uiPriority w:val="3"/>
    <w:qFormat/>
    <w:rsid w:val="0050046B"/>
    <w:pPr>
      <w:numPr>
        <w:numId w:val="12"/>
      </w:numPr>
      <w:spacing w:after="240"/>
      <w:contextualSpacing/>
    </w:pPr>
    <w:rPr>
      <w:noProof/>
    </w:rPr>
  </w:style>
  <w:style w:type="paragraph" w:customStyle="1" w:styleId="TFStreck">
    <w:name w:val="TF Streck"/>
    <w:basedOn w:val="Normal"/>
    <w:uiPriority w:val="3"/>
    <w:qFormat/>
    <w:rsid w:val="0050046B"/>
    <w:pPr>
      <w:numPr>
        <w:ilvl w:val="6"/>
        <w:numId w:val="13"/>
      </w:numPr>
      <w:spacing w:after="240"/>
      <w:contextualSpacing/>
    </w:pPr>
    <w:rPr>
      <w:noProof/>
    </w:rPr>
  </w:style>
  <w:style w:type="numbering" w:customStyle="1" w:styleId="TFListor">
    <w:name w:val="TF Listor"/>
    <w:uiPriority w:val="99"/>
    <w:rsid w:val="0050046B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ED44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07BE"/>
    <w:rPr>
      <w:color w:val="808080"/>
    </w:rPr>
  </w:style>
  <w:style w:type="table" w:styleId="TableGrid">
    <w:name w:val="Table Grid"/>
    <w:basedOn w:val="TableNormal"/>
    <w:uiPriority w:val="59"/>
    <w:rsid w:val="00B8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BE"/>
    <w:rPr>
      <w:rFonts w:ascii="Tahoma" w:hAnsi="Tahoma" w:cs="Tahoma"/>
      <w:sz w:val="16"/>
      <w:szCs w:val="16"/>
    </w:rPr>
  </w:style>
  <w:style w:type="numbering" w:customStyle="1" w:styleId="TFListanumrerad">
    <w:name w:val="TF Lista numrerad"/>
    <w:uiPriority w:val="99"/>
    <w:rsid w:val="0050046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1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rafikförvaltningen">
  <a:themeElements>
    <a:clrScheme name="Trafikförvaltningen">
      <a:dk1>
        <a:sysClr val="windowText" lastClr="000000"/>
      </a:dk1>
      <a:lt1>
        <a:sysClr val="window" lastClr="FFFFFF"/>
      </a:lt1>
      <a:dk2>
        <a:srgbClr val="0074BC"/>
      </a:dk2>
      <a:lt2>
        <a:srgbClr val="EEECE1"/>
      </a:lt2>
      <a:accent1>
        <a:srgbClr val="00AEEF"/>
      </a:accent1>
      <a:accent2>
        <a:srgbClr val="B30538"/>
      </a:accent2>
      <a:accent3>
        <a:srgbClr val="4F6F17"/>
      </a:accent3>
      <a:accent4>
        <a:srgbClr val="F8971C"/>
      </a:accent4>
      <a:accent5>
        <a:srgbClr val="003468"/>
      </a:accent5>
      <a:accent6>
        <a:srgbClr val="BAB0A5"/>
      </a:accent6>
      <a:hlink>
        <a:srgbClr val="0090FF"/>
      </a:hlink>
      <a:folHlink>
        <a:srgbClr val="800080"/>
      </a:folHlink>
    </a:clrScheme>
    <a:fontScheme name="Trafikförvaltningen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D61AB8A77A0E47A66CCD7406471ACE" ma:contentTypeVersion="9" ma:contentTypeDescription="Skapa ett nytt dokument." ma:contentTypeScope="" ma:versionID="f5d23cbdf4235fa374fd5e924b8cf387">
  <xsd:schema xmlns:xsd="http://www.w3.org/2001/XMLSchema" xmlns:xs="http://www.w3.org/2001/XMLSchema" xmlns:p="http://schemas.microsoft.com/office/2006/metadata/properties" xmlns:ns2="a2c8835c-d3d0-4b69-b07f-f6fe9a9179bf" xmlns:ns3="07d149a3-ae10-47d9-91b5-5b543d868ada" targetNamespace="http://schemas.microsoft.com/office/2006/metadata/properties" ma:root="true" ma:fieldsID="7b26c4be6d0e6d5a4a58893de78d302d" ns2:_="" ns3:_="">
    <xsd:import namespace="a2c8835c-d3d0-4b69-b07f-f6fe9a9179bf"/>
    <xsd:import namespace="07d149a3-ae10-47d9-91b5-5b543d86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835c-d3d0-4b69-b07f-f6fe9a917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149a3-ae10-47d9-91b5-5b543d86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E092-3994-41A3-B102-48AAE8B06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0CC573-B7BE-48CB-8C41-CF64B19F8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8AF95-E766-473D-9B42-8DA52FE91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835c-d3d0-4b69-b07f-f6fe9a9179bf"/>
    <ds:schemaRef ds:uri="07d149a3-ae10-47d9-91b5-5b543d86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A746A2-E8B9-4895-8A6F-2D42C55B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Törmänen Örjan</dc:creator>
  <cp:keywords/>
  <dc:description/>
  <cp:lastModifiedBy>Örjan Törmänen</cp:lastModifiedBy>
  <cp:revision>3</cp:revision>
  <cp:lastPrinted>2024-04-27T15:40:00Z</cp:lastPrinted>
  <dcterms:created xsi:type="dcterms:W3CDTF">2024-04-27T15:41:00Z</dcterms:created>
  <dcterms:modified xsi:type="dcterms:W3CDTF">2024-04-27T15:54:00Z</dcterms:modified>
</cp:coreProperties>
</file>