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05C7153" wp14:paraId="77EFB7E5" wp14:textId="0F2C4F10">
      <w:pPr>
        <w:spacing w:before="240" w:beforeAutospacing="off" w:after="240" w:afterAutospacing="off" w:line="276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Jubileumsmatch i Piteå</w:t>
      </w:r>
    </w:p>
    <w:p xmlns:wp14="http://schemas.microsoft.com/office/word/2010/wordml" w:rsidP="505C7153" wp14:paraId="39267C52" wp14:textId="4D2563DC">
      <w:pPr>
        <w:spacing w:before="240" w:beforeAutospacing="off" w:after="240" w:afterAutospacing="off" w:line="276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Luleå Hockey och Munksund Skuthamn SK (MSSK) driver gemensamt en fokuserad satsning på dam- och tjejhockey i Norrbotten. En del i vår resa med att bidra till ett mer hållbart, jämställt och därigenom attraktivt län. Nu är det dags för ett 10-års-jubileum tillsammans i Piteå.</w:t>
      </w:r>
    </w:p>
    <w:p xmlns:wp14="http://schemas.microsoft.com/office/word/2010/wordml" w:rsidP="505C7153" wp14:paraId="35D8DAB0" wp14:textId="5F9CCD3B">
      <w:pPr>
        <w:spacing w:before="240" w:beforeAutospacing="off" w:after="240" w:afterAutospacing="off" w:line="276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Söndagen den 19 oktober är det dags för Jubileumsmatch i Piteå. Där vi alla vill uppleva en riktig publikfest i LF Arena och där vi bjuder på gratis entré för alla med hjälp av våra matchsponsorer.</w:t>
      </w:r>
    </w:p>
    <w:p xmlns:wp14="http://schemas.microsoft.com/office/word/2010/wordml" w:rsidP="505C7153" wp14:paraId="76C7BB08" wp14:textId="61F3EEE6">
      <w:pPr>
        <w:spacing w:before="240" w:beforeAutospacing="off" w:after="240" w:afterAutospacing="off" w:line="276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Vi spelar denna match i Piteå för att möjliggöra för alla och inte minst för barnen i Piteå att få se SDHL-hockey live och med egna ögon. Vilket vi bland annat hoppas ska inspirera ännu flera tjejer i Piteå att spela hockey. Matchen blir också ett sätt för Luleå Hockey att bidra till finansieringen av </w:t>
      </w: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MSSK:s</w:t>
      </w: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fina ungdomsverksamhet. Där upplägget är sådant att Luleå Hockey tar kostnaderna och MSSK tar alla intäkterna från matchen.</w:t>
      </w:r>
    </w:p>
    <w:p xmlns:wp14="http://schemas.microsoft.com/office/word/2010/wordml" w:rsidP="505C7153" wp14:paraId="48688AC3" wp14:textId="3811740D">
      <w:pPr>
        <w:spacing w:before="240" w:beforeAutospacing="off" w:after="240" w:afterAutospacing="off" w:line="276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Det vore därför fantastiskt om ni vill medverka som matchsponsor och därigenom bidra till fortsatt utveckling av </w:t>
      </w: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MSSK:s</w:t>
      </w: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ungdomsverksamhet. Vilket i allra högsta grad hjälper till att bidra till ett mer hållbart, jämställt och attraktivt Norrbotten.</w:t>
      </w:r>
    </w:p>
    <w:p xmlns:wp14="http://schemas.microsoft.com/office/word/2010/wordml" w:rsidP="505C7153" wp14:paraId="4335CECA" wp14:textId="6C9A7C6B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Matchvärd (25 000 kronor):</w:t>
      </w:r>
    </w:p>
    <w:p xmlns:wp14="http://schemas.microsoft.com/office/word/2010/wordml" w:rsidP="505C7153" wp14:paraId="4D962A48" wp14:textId="4B628267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· Ensam exponering som Matchvärd med logo i tre helsidesannonser PT, NK, NSD.</w:t>
      </w:r>
    </w:p>
    <w:p xmlns:wp14="http://schemas.microsoft.com/office/word/2010/wordml" w:rsidP="505C7153" wp14:paraId="5DABBA65" wp14:textId="2F8F853D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· Exponering digitalt i samband med match.</w:t>
      </w:r>
    </w:p>
    <w:p xmlns:wp14="http://schemas.microsoft.com/office/word/2010/wordml" w:rsidP="505C7153" wp14:paraId="2530D312" wp14:textId="64D73E00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· Speakertext före, under och efter match.</w:t>
      </w:r>
    </w:p>
    <w:p xmlns:wp14="http://schemas.microsoft.com/office/word/2010/wordml" w:rsidP="505C7153" wp14:paraId="31F10D48" wp14:textId="436BB010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· Värd för sponsorträff</w:t>
      </w:r>
    </w:p>
    <w:p xmlns:wp14="http://schemas.microsoft.com/office/word/2010/wordml" w:rsidP="505C7153" wp14:paraId="580812E0" wp14:textId="46BD59C2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· Mottagare tröja innan match, utdelning pris matchens lirare</w:t>
      </w:r>
    </w:p>
    <w:p xmlns:wp14="http://schemas.microsoft.com/office/word/2010/wordml" w:rsidP="505C7153" wp14:paraId="72757FC6" wp14:textId="582DC0BC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Matchpartner premium (6 000 kronor):</w:t>
      </w:r>
    </w:p>
    <w:p xmlns:wp14="http://schemas.microsoft.com/office/word/2010/wordml" w:rsidP="505C7153" wp14:paraId="59CBAAA1" wp14:textId="37A4E852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· Exponering med er logo i helsidesannonser i PT vid tre tillfällen.</w:t>
      </w:r>
    </w:p>
    <w:p xmlns:wp14="http://schemas.microsoft.com/office/word/2010/wordml" w:rsidP="505C7153" wp14:paraId="45C2E081" wp14:textId="1699BFF2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· Exponering sociala medier</w:t>
      </w:r>
    </w:p>
    <w:p xmlns:wp14="http://schemas.microsoft.com/office/word/2010/wordml" w:rsidP="505C7153" wp14:paraId="2186D48B" wp14:textId="79B280B1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· Medverkan sponsorträff</w:t>
      </w:r>
    </w:p>
    <w:p xmlns:wp14="http://schemas.microsoft.com/office/word/2010/wordml" w:rsidP="505C7153" wp14:paraId="768604C8" wp14:textId="36D5EDB4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· Speakertext före, under och efter match.</w:t>
      </w:r>
    </w:p>
    <w:p xmlns:wp14="http://schemas.microsoft.com/office/word/2010/wordml" w:rsidP="505C7153" wp14:paraId="3DD5A89C" wp14:textId="2CD1BAC8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Matchpartner (4 000 kronor):</w:t>
      </w:r>
    </w:p>
    <w:p xmlns:wp14="http://schemas.microsoft.com/office/word/2010/wordml" w:rsidP="505C7153" wp14:paraId="32434506" wp14:textId="39C34748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· Exponering med logo i helsidesannons i PT vid ett tillfälle.</w:t>
      </w:r>
    </w:p>
    <w:p xmlns:wp14="http://schemas.microsoft.com/office/word/2010/wordml" w:rsidP="505C7153" wp14:paraId="615A16CC" wp14:textId="3F433355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· Exponering sociala medier.</w:t>
      </w:r>
    </w:p>
    <w:p xmlns:wp14="http://schemas.microsoft.com/office/word/2010/wordml" w:rsidP="505C7153" wp14:paraId="5076C9C4" wp14:textId="31D51F6F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· Speakertext före, under och efter match.</w:t>
      </w:r>
    </w:p>
    <w:p xmlns:wp14="http://schemas.microsoft.com/office/word/2010/wordml" w:rsidP="505C7153" wp14:paraId="6ECB4177" wp14:textId="5B6FFBAC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All fakturering kommer ske från MSSK och alla intäkterna för detta går till dom.</w:t>
      </w:r>
    </w:p>
    <w:p xmlns:wp14="http://schemas.microsoft.com/office/word/2010/wordml" w:rsidP="505C7153" wp14:paraId="6B1BCAE9" wp14:textId="3842D5A6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Vi kommer att kontakta er kring ovanstående och hoppas att ni är positiva.</w:t>
      </w:r>
    </w:p>
    <w:p xmlns:wp14="http://schemas.microsoft.com/office/word/2010/wordml" w:rsidP="505C7153" wp14:paraId="526B08D9" wp14:textId="5F66B478">
      <w:pPr>
        <w:spacing w:before="240" w:beforeAutospacing="off" w:after="240" w:afterAutospacing="off" w:line="240" w:lineRule="auto"/>
      </w:pPr>
      <w:r w:rsidRPr="505C7153" w:rsidR="4FF4E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/Luleå Hockey Marknad</w:t>
      </w:r>
    </w:p>
    <w:p xmlns:wp14="http://schemas.microsoft.com/office/word/2010/wordml" w:rsidP="505C7153" wp14:paraId="56CB2131" wp14:textId="7C95FD37">
      <w:pPr>
        <w:spacing w:line="240" w:lineRule="auto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73E3EC"/>
    <w:rsid w:val="0973E3EC"/>
    <w:rsid w:val="4FF4E27C"/>
    <w:rsid w:val="505C7153"/>
    <w:rsid w:val="5183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E3EC"/>
  <w15:chartTrackingRefBased/>
  <w15:docId w15:val="{BBC0A156-A24C-4B8E-A18B-F68E4EF488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2025-09-22T04:45:02.8525744Z</dcterms:created>
  <dcterms:modified xsi:type="dcterms:W3CDTF">2025-09-22T04:47:59.2891974Z</dcterms:modified>
  <dc:creator>Martina Lidström</dc:creator>
  <lastModifiedBy>Martina Lidström</lastModifiedBy>
</coreProperties>
</file>