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FB" w:rsidRDefault="00167AF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5834309" cy="26701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lea fotboll - staende - farg - k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454" cy="26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FB" w:rsidRDefault="00167AFB" w:rsidP="00167AFB">
      <w:pPr>
        <w:jc w:val="center"/>
        <w:rPr>
          <w:b/>
          <w:sz w:val="32"/>
          <w:szCs w:val="32"/>
        </w:rPr>
      </w:pPr>
    </w:p>
    <w:p w:rsidR="00A77864" w:rsidRPr="006E3A5C" w:rsidRDefault="00AB54C4" w:rsidP="00167AFB">
      <w:pPr>
        <w:jc w:val="center"/>
        <w:rPr>
          <w:b/>
          <w:sz w:val="32"/>
          <w:szCs w:val="32"/>
        </w:rPr>
      </w:pPr>
      <w:r w:rsidRPr="006E3A5C">
        <w:rPr>
          <w:b/>
          <w:sz w:val="32"/>
          <w:szCs w:val="32"/>
        </w:rPr>
        <w:t>Sekretesspolicy</w:t>
      </w:r>
    </w:p>
    <w:p w:rsidR="006B7418" w:rsidRPr="006E3A5C" w:rsidRDefault="006B7418" w:rsidP="00167AFB">
      <w:pPr>
        <w:jc w:val="center"/>
      </w:pPr>
      <w:r>
        <w:t xml:space="preserve">Uppdaterad </w:t>
      </w:r>
      <w:proofErr w:type="gramStart"/>
      <w:r>
        <w:t>20220529</w:t>
      </w:r>
      <w:proofErr w:type="gramEnd"/>
    </w:p>
    <w:p w:rsidR="006E3A5C" w:rsidRPr="00AB3212" w:rsidRDefault="00167AFB" w:rsidP="006E3A5C">
      <w:pPr>
        <w:rPr>
          <w:b/>
        </w:rPr>
      </w:pPr>
      <w:r>
        <w:rPr>
          <w:b/>
        </w:rPr>
        <w:t xml:space="preserve">                       Vi </w:t>
      </w:r>
      <w:r w:rsidR="006E3A5C" w:rsidRPr="006E3A5C">
        <w:rPr>
          <w:b/>
        </w:rPr>
        <w:t>eftersträvar meddelandefrihet, öppenhet och transparens</w:t>
      </w:r>
      <w:r w:rsidR="00AB3212">
        <w:rPr>
          <w:b/>
        </w:rPr>
        <w:t xml:space="preserve"> </w:t>
      </w:r>
      <w:r w:rsidR="006E3A5C" w:rsidRPr="00AB3212">
        <w:rPr>
          <w:b/>
        </w:rPr>
        <w:t>i föreningsarbetet.</w:t>
      </w:r>
      <w:r w:rsidR="006E3A5C" w:rsidRPr="006E3A5C">
        <w:t xml:space="preserve"> </w:t>
      </w:r>
    </w:p>
    <w:p w:rsidR="006E3A5C" w:rsidRPr="006E3A5C" w:rsidRDefault="006E3A5C" w:rsidP="006E3A5C">
      <w:r w:rsidRPr="006E3A5C">
        <w:t>Varje medarbetare har rätt att kontakta och, i egen person, uttala sig för att</w:t>
      </w:r>
      <w:r>
        <w:t xml:space="preserve"> l</w:t>
      </w:r>
      <w:r w:rsidRPr="006E3A5C">
        <w:t>ämna upplysningar till media anonymt eller öppet med eget namn.</w:t>
      </w:r>
      <w:bookmarkStart w:id="0" w:name="_GoBack"/>
      <w:bookmarkEnd w:id="0"/>
    </w:p>
    <w:p w:rsidR="006E3A5C" w:rsidRPr="006E3A5C" w:rsidRDefault="00167AFB" w:rsidP="006E3A5C">
      <w:r>
        <w:t xml:space="preserve">Föreningens </w:t>
      </w:r>
      <w:r w:rsidR="006E3A5C">
        <w:t xml:space="preserve">styrelse </w:t>
      </w:r>
      <w:r w:rsidR="006E3A5C" w:rsidRPr="006E3A5C">
        <w:t>kommer inte att efterforska källan bakom uppgifter i media.</w:t>
      </w:r>
    </w:p>
    <w:p w:rsidR="006E3A5C" w:rsidRPr="006E3A5C" w:rsidRDefault="006E3A5C" w:rsidP="006E3A5C">
      <w:r w:rsidRPr="006E3A5C">
        <w:t>Medarbetare som uttalar sig i media skall inte särbehandlas på grund av sina</w:t>
      </w:r>
      <w:r>
        <w:t xml:space="preserve"> </w:t>
      </w:r>
      <w:r w:rsidRPr="006E3A5C">
        <w:t>yttranden.</w:t>
      </w:r>
    </w:p>
    <w:p w:rsidR="006E3A5C" w:rsidRPr="006E3A5C" w:rsidRDefault="006E3A5C" w:rsidP="006E3A5C">
      <w:r w:rsidRPr="006E3A5C">
        <w:t>Meddelandefriheten avser dock inte föreningshemligheter som omfattas av</w:t>
      </w:r>
      <w:r>
        <w:t xml:space="preserve"> </w:t>
      </w:r>
      <w:r w:rsidRPr="006E3A5C">
        <w:t>lagen om ”företagshemligheter” eller omfattas av tystnadsplikt för föreningens</w:t>
      </w:r>
      <w:r>
        <w:t xml:space="preserve"> anställda</w:t>
      </w:r>
      <w:r w:rsidRPr="006E3A5C">
        <w:t xml:space="preserve"> ledamöter eller medarbetare. Meddelandefriheten omfattar </w:t>
      </w:r>
      <w:proofErr w:type="gramStart"/>
      <w:r w:rsidRPr="006E3A5C">
        <w:t>ej</w:t>
      </w:r>
      <w:proofErr w:type="gramEnd"/>
      <w:r w:rsidRPr="006E3A5C">
        <w:t xml:space="preserve"> heller</w:t>
      </w:r>
      <w:r>
        <w:t xml:space="preserve"> </w:t>
      </w:r>
      <w:r w:rsidRPr="006E3A5C">
        <w:t>vad som i vidare mån omfattas av ”meddelandefrihet för offentligt anställda”</w:t>
      </w:r>
      <w:r>
        <w:t xml:space="preserve"> </w:t>
      </w:r>
      <w:r w:rsidRPr="006E3A5C">
        <w:t>enligt Offentlighets- och Sekretesslagen (2009:400)</w:t>
      </w:r>
    </w:p>
    <w:p w:rsidR="006E3A5C" w:rsidRPr="006E3A5C" w:rsidRDefault="006E3A5C" w:rsidP="006E3A5C">
      <w:r w:rsidRPr="006E3A5C">
        <w:t>Varje styrelseledamot, sektionsmedarbetare, löneanställd, arvodesavtal</w:t>
      </w:r>
      <w:r w:rsidR="00AB3212">
        <w:t>ad eller idrottsutövande person,</w:t>
      </w:r>
      <w:r w:rsidRPr="006E3A5C">
        <w:t xml:space="preserve"> skall i alla sammanhang uppträda som goda representan</w:t>
      </w:r>
      <w:r w:rsidR="00167AFB">
        <w:t>ter och i följsamhet till vår värdegrund</w:t>
      </w:r>
      <w:r w:rsidRPr="006E3A5C">
        <w:t>.</w:t>
      </w:r>
      <w:r>
        <w:t xml:space="preserve"> Lojalitet mot </w:t>
      </w:r>
      <w:r w:rsidR="00167AFB">
        <w:t xml:space="preserve">vår </w:t>
      </w:r>
      <w:r w:rsidRPr="006E3A5C">
        <w:t>grundläggande etik och moral skall vara fundamentet för alla verksamheter och relationer inom föreningen.</w:t>
      </w:r>
      <w:r>
        <w:t xml:space="preserve"> </w:t>
      </w:r>
      <w:r w:rsidRPr="006E3A5C">
        <w:t>Detta innefattar även relatio</w:t>
      </w:r>
      <w:r>
        <w:t xml:space="preserve">ner till media och även sociala </w:t>
      </w:r>
      <w:r w:rsidRPr="006E3A5C">
        <w:t>medier.</w:t>
      </w:r>
    </w:p>
    <w:p w:rsidR="006E3A5C" w:rsidRPr="006E3A5C" w:rsidRDefault="006E3A5C" w:rsidP="006E3A5C">
      <w:r>
        <w:t xml:space="preserve">Sekretessbelagda handlingar </w:t>
      </w:r>
      <w:r w:rsidRPr="006E3A5C">
        <w:t>innebär</w:t>
      </w:r>
      <w:r>
        <w:t>,</w:t>
      </w:r>
      <w:r w:rsidRPr="006E3A5C">
        <w:t xml:space="preserve"> att man inte avslöjar interna föreningshemligheter rörande</w:t>
      </w:r>
      <w:r>
        <w:t xml:space="preserve"> </w:t>
      </w:r>
      <w:r w:rsidRPr="006E3A5C">
        <w:t>föreningen eller föreningens sponsorer, andra kundkontakter</w:t>
      </w:r>
      <w:r>
        <w:t xml:space="preserve"> </w:t>
      </w:r>
      <w:r w:rsidRPr="006E3A5C">
        <w:t>innefattande prissättning, löner, utvecklingsarbeten och liknande</w:t>
      </w:r>
    </w:p>
    <w:p w:rsidR="00E16FA9" w:rsidRPr="00E16FA9" w:rsidRDefault="00E16FA9">
      <w:pPr>
        <w:rPr>
          <w:b/>
        </w:rPr>
      </w:pPr>
    </w:p>
    <w:p w:rsidR="00167AFB" w:rsidRDefault="00167AFB" w:rsidP="00167AFB">
      <w:pPr>
        <w:pStyle w:val="Liststycke"/>
        <w:rPr>
          <w:b/>
        </w:rPr>
      </w:pPr>
    </w:p>
    <w:p w:rsidR="00167AFB" w:rsidRDefault="00167AFB" w:rsidP="00167AFB">
      <w:pPr>
        <w:pStyle w:val="Liststycke"/>
        <w:rPr>
          <w:b/>
        </w:rPr>
      </w:pPr>
    </w:p>
    <w:p w:rsidR="00167AFB" w:rsidRDefault="00167AFB" w:rsidP="00167AFB">
      <w:pPr>
        <w:pStyle w:val="Liststycke"/>
        <w:rPr>
          <w:b/>
        </w:rPr>
      </w:pPr>
    </w:p>
    <w:p w:rsidR="00167AFB" w:rsidRDefault="00167AFB" w:rsidP="00167AFB">
      <w:pPr>
        <w:pStyle w:val="Liststycke"/>
        <w:rPr>
          <w:b/>
        </w:rPr>
      </w:pPr>
    </w:p>
    <w:p w:rsidR="00167AFB" w:rsidRDefault="00167AFB" w:rsidP="00167AFB">
      <w:pPr>
        <w:pStyle w:val="Liststycke"/>
        <w:rPr>
          <w:b/>
        </w:rPr>
      </w:pPr>
    </w:p>
    <w:p w:rsidR="00AB54C4" w:rsidRPr="00E16FA9" w:rsidRDefault="00167AFB" w:rsidP="00167AFB">
      <w:pPr>
        <w:pStyle w:val="Liststycke"/>
        <w:rPr>
          <w:b/>
        </w:rPr>
      </w:pPr>
      <w:r>
        <w:rPr>
          <w:b/>
        </w:rPr>
        <w:lastRenderedPageBreak/>
        <w:t>S</w:t>
      </w:r>
      <w:r w:rsidR="00AB54C4" w:rsidRPr="00E16FA9">
        <w:rPr>
          <w:b/>
        </w:rPr>
        <w:t>ekretessbelagda handlingar skall hanteras enligt följande</w:t>
      </w:r>
    </w:p>
    <w:p w:rsidR="00E16FA9" w:rsidRDefault="00E16FA9" w:rsidP="00E16FA9">
      <w:pPr>
        <w:pStyle w:val="Liststycke"/>
      </w:pPr>
    </w:p>
    <w:p w:rsidR="00AB54C4" w:rsidRDefault="00AB54C4" w:rsidP="00AB54C4">
      <w:pPr>
        <w:pStyle w:val="Liststycke"/>
        <w:numPr>
          <w:ilvl w:val="0"/>
          <w:numId w:val="1"/>
        </w:numPr>
      </w:pPr>
      <w:r>
        <w:t xml:space="preserve">Avtal mellan spelare/ledare och föreningen är sekretessbelagda. Innehållet i avtalen kan begäras ut av styrelsen, men skall för sekretessens skull annars bara vara kända av tre </w:t>
      </w:r>
      <w:proofErr w:type="gramStart"/>
      <w:r>
        <w:t>personer</w:t>
      </w:r>
      <w:r w:rsidR="00E16FA9">
        <w:t xml:space="preserve"> :</w:t>
      </w:r>
      <w:proofErr w:type="gramEnd"/>
      <w:r w:rsidR="00E16FA9">
        <w:t xml:space="preserve"> (</w:t>
      </w:r>
      <w:r>
        <w:t>1) Spelaren (2) Sportchefen (3) Löneadministratören</w:t>
      </w:r>
    </w:p>
    <w:p w:rsidR="00E16FA9" w:rsidRDefault="00E16FA9" w:rsidP="00AB54C4">
      <w:pPr>
        <w:pStyle w:val="Liststycke"/>
        <w:numPr>
          <w:ilvl w:val="0"/>
          <w:numId w:val="1"/>
        </w:numPr>
      </w:pPr>
      <w:r>
        <w:t>På liknande sätt skall avtal mellan föreningen och samarbetspartners hanteras</w:t>
      </w:r>
    </w:p>
    <w:p w:rsidR="00AB54C4" w:rsidRDefault="00AB54C4" w:rsidP="00AB54C4">
      <w:pPr>
        <w:pStyle w:val="Liststycke"/>
        <w:numPr>
          <w:ilvl w:val="0"/>
          <w:numId w:val="1"/>
        </w:numPr>
      </w:pPr>
      <w:r>
        <w:t>Avtalen skall förvaras</w:t>
      </w:r>
      <w:r w:rsidR="00E16FA9">
        <w:t xml:space="preserve"> inlåsta</w:t>
      </w:r>
      <w:r>
        <w:t xml:space="preserve"> på sådant säkert sätt att dessa inte finns åtkomliga för tredje person</w:t>
      </w:r>
    </w:p>
    <w:p w:rsidR="00E16FA9" w:rsidRDefault="00E16FA9" w:rsidP="00AB54C4">
      <w:pPr>
        <w:pStyle w:val="Liststycke"/>
        <w:numPr>
          <w:ilvl w:val="0"/>
          <w:numId w:val="1"/>
        </w:numPr>
      </w:pPr>
      <w:r>
        <w:t xml:space="preserve">Tystnadsplikt skall </w:t>
      </w:r>
      <w:proofErr w:type="gramStart"/>
      <w:r>
        <w:t>iakttagas</w:t>
      </w:r>
      <w:proofErr w:type="gramEnd"/>
      <w:r>
        <w:t xml:space="preserve"> av de som har kännedom om avtalens innehåll</w:t>
      </w:r>
    </w:p>
    <w:p w:rsidR="00E16FA9" w:rsidRDefault="00E16FA9" w:rsidP="00E16FA9">
      <w:pPr>
        <w:pStyle w:val="Liststycke"/>
      </w:pPr>
    </w:p>
    <w:p w:rsidR="00E16FA9" w:rsidRDefault="00E16FA9" w:rsidP="00167AFB">
      <w:pPr>
        <w:pStyle w:val="Liststycke"/>
      </w:pPr>
      <w:r w:rsidRPr="00E16FA9">
        <w:rPr>
          <w:b/>
        </w:rPr>
        <w:t>Frågor som rör enskild person inom föreningen kan vara av sekretessnatur</w:t>
      </w:r>
      <w:r>
        <w:t>.</w:t>
      </w:r>
    </w:p>
    <w:p w:rsidR="00E16FA9" w:rsidRDefault="00E16FA9" w:rsidP="00E16FA9">
      <w:pPr>
        <w:pStyle w:val="Liststycke"/>
      </w:pPr>
    </w:p>
    <w:p w:rsidR="00E16FA9" w:rsidRDefault="00E16FA9" w:rsidP="00E16FA9">
      <w:pPr>
        <w:pStyle w:val="Liststycke"/>
        <w:numPr>
          <w:ilvl w:val="0"/>
          <w:numId w:val="4"/>
        </w:numPr>
      </w:pPr>
      <w:r>
        <w:t>Personens eventuella sjukdomstillstånd</w:t>
      </w:r>
    </w:p>
    <w:p w:rsidR="00E16FA9" w:rsidRDefault="00E16FA9" w:rsidP="00E16FA9">
      <w:pPr>
        <w:pStyle w:val="Liststycke"/>
        <w:numPr>
          <w:ilvl w:val="0"/>
          <w:numId w:val="4"/>
        </w:numPr>
      </w:pPr>
      <w:r>
        <w:t>Personens eventuella alkoholproblem</w:t>
      </w:r>
    </w:p>
    <w:p w:rsidR="00E16FA9" w:rsidRDefault="00E16FA9" w:rsidP="00E16FA9">
      <w:pPr>
        <w:pStyle w:val="Liststycke"/>
        <w:numPr>
          <w:ilvl w:val="0"/>
          <w:numId w:val="4"/>
        </w:numPr>
      </w:pPr>
      <w:r>
        <w:t>Personens eventuella kriminella handlingar</w:t>
      </w:r>
    </w:p>
    <w:p w:rsidR="00E16FA9" w:rsidRDefault="00E16FA9" w:rsidP="00E16FA9">
      <w:r>
        <w:t xml:space="preserve">Dessa frågor </w:t>
      </w:r>
      <w:r w:rsidR="00AB3212">
        <w:t xml:space="preserve">av personkaraktär är av sekretess och </w:t>
      </w:r>
      <w:r>
        <w:t xml:space="preserve">måste behandlas av styrelsen med extra stor försiktighet så att inte felaktiga uppgifter får spridning till utomstående. </w:t>
      </w:r>
    </w:p>
    <w:p w:rsidR="00167AFB" w:rsidRPr="00167AFB" w:rsidRDefault="00167AFB" w:rsidP="00E16FA9">
      <w:pPr>
        <w:rPr>
          <w:b/>
        </w:rPr>
      </w:pPr>
      <w:r>
        <w:rPr>
          <w:b/>
        </w:rPr>
        <w:t xml:space="preserve">            </w:t>
      </w:r>
      <w:r w:rsidRPr="00167AFB">
        <w:rPr>
          <w:b/>
        </w:rPr>
        <w:t>I övrigt</w:t>
      </w:r>
    </w:p>
    <w:p w:rsidR="00167AFB" w:rsidRDefault="00167AFB" w:rsidP="00E16FA9">
      <w:r>
        <w:t>GDPR-lagen gäller</w:t>
      </w:r>
    </w:p>
    <w:p w:rsidR="00E16FA9" w:rsidRDefault="00E16FA9" w:rsidP="00E16FA9"/>
    <w:p w:rsidR="00E16FA9" w:rsidRDefault="00E16FA9" w:rsidP="00E16FA9"/>
    <w:sectPr w:rsidR="00E1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33BA2"/>
    <w:multiLevelType w:val="hybridMultilevel"/>
    <w:tmpl w:val="7B88B248"/>
    <w:lvl w:ilvl="0" w:tplc="14F67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F0E2B"/>
    <w:multiLevelType w:val="hybridMultilevel"/>
    <w:tmpl w:val="A3E4CF3C"/>
    <w:lvl w:ilvl="0" w:tplc="C9008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D36DA"/>
    <w:multiLevelType w:val="hybridMultilevel"/>
    <w:tmpl w:val="0FDCD0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D719F"/>
    <w:multiLevelType w:val="hybridMultilevel"/>
    <w:tmpl w:val="D48CB9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C4"/>
    <w:rsid w:val="00167AFB"/>
    <w:rsid w:val="006B7418"/>
    <w:rsid w:val="006E3A5C"/>
    <w:rsid w:val="00A77864"/>
    <w:rsid w:val="00AB3212"/>
    <w:rsid w:val="00AB54C4"/>
    <w:rsid w:val="00E1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D0D9-D50E-4D67-AD75-7A093101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Börje Löf</cp:lastModifiedBy>
  <cp:revision>4</cp:revision>
  <dcterms:created xsi:type="dcterms:W3CDTF">2020-06-21T17:28:00Z</dcterms:created>
  <dcterms:modified xsi:type="dcterms:W3CDTF">2022-10-23T08:11:00Z</dcterms:modified>
</cp:coreProperties>
</file>