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B8B6" w14:textId="796BC4B0" w:rsidR="006E4E12" w:rsidRPr="00A57240" w:rsidRDefault="00A57240">
      <w:pPr>
        <w:rPr>
          <w:sz w:val="96"/>
          <w:szCs w:val="96"/>
        </w:rPr>
      </w:pPr>
      <w:r w:rsidRPr="00A57240">
        <w:rPr>
          <w:sz w:val="96"/>
          <w:szCs w:val="96"/>
        </w:rPr>
        <w:t>Ludvika Padelklubb</w:t>
      </w:r>
    </w:p>
    <w:p w14:paraId="736C69C0" w14:textId="099DD306" w:rsidR="00A57240" w:rsidRDefault="00A57240">
      <w:pPr>
        <w:rPr>
          <w:sz w:val="48"/>
          <w:szCs w:val="48"/>
        </w:rPr>
      </w:pPr>
      <w:r w:rsidRPr="00A57240">
        <w:rPr>
          <w:sz w:val="48"/>
          <w:szCs w:val="48"/>
        </w:rPr>
        <w:t>Verksamhetsplan  2025-0</w:t>
      </w:r>
      <w:r w:rsidR="00C10B97">
        <w:rPr>
          <w:sz w:val="48"/>
          <w:szCs w:val="48"/>
        </w:rPr>
        <w:t>8-</w:t>
      </w:r>
      <w:r w:rsidRPr="00A57240">
        <w:rPr>
          <w:sz w:val="48"/>
          <w:szCs w:val="48"/>
        </w:rPr>
        <w:t>01---2026-0</w:t>
      </w:r>
      <w:r w:rsidR="00C10B97">
        <w:rPr>
          <w:sz w:val="48"/>
          <w:szCs w:val="48"/>
        </w:rPr>
        <w:t>7</w:t>
      </w:r>
      <w:r w:rsidRPr="00A57240">
        <w:rPr>
          <w:sz w:val="48"/>
          <w:szCs w:val="48"/>
        </w:rPr>
        <w:t>-31</w:t>
      </w:r>
    </w:p>
    <w:p w14:paraId="3F6137F8" w14:textId="77777777" w:rsidR="00A57240" w:rsidRDefault="00A57240">
      <w:pPr>
        <w:rPr>
          <w:sz w:val="48"/>
          <w:szCs w:val="48"/>
        </w:rPr>
      </w:pPr>
    </w:p>
    <w:p w14:paraId="7858A40A" w14:textId="77777777" w:rsidR="00A57240" w:rsidRDefault="00A57240">
      <w:pPr>
        <w:rPr>
          <w:sz w:val="48"/>
          <w:szCs w:val="48"/>
        </w:rPr>
      </w:pPr>
    </w:p>
    <w:p w14:paraId="51969AAC" w14:textId="70B4C6EB" w:rsidR="00A57240" w:rsidRDefault="00A57240" w:rsidP="00A57240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62402233" wp14:editId="516CF00B">
            <wp:extent cx="3905250" cy="3857625"/>
            <wp:effectExtent l="0" t="0" r="0" b="9525"/>
            <wp:docPr id="2" name="Bild 2" descr="Ludvika Padelkl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dvika Padelklub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875" cy="387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45AC" w14:textId="7B9A0ED0" w:rsidR="00A57240" w:rsidRDefault="00A57240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60373314" w14:textId="1BCCAD8F" w:rsidR="00A57240" w:rsidRDefault="00A57240">
      <w:pPr>
        <w:rPr>
          <w:sz w:val="48"/>
          <w:szCs w:val="48"/>
        </w:rPr>
      </w:pPr>
      <w:r>
        <w:rPr>
          <w:sz w:val="48"/>
          <w:szCs w:val="48"/>
        </w:rPr>
        <w:lastRenderedPageBreak/>
        <w:t>Föreningens verksamhet</w:t>
      </w:r>
    </w:p>
    <w:p w14:paraId="01563AEA" w14:textId="47725987" w:rsidR="00576EE4" w:rsidRDefault="00576EE4">
      <w:pPr>
        <w:rPr>
          <w:sz w:val="32"/>
          <w:szCs w:val="32"/>
        </w:rPr>
      </w:pPr>
      <w:r>
        <w:rPr>
          <w:sz w:val="32"/>
          <w:szCs w:val="32"/>
        </w:rPr>
        <w:t xml:space="preserve">Ludvika Padelklubb är en </w:t>
      </w:r>
      <w:r w:rsidR="00962EBB">
        <w:rPr>
          <w:sz w:val="32"/>
          <w:szCs w:val="32"/>
        </w:rPr>
        <w:t>ideell</w:t>
      </w:r>
      <w:r>
        <w:rPr>
          <w:sz w:val="32"/>
          <w:szCs w:val="32"/>
        </w:rPr>
        <w:t xml:space="preserve"> förening vars syfte är att </w:t>
      </w:r>
      <w:r w:rsidR="00962EBB">
        <w:rPr>
          <w:sz w:val="32"/>
          <w:szCs w:val="32"/>
        </w:rPr>
        <w:t>bedriva utbildning och aktiviteter som främjar intresset för padel bland barn, ungdomar och vuxna i alla åldrar.</w:t>
      </w:r>
    </w:p>
    <w:p w14:paraId="0530C305" w14:textId="77777777" w:rsidR="00A57240" w:rsidRPr="00A57240" w:rsidRDefault="00A57240">
      <w:pPr>
        <w:rPr>
          <w:sz w:val="32"/>
          <w:szCs w:val="32"/>
        </w:rPr>
      </w:pPr>
    </w:p>
    <w:p w14:paraId="54725B09" w14:textId="7FCFE4BB" w:rsidR="00A57240" w:rsidRDefault="00A57240" w:rsidP="00A57240">
      <w:pPr>
        <w:rPr>
          <w:sz w:val="48"/>
          <w:szCs w:val="48"/>
        </w:rPr>
      </w:pPr>
      <w:r>
        <w:rPr>
          <w:sz w:val="48"/>
          <w:szCs w:val="48"/>
        </w:rPr>
        <w:t>Verksamhetsplan för 2025/2026</w:t>
      </w:r>
    </w:p>
    <w:p w14:paraId="0248986F" w14:textId="42F548B0" w:rsidR="00A57240" w:rsidRDefault="00A57240" w:rsidP="00A57240">
      <w:pPr>
        <w:rPr>
          <w:sz w:val="32"/>
          <w:szCs w:val="32"/>
        </w:rPr>
      </w:pPr>
      <w:r>
        <w:rPr>
          <w:sz w:val="32"/>
          <w:szCs w:val="32"/>
        </w:rPr>
        <w:t xml:space="preserve">Vi planerar att under hösten 2025 utbilda tränare för att starta upp nya grupper för barn. </w:t>
      </w:r>
      <w:r w:rsidR="00962EBB">
        <w:rPr>
          <w:sz w:val="32"/>
          <w:szCs w:val="32"/>
        </w:rPr>
        <w:t>I september startas en nybörjarkurs för barn och en fortsättningsgrupp för ungdomar.</w:t>
      </w:r>
    </w:p>
    <w:p w14:paraId="79751D0A" w14:textId="77777777" w:rsidR="00A57240" w:rsidRDefault="00A57240" w:rsidP="00A57240">
      <w:pPr>
        <w:rPr>
          <w:sz w:val="32"/>
          <w:szCs w:val="32"/>
        </w:rPr>
      </w:pPr>
    </w:p>
    <w:p w14:paraId="0C8B0CC9" w14:textId="55E5F67C" w:rsidR="00A57240" w:rsidRDefault="00A57240" w:rsidP="00A57240">
      <w:pPr>
        <w:rPr>
          <w:sz w:val="48"/>
          <w:szCs w:val="48"/>
        </w:rPr>
      </w:pPr>
      <w:r>
        <w:rPr>
          <w:sz w:val="48"/>
          <w:szCs w:val="48"/>
        </w:rPr>
        <w:t>Tränare</w:t>
      </w:r>
    </w:p>
    <w:p w14:paraId="65390E2F" w14:textId="61E54FF3" w:rsidR="00A57240" w:rsidRDefault="00A57240" w:rsidP="00A57240">
      <w:pPr>
        <w:rPr>
          <w:sz w:val="32"/>
          <w:szCs w:val="32"/>
        </w:rPr>
      </w:pPr>
      <w:r>
        <w:rPr>
          <w:sz w:val="32"/>
          <w:szCs w:val="32"/>
        </w:rPr>
        <w:t xml:space="preserve">Klubben har </w:t>
      </w:r>
      <w:r w:rsidR="00962EBB">
        <w:rPr>
          <w:sz w:val="32"/>
          <w:szCs w:val="32"/>
        </w:rPr>
        <w:t>tillgång till 3 tränare som utbildats av VB padel och 2 tränare som har utbildats av Ludvika Padelklubb.</w:t>
      </w:r>
      <w:r>
        <w:rPr>
          <w:sz w:val="32"/>
          <w:szCs w:val="32"/>
        </w:rPr>
        <w:t xml:space="preserve"> Målet under kommande verksamhetsår är att utbilda fler tränare för barn.</w:t>
      </w:r>
      <w:r w:rsidR="001D0BD6">
        <w:rPr>
          <w:sz w:val="32"/>
          <w:szCs w:val="32"/>
        </w:rPr>
        <w:t xml:space="preserve">  Fler och bättre utbildade tränare skapar goda utvecklingsmiljöer för spelare i vår förening.</w:t>
      </w:r>
    </w:p>
    <w:p w14:paraId="6FD12BBF" w14:textId="77777777" w:rsidR="00A57240" w:rsidRDefault="00A57240" w:rsidP="00A57240">
      <w:pPr>
        <w:rPr>
          <w:sz w:val="32"/>
          <w:szCs w:val="32"/>
        </w:rPr>
      </w:pPr>
    </w:p>
    <w:p w14:paraId="72FE6239" w14:textId="47121718" w:rsidR="00A57240" w:rsidRPr="001D0BD6" w:rsidRDefault="00A57240" w:rsidP="00A57240">
      <w:pPr>
        <w:rPr>
          <w:sz w:val="48"/>
          <w:szCs w:val="48"/>
        </w:rPr>
      </w:pPr>
      <w:r w:rsidRPr="001D0BD6">
        <w:rPr>
          <w:sz w:val="48"/>
          <w:szCs w:val="48"/>
        </w:rPr>
        <w:t>Tävlingsverksamhet</w:t>
      </w:r>
    </w:p>
    <w:p w14:paraId="30370FA4" w14:textId="726E7F7C" w:rsidR="00A57240" w:rsidRDefault="00893872" w:rsidP="00A57240">
      <w:pPr>
        <w:rPr>
          <w:sz w:val="32"/>
          <w:szCs w:val="32"/>
        </w:rPr>
      </w:pPr>
      <w:r>
        <w:rPr>
          <w:sz w:val="32"/>
          <w:szCs w:val="32"/>
        </w:rPr>
        <w:t>Under verksamhetsåret 2025/2026 kommer Ludvika Padelklubb inte ha någon tävlingssektion. Däremot kommer klubben att anordna olika evenemang såsom divisionsspel, Americano, stadskamp och klubbmästerskap.</w:t>
      </w:r>
    </w:p>
    <w:p w14:paraId="542DABB4" w14:textId="69C1B488" w:rsidR="00C946A4" w:rsidRPr="00C946A4" w:rsidRDefault="00C946A4" w:rsidP="00A57240">
      <w:pPr>
        <w:rPr>
          <w:b/>
          <w:bCs/>
          <w:sz w:val="32"/>
          <w:szCs w:val="32"/>
        </w:rPr>
      </w:pPr>
      <w:r w:rsidRPr="00C946A4">
        <w:rPr>
          <w:b/>
          <w:bCs/>
          <w:sz w:val="32"/>
          <w:szCs w:val="32"/>
        </w:rPr>
        <w:t>Utvecklingsmål - Tävling</w:t>
      </w:r>
    </w:p>
    <w:p w14:paraId="7028E7E0" w14:textId="130C2680" w:rsidR="00C946A4" w:rsidRDefault="00C946A4" w:rsidP="00A57240">
      <w:pPr>
        <w:rPr>
          <w:sz w:val="32"/>
          <w:szCs w:val="32"/>
        </w:rPr>
      </w:pPr>
      <w:r>
        <w:rPr>
          <w:sz w:val="32"/>
          <w:szCs w:val="32"/>
        </w:rPr>
        <w:t xml:space="preserve">Föreningen har som målsättning att öka antalet ungdomsspelare som provar att tävla. </w:t>
      </w:r>
      <w:r w:rsidRPr="00C946A4">
        <w:rPr>
          <w:sz w:val="32"/>
          <w:szCs w:val="32"/>
        </w:rPr>
        <w:t>Fler ungdomar som förstår och tycker om att tävla gynnar föreningsverksamheten</w:t>
      </w:r>
      <w:r>
        <w:rPr>
          <w:sz w:val="32"/>
          <w:szCs w:val="32"/>
        </w:rPr>
        <w:t xml:space="preserve"> och</w:t>
      </w:r>
      <w:r w:rsidRPr="00C946A4">
        <w:rPr>
          <w:sz w:val="32"/>
          <w:szCs w:val="32"/>
        </w:rPr>
        <w:t xml:space="preserve"> bredd</w:t>
      </w:r>
      <w:r>
        <w:rPr>
          <w:sz w:val="32"/>
          <w:szCs w:val="32"/>
        </w:rPr>
        <w:t>en.</w:t>
      </w:r>
      <w:r w:rsidRPr="00C946A4">
        <w:rPr>
          <w:sz w:val="32"/>
          <w:szCs w:val="32"/>
        </w:rPr>
        <w:t xml:space="preserve"> Det skapar </w:t>
      </w:r>
      <w:r w:rsidRPr="00C946A4">
        <w:rPr>
          <w:sz w:val="32"/>
          <w:szCs w:val="32"/>
        </w:rPr>
        <w:lastRenderedPageBreak/>
        <w:t>också vilja, motivation</w:t>
      </w:r>
      <w:r>
        <w:rPr>
          <w:sz w:val="32"/>
          <w:szCs w:val="32"/>
        </w:rPr>
        <w:t xml:space="preserve">, </w:t>
      </w:r>
      <w:r w:rsidRPr="00C946A4">
        <w:rPr>
          <w:sz w:val="32"/>
          <w:szCs w:val="32"/>
        </w:rPr>
        <w:t>utvecklar sociala nätverk</w:t>
      </w:r>
      <w:r>
        <w:rPr>
          <w:sz w:val="32"/>
          <w:szCs w:val="32"/>
        </w:rPr>
        <w:t xml:space="preserve"> och fungerar som förebilder för de yngre spelarna</w:t>
      </w:r>
      <w:r w:rsidRPr="00C946A4">
        <w:rPr>
          <w:sz w:val="32"/>
          <w:szCs w:val="32"/>
        </w:rPr>
        <w:t>.</w:t>
      </w:r>
    </w:p>
    <w:p w14:paraId="0B18D817" w14:textId="1F4A2B64" w:rsidR="00C946A4" w:rsidRDefault="00C946A4" w:rsidP="00A57240">
      <w:pPr>
        <w:rPr>
          <w:sz w:val="32"/>
          <w:szCs w:val="32"/>
        </w:rPr>
      </w:pPr>
      <w:r>
        <w:rPr>
          <w:sz w:val="32"/>
          <w:szCs w:val="32"/>
        </w:rPr>
        <w:t xml:space="preserve">Ytterligare ett </w:t>
      </w:r>
      <w:r w:rsidR="004974AF">
        <w:rPr>
          <w:sz w:val="32"/>
          <w:szCs w:val="32"/>
        </w:rPr>
        <w:t>utvecklingsmål</w:t>
      </w:r>
      <w:r>
        <w:rPr>
          <w:sz w:val="32"/>
          <w:szCs w:val="32"/>
        </w:rPr>
        <w:t xml:space="preserve"> är att öka antalet senior- och veteranspelare. </w:t>
      </w:r>
      <w:r w:rsidRPr="00C946A4">
        <w:rPr>
          <w:sz w:val="32"/>
          <w:szCs w:val="32"/>
        </w:rPr>
        <w:t xml:space="preserve">Ökat deltagande ger ett större engagemang i </w:t>
      </w:r>
      <w:r w:rsidR="00893872">
        <w:rPr>
          <w:sz w:val="32"/>
          <w:szCs w:val="32"/>
        </w:rPr>
        <w:t xml:space="preserve">klubben </w:t>
      </w:r>
      <w:r w:rsidRPr="00C946A4">
        <w:rPr>
          <w:sz w:val="32"/>
          <w:szCs w:val="32"/>
        </w:rPr>
        <w:t>med högre aktivitet och kunskap vilket leder till en ökad gemenskap som ger positiva följdeffekte</w:t>
      </w:r>
      <w:r>
        <w:rPr>
          <w:sz w:val="32"/>
          <w:szCs w:val="32"/>
        </w:rPr>
        <w:t>r.</w:t>
      </w:r>
    </w:p>
    <w:p w14:paraId="3D13B8BE" w14:textId="77777777" w:rsidR="00C946A4" w:rsidRDefault="00C946A4" w:rsidP="00A57240">
      <w:pPr>
        <w:rPr>
          <w:sz w:val="32"/>
          <w:szCs w:val="32"/>
        </w:rPr>
      </w:pPr>
    </w:p>
    <w:p w14:paraId="6814A1EB" w14:textId="1D773AEC" w:rsidR="00C946A4" w:rsidRDefault="00C946A4" w:rsidP="00A57240">
      <w:pPr>
        <w:rPr>
          <w:sz w:val="48"/>
          <w:szCs w:val="48"/>
        </w:rPr>
      </w:pPr>
      <w:r w:rsidRPr="004974AF">
        <w:rPr>
          <w:sz w:val="48"/>
          <w:szCs w:val="48"/>
        </w:rPr>
        <w:t>Planerade aktiviteter</w:t>
      </w:r>
    </w:p>
    <w:p w14:paraId="60E74C41" w14:textId="6F2F3179" w:rsidR="00962EBB" w:rsidRDefault="00893872" w:rsidP="00A572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Tränarutbildning</w:t>
      </w:r>
    </w:p>
    <w:p w14:paraId="4241FC56" w14:textId="27F3A824" w:rsidR="00893872" w:rsidRPr="00893872" w:rsidRDefault="00893872" w:rsidP="00A57240">
      <w:pPr>
        <w:rPr>
          <w:sz w:val="32"/>
          <w:szCs w:val="32"/>
        </w:rPr>
      </w:pPr>
      <w:r>
        <w:rPr>
          <w:sz w:val="32"/>
          <w:szCs w:val="32"/>
        </w:rPr>
        <w:t>Under augusti månad genomförs en tränarutbildning i regi av Svenska Padelförbundet, med 10 deltagare varav 5 deltagare tillhör Ludvika Padelklubb. Utbildningen är inriktad på träning av barn upp till 12 år.</w:t>
      </w:r>
    </w:p>
    <w:p w14:paraId="2F964E91" w14:textId="4BD80216" w:rsidR="004974AF" w:rsidRPr="004974AF" w:rsidRDefault="004974AF" w:rsidP="00A57240">
      <w:pPr>
        <w:rPr>
          <w:b/>
          <w:bCs/>
          <w:sz w:val="32"/>
          <w:szCs w:val="32"/>
        </w:rPr>
      </w:pPr>
      <w:r w:rsidRPr="004974AF">
        <w:rPr>
          <w:b/>
          <w:bCs/>
          <w:sz w:val="32"/>
          <w:szCs w:val="32"/>
        </w:rPr>
        <w:t>Planerade träningsgrupper</w:t>
      </w:r>
    </w:p>
    <w:p w14:paraId="1B4DEA08" w14:textId="4F29ABFB" w:rsidR="00893872" w:rsidRDefault="004974AF" w:rsidP="00A57240">
      <w:pPr>
        <w:rPr>
          <w:sz w:val="32"/>
          <w:szCs w:val="32"/>
        </w:rPr>
      </w:pPr>
      <w:r>
        <w:rPr>
          <w:sz w:val="32"/>
          <w:szCs w:val="32"/>
        </w:rPr>
        <w:t>Föreningen har som målsättning att erbjuda fler spelare möjlighet att utvecklas som spelare. Under kommande verksamhetsår erbjuds träningsgrupp för</w:t>
      </w:r>
      <w:r w:rsidR="00962EBB">
        <w:rPr>
          <w:sz w:val="32"/>
          <w:szCs w:val="32"/>
        </w:rPr>
        <w:t xml:space="preserve"> b</w:t>
      </w:r>
      <w:r w:rsidR="00893872">
        <w:rPr>
          <w:sz w:val="32"/>
          <w:szCs w:val="32"/>
        </w:rPr>
        <w:t>arn, ungdomar och vuxna.</w:t>
      </w:r>
      <w:r w:rsidR="00FB5A42">
        <w:rPr>
          <w:sz w:val="32"/>
          <w:szCs w:val="32"/>
        </w:rPr>
        <w:t xml:space="preserve"> Utöver detta kommer enskilda padellektioner att kunna erbjudas.</w:t>
      </w:r>
    </w:p>
    <w:p w14:paraId="0AD2E552" w14:textId="1717E863" w:rsidR="001D0BD6" w:rsidRDefault="004974AF" w:rsidP="00A57240">
      <w:pPr>
        <w:rPr>
          <w:b/>
          <w:bCs/>
          <w:sz w:val="32"/>
          <w:szCs w:val="32"/>
        </w:rPr>
      </w:pPr>
      <w:r w:rsidRPr="004974AF">
        <w:rPr>
          <w:b/>
          <w:bCs/>
          <w:sz w:val="32"/>
          <w:szCs w:val="32"/>
        </w:rPr>
        <w:t>Planerade turneringar</w:t>
      </w:r>
    </w:p>
    <w:p w14:paraId="602E351D" w14:textId="7D7546B3" w:rsidR="004974AF" w:rsidRDefault="004974AF" w:rsidP="00A57240">
      <w:pPr>
        <w:rPr>
          <w:sz w:val="32"/>
          <w:szCs w:val="32"/>
        </w:rPr>
      </w:pPr>
      <w:r w:rsidRPr="004974AF">
        <w:rPr>
          <w:sz w:val="32"/>
          <w:szCs w:val="32"/>
        </w:rPr>
        <w:t>Föreningen ska fortsätta erbjuda</w:t>
      </w:r>
      <w:r>
        <w:rPr>
          <w:sz w:val="32"/>
          <w:szCs w:val="32"/>
        </w:rPr>
        <w:t xml:space="preserve"> alla medlemmar att delta vid roliga turneringar.  Följande är planerade:</w:t>
      </w:r>
    </w:p>
    <w:p w14:paraId="3EA5D0E5" w14:textId="0330AD4E" w:rsidR="004974AF" w:rsidRDefault="004974AF" w:rsidP="00A57240">
      <w:pPr>
        <w:rPr>
          <w:sz w:val="32"/>
          <w:szCs w:val="32"/>
        </w:rPr>
      </w:pPr>
      <w:r>
        <w:rPr>
          <w:sz w:val="32"/>
          <w:szCs w:val="32"/>
        </w:rPr>
        <w:t>Divisionsspel damer</w:t>
      </w:r>
    </w:p>
    <w:p w14:paraId="7B2BA41B" w14:textId="4D09221D" w:rsidR="00893872" w:rsidRDefault="00893872" w:rsidP="00A57240">
      <w:pPr>
        <w:rPr>
          <w:sz w:val="32"/>
          <w:szCs w:val="32"/>
        </w:rPr>
      </w:pPr>
      <w:r>
        <w:rPr>
          <w:sz w:val="32"/>
          <w:szCs w:val="32"/>
        </w:rPr>
        <w:t>Serie/divisionsspel, herrar</w:t>
      </w:r>
    </w:p>
    <w:p w14:paraId="30458CD5" w14:textId="2ED50E14" w:rsidR="004974AF" w:rsidRDefault="004974AF" w:rsidP="00A57240">
      <w:pPr>
        <w:rPr>
          <w:sz w:val="32"/>
          <w:szCs w:val="32"/>
        </w:rPr>
      </w:pPr>
      <w:r>
        <w:rPr>
          <w:sz w:val="32"/>
          <w:szCs w:val="32"/>
        </w:rPr>
        <w:t>Americano</w:t>
      </w:r>
    </w:p>
    <w:p w14:paraId="49E3904B" w14:textId="119C9584" w:rsidR="004974AF" w:rsidRDefault="004974AF" w:rsidP="00A57240">
      <w:pPr>
        <w:rPr>
          <w:sz w:val="32"/>
          <w:szCs w:val="32"/>
        </w:rPr>
      </w:pPr>
      <w:r>
        <w:rPr>
          <w:sz w:val="32"/>
          <w:szCs w:val="32"/>
        </w:rPr>
        <w:t>Klubbmästerskap</w:t>
      </w:r>
    </w:p>
    <w:p w14:paraId="5FC7E905" w14:textId="77777777" w:rsidR="004974AF" w:rsidRPr="004974AF" w:rsidRDefault="004974AF" w:rsidP="00A57240">
      <w:pPr>
        <w:rPr>
          <w:sz w:val="32"/>
          <w:szCs w:val="32"/>
        </w:rPr>
      </w:pPr>
    </w:p>
    <w:p w14:paraId="35DB7E53" w14:textId="6D2BA3FD" w:rsidR="001D0BD6" w:rsidRPr="001D0BD6" w:rsidRDefault="001D0BD6" w:rsidP="00A57240">
      <w:pPr>
        <w:rPr>
          <w:sz w:val="48"/>
          <w:szCs w:val="48"/>
        </w:rPr>
      </w:pPr>
      <w:r w:rsidRPr="001D0BD6">
        <w:rPr>
          <w:sz w:val="48"/>
          <w:szCs w:val="48"/>
        </w:rPr>
        <w:lastRenderedPageBreak/>
        <w:t>Administration och styrelse</w:t>
      </w:r>
    </w:p>
    <w:p w14:paraId="1603116D" w14:textId="35CB6DF6" w:rsidR="001D0BD6" w:rsidRDefault="001D0BD6" w:rsidP="00A57240">
      <w:pPr>
        <w:rPr>
          <w:sz w:val="32"/>
          <w:szCs w:val="32"/>
        </w:rPr>
      </w:pPr>
      <w:r>
        <w:rPr>
          <w:sz w:val="32"/>
          <w:szCs w:val="32"/>
        </w:rPr>
        <w:t xml:space="preserve">Föreningen </w:t>
      </w:r>
      <w:r w:rsidR="00FB5A42">
        <w:rPr>
          <w:sz w:val="32"/>
          <w:szCs w:val="32"/>
        </w:rPr>
        <w:t>befinner sig</w:t>
      </w:r>
      <w:r>
        <w:rPr>
          <w:sz w:val="32"/>
          <w:szCs w:val="32"/>
        </w:rPr>
        <w:t xml:space="preserve"> fortfarande i en uppstartsfas och </w:t>
      </w:r>
      <w:r w:rsidR="00FB5A42">
        <w:rPr>
          <w:sz w:val="32"/>
          <w:szCs w:val="32"/>
        </w:rPr>
        <w:t>har som mål</w:t>
      </w:r>
      <w:r>
        <w:rPr>
          <w:sz w:val="32"/>
          <w:szCs w:val="32"/>
        </w:rPr>
        <w:t xml:space="preserve"> under kommande verksamhetsår att följa </w:t>
      </w:r>
      <w:r w:rsidR="00FB5A42">
        <w:rPr>
          <w:sz w:val="32"/>
          <w:szCs w:val="32"/>
        </w:rPr>
        <w:t xml:space="preserve">upp </w:t>
      </w:r>
      <w:r>
        <w:rPr>
          <w:sz w:val="32"/>
          <w:szCs w:val="32"/>
        </w:rPr>
        <w:t xml:space="preserve">och </w:t>
      </w:r>
      <w:r w:rsidR="00FB5A42">
        <w:rPr>
          <w:sz w:val="32"/>
          <w:szCs w:val="32"/>
        </w:rPr>
        <w:t xml:space="preserve">säkerställa kontroll över den </w:t>
      </w:r>
      <w:r>
        <w:rPr>
          <w:sz w:val="32"/>
          <w:szCs w:val="32"/>
        </w:rPr>
        <w:t>ekonomiska situation</w:t>
      </w:r>
      <w:r w:rsidR="00FB5A42">
        <w:rPr>
          <w:sz w:val="32"/>
          <w:szCs w:val="32"/>
        </w:rPr>
        <w:t>en</w:t>
      </w:r>
      <w:r>
        <w:rPr>
          <w:sz w:val="32"/>
          <w:szCs w:val="32"/>
        </w:rPr>
        <w:t xml:space="preserve">. </w:t>
      </w:r>
      <w:r w:rsidR="00FB5A42">
        <w:rPr>
          <w:sz w:val="32"/>
          <w:szCs w:val="32"/>
        </w:rPr>
        <w:t>Styrelsen kommer att löpande utvärdera och agera utifrån</w:t>
      </w:r>
      <w:r>
        <w:rPr>
          <w:sz w:val="32"/>
          <w:szCs w:val="32"/>
        </w:rPr>
        <w:t xml:space="preserve"> föreningens bästa.</w:t>
      </w:r>
      <w:r w:rsidR="00FB5A42">
        <w:rPr>
          <w:sz w:val="32"/>
          <w:szCs w:val="32"/>
        </w:rPr>
        <w:t xml:space="preserve"> För verksamhetsåret 2025/2026 är målsättningen även att utveckla föreningens aktiviteter d</w:t>
      </w:r>
      <w:r>
        <w:rPr>
          <w:sz w:val="32"/>
          <w:szCs w:val="32"/>
        </w:rPr>
        <w:t xml:space="preserve">els för att </w:t>
      </w:r>
      <w:r w:rsidR="00FB5A42">
        <w:rPr>
          <w:sz w:val="32"/>
          <w:szCs w:val="32"/>
        </w:rPr>
        <w:t>attrahera</w:t>
      </w:r>
      <w:r>
        <w:rPr>
          <w:sz w:val="32"/>
          <w:szCs w:val="32"/>
        </w:rPr>
        <w:t xml:space="preserve"> fler medlemmar dels för att </w:t>
      </w:r>
      <w:r w:rsidR="00FB5A42">
        <w:rPr>
          <w:sz w:val="32"/>
          <w:szCs w:val="32"/>
        </w:rPr>
        <w:t>öka engagemanget bland befintliga</w:t>
      </w:r>
      <w:r>
        <w:rPr>
          <w:sz w:val="32"/>
          <w:szCs w:val="32"/>
        </w:rPr>
        <w:t xml:space="preserve"> medlemmar i föreningsarbetet.</w:t>
      </w:r>
    </w:p>
    <w:p w14:paraId="5B446EB4" w14:textId="77777777" w:rsidR="001D0BD6" w:rsidRDefault="001D0BD6" w:rsidP="00A57240">
      <w:pPr>
        <w:rPr>
          <w:sz w:val="32"/>
          <w:szCs w:val="32"/>
        </w:rPr>
      </w:pPr>
    </w:p>
    <w:p w14:paraId="3A139448" w14:textId="77777777" w:rsidR="001D0BD6" w:rsidRPr="00A57240" w:rsidRDefault="001D0BD6" w:rsidP="00A57240">
      <w:pPr>
        <w:rPr>
          <w:sz w:val="32"/>
          <w:szCs w:val="32"/>
        </w:rPr>
      </w:pPr>
    </w:p>
    <w:sectPr w:rsidR="001D0BD6" w:rsidRPr="00A5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0"/>
    <w:rsid w:val="001D0BD6"/>
    <w:rsid w:val="00293D5E"/>
    <w:rsid w:val="003C5713"/>
    <w:rsid w:val="00430BD5"/>
    <w:rsid w:val="004974AF"/>
    <w:rsid w:val="00576EE4"/>
    <w:rsid w:val="006E4E12"/>
    <w:rsid w:val="008476F6"/>
    <w:rsid w:val="00893872"/>
    <w:rsid w:val="00962EBB"/>
    <w:rsid w:val="00A57240"/>
    <w:rsid w:val="00BE69A2"/>
    <w:rsid w:val="00C10B97"/>
    <w:rsid w:val="00C946A4"/>
    <w:rsid w:val="00DD6B45"/>
    <w:rsid w:val="00EC6937"/>
    <w:rsid w:val="00F7395E"/>
    <w:rsid w:val="00F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F223"/>
  <w15:chartTrackingRefBased/>
  <w15:docId w15:val="{23F3EC3D-4DAA-4856-88FA-22A1C202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72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72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72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7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72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7240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7240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72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72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72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72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7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72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72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7240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72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7240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72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Karin a /Vårdcentral Ludvika-Grängesberg /Ludvika</dc:creator>
  <cp:keywords/>
  <dc:description/>
  <cp:lastModifiedBy>Ericsson Karin a /Vårdcentral Ludvika-Grängesberg /Ludvika</cp:lastModifiedBy>
  <cp:revision>4</cp:revision>
  <dcterms:created xsi:type="dcterms:W3CDTF">2025-08-12T11:20:00Z</dcterms:created>
  <dcterms:modified xsi:type="dcterms:W3CDTF">2025-08-27T16:22:00Z</dcterms:modified>
</cp:coreProperties>
</file>