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Att vara matchvärd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Innan match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Du ska komma till samlingen för laget. Där stämmer du av med en ledare vilka omklädningsrum osv, och tar emot en tagg för att komma in i omklädningsrummen/klubbhuset.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Ta på dig en matchvärdsväst! (finns i en låda i köket i klubbhuset)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Välkomna motståndare och domare: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Stå vid klubbhuset och välkomna motståndarlaget, visa var omklädningsrum och planer är. Berätta att tränarna i motståndarlaget gärna får hämta en gratis kaffe i kiosken.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Domaren ska komma ca 30 minuter innan start, och vi möter dem vid klubbhuset.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Prata med domarna om att du kommer att stå vid planen och finns där för att stötta, om något känns otryggt eller fel, så prata med mig.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Va tillgänglig för motståndarlaget och domarna för frågor.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Vid matchstart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Hänvisa publiken till motsatt långsida mot var lagens ledare och avbytare är. INGEN publik på samma sida som lagen.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Ingen publik ska stå bakom målen såvida det inte finns en läktare där.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Checka gärna av med domarna i pauserna, kolla så att allt känns OK. 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 till att ingen i publiken stör ledare, spelar eller domare. Sätt stopp för alla former av diskriminerande beteenden.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Efter matchen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Prata uppmuntrande med domaren och fråga hur hen upplevde matchen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