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g">
            <w:drawing>
              <wp:anchor behindDoc="0" distT="0" distB="1905" distL="0" distR="0" simplePos="0" locked="0" layoutInCell="0" allowOverlap="1" relativeHeight="2">
                <wp:simplePos x="0" y="0"/>
                <wp:positionH relativeFrom="page">
                  <wp:posOffset>9525</wp:posOffset>
                </wp:positionH>
                <wp:positionV relativeFrom="paragraph">
                  <wp:posOffset>-1034415</wp:posOffset>
                </wp:positionV>
                <wp:extent cx="7546975" cy="10685145"/>
                <wp:effectExtent l="635" t="0" r="0" b="0"/>
                <wp:wrapNone/>
                <wp:docPr id="1" name="Group 1"/>
                <a:graphic xmlns:a="http://schemas.openxmlformats.org/drawingml/2006/main">
                  <a:graphicData uri="http://schemas.microsoft.com/office/word/2010/wordprocessingGroup">
                    <wpg:wgp>
                      <wpg:cNvGrpSpPr/>
                      <wpg:grpSpPr>
                        <a:xfrm>
                          <a:off x="0" y="0"/>
                          <a:ext cx="7547040" cy="10685160"/>
                          <a:chOff x="0" y="0"/>
                          <a:chExt cx="7547040" cy="10685160"/>
                        </a:xfrm>
                      </wpg:grpSpPr>
                      <wps:wsp>
                        <wps:cNvSpPr/>
                        <wps:spPr>
                          <a:xfrm>
                            <a:off x="9000" y="27360"/>
                            <a:ext cx="7519680" cy="10657800"/>
                          </a:xfrm>
                          <a:prstGeom prst="rect">
                            <a:avLst/>
                          </a:prstGeom>
                          <a:solidFill>
                            <a:srgbClr val="024c2c"/>
                          </a:solidFill>
                          <a:ln w="12600">
                            <a:noFill/>
                          </a:ln>
                        </wps:spPr>
                        <wps:style>
                          <a:lnRef idx="0"/>
                          <a:fillRef idx="0"/>
                          <a:effectRef idx="0"/>
                          <a:fontRef idx="minor"/>
                        </wps:style>
                        <wps:bodyPr/>
                      </wps:wsp>
                      <wps:wsp>
                        <wps:cNvSpPr/>
                        <wps:spPr>
                          <a:xfrm>
                            <a:off x="0" y="0"/>
                            <a:ext cx="7547040" cy="187452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0" name="Picture 8" descr=""/>
                          <pic:cNvPicPr/>
                        </pic:nvPicPr>
                        <pic:blipFill>
                          <a:blip r:embed="rId2"/>
                          <a:stretch/>
                        </pic:blipFill>
                        <pic:spPr>
                          <a:xfrm>
                            <a:off x="1501200" y="122400"/>
                            <a:ext cx="6037560" cy="1752120"/>
                          </a:xfrm>
                          <a:prstGeom prst="rect">
                            <a:avLst/>
                          </a:prstGeom>
                          <a:ln w="0">
                            <a:noFill/>
                          </a:ln>
                        </pic:spPr>
                      </pic:pic>
                      <pic:pic xmlns:pic="http://schemas.openxmlformats.org/drawingml/2006/picture">
                        <pic:nvPicPr>
                          <pic:cNvPr id="1" name="Picture 12" descr="Logo&#10;&#10;Description automatically generated"/>
                          <pic:cNvPicPr/>
                        </pic:nvPicPr>
                        <pic:blipFill>
                          <a:blip r:embed="rId3"/>
                          <a:stretch/>
                        </pic:blipFill>
                        <pic:spPr>
                          <a:xfrm>
                            <a:off x="245880" y="231840"/>
                            <a:ext cx="1600200" cy="1620360"/>
                          </a:xfrm>
                          <a:prstGeom prst="rect">
                            <a:avLst/>
                          </a:prstGeom>
                          <a:ln w="0">
                            <a:noFill/>
                          </a:ln>
                        </pic:spPr>
                      </pic:pic>
                    </wpg:wgp>
                  </a:graphicData>
                </a:graphic>
              </wp:anchor>
            </w:drawing>
          </mc:Choice>
          <mc:Fallback>
            <w:pict>
              <v:group id="shape_0" alt="Group 1" style="position:absolute;margin-left:0.75pt;margin-top:-81.45pt;width:594.25pt;height:841.4pt" coordorigin="15,-1629" coordsize="11885,16828">
                <v:rect id="shape_0" path="m0,0l-2147483645,0l-2147483645,-2147483646l0,-2147483646xe" fillcolor="#024c2c" stroked="f" o:allowincell="f" style="position:absolute;left:29;top:-1586;width:11841;height:16783;mso-wrap-style:none;v-text-anchor:middle;mso-position-horizontal-relative:page">
                  <v:fill o:detectmouseclick="t" type="solid" color2="#fdb3d3"/>
                  <v:stroke color="#3465a4" weight="12600" joinstyle="miter" endcap="flat"/>
                  <w10:wrap type="none"/>
                </v:rect>
                <v:rect id="shape_0" path="m0,0l-2147483645,0l-2147483645,-2147483646l0,-2147483646xe" fillcolor="white" stroked="f" o:allowincell="f" style="position:absolute;left:15;top:-1629;width:11884;height:2951;mso-wrap-style:none;v-text-anchor:middle;mso-position-horizontal-relative:page">
                  <v:fill o:detectmouseclick="t" type="solid" color2="black"/>
                  <v:stroke color="#3465a4" weight="1260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8" stroked="f" o:allowincell="f" style="position:absolute;left:2379;top:-1436;width:9507;height:2758;mso-wrap-style:none;v-text-anchor:middle;mso-position-horizontal-relative:page" type="_x0000_t75">
                  <v:imagedata r:id="rId2" o:detectmouseclick="t"/>
                  <v:stroke color="#3465a4" joinstyle="round" endcap="flat"/>
                  <w10:wrap type="none"/>
                </v:shape>
                <v:shape id="shape_0" ID="Picture 12" stroked="f" o:allowincell="f" style="position:absolute;left:402;top:-1264;width:2519;height:2551;mso-wrap-style:none;v-text-anchor:middle;mso-position-horizontal-relative:page" type="_x0000_t75">
                  <v:imagedata r:id="rId3" o:detectmouseclick="t"/>
                  <v:stroke color="#3465a4" joinstyle="round" endcap="flat"/>
                  <w10:wrap type="none"/>
                </v:shape>
              </v:group>
            </w:pict>
          </mc:Fallback>
        </mc:AlternateContent>
        <mc:AlternateContent>
          <mc:Choice Requires="wps">
            <w:drawing>
              <wp:anchor behindDoc="0" distT="0" distB="0" distL="0" distR="0" simplePos="0" locked="0" layoutInCell="0" allowOverlap="1" relativeHeight="3">
                <wp:simplePos x="0" y="0"/>
                <wp:positionH relativeFrom="column">
                  <wp:posOffset>1419225</wp:posOffset>
                </wp:positionH>
                <wp:positionV relativeFrom="paragraph">
                  <wp:posOffset>-429895</wp:posOffset>
                </wp:positionV>
                <wp:extent cx="5062220" cy="800100"/>
                <wp:effectExtent l="0" t="0" r="0" b="0"/>
                <wp:wrapNone/>
                <wp:docPr id="2" name="TextBox 13"/>
                <a:graphic xmlns:a="http://schemas.openxmlformats.org/drawingml/2006/main">
                  <a:graphicData uri="http://schemas.microsoft.com/office/word/2010/wordprocessingShape">
                    <wps:wsp>
                      <wps:cNvSpPr/>
                      <wps:spPr>
                        <a:xfrm>
                          <a:off x="0" y="0"/>
                          <a:ext cx="5062320" cy="800280"/>
                        </a:xfrm>
                        <a:prstGeom prst="rect">
                          <a:avLst/>
                        </a:prstGeom>
                        <a:noFill/>
                        <a:ln w="0">
                          <a:noFill/>
                        </a:ln>
                      </wps:spPr>
                      <wps:style>
                        <a:lnRef idx="0"/>
                        <a:fillRef idx="0"/>
                        <a:effectRef idx="0"/>
                        <a:fontRef idx="minor"/>
                      </wps:style>
                      <wps:txbx>
                        <w:txbxContent>
                          <w:p>
                            <w:pPr>
                              <w:pStyle w:val="Raminnehll"/>
                              <w:spacing w:before="0" w:after="160"/>
                              <w:rPr/>
                            </w:pPr>
                            <w:r>
                              <w:rPr>
                                <w:rFonts w:cs="Monotxt" w:ascii="Century Gothic" w:hAnsi="Century Gothic"/>
                                <w:color w:val="FFFFFF"/>
                                <w:sz w:val="96"/>
                                <w:szCs w:val="96"/>
                              </w:rPr>
                              <w:t>LINDOME IBK</w:t>
                            </w:r>
                          </w:p>
                        </w:txbxContent>
                      </wps:txbx>
                      <wps:bodyPr anchor="t">
                        <a:spAutoFit/>
                      </wps:bodyPr>
                    </wps:wsp>
                  </a:graphicData>
                </a:graphic>
              </wp:anchor>
            </w:drawing>
          </mc:Choice>
          <mc:Fallback>
            <w:pict>
              <v:rect id="shape_0" ID="TextBox 13" path="m0,0l-2147483645,0l-2147483645,-2147483646l0,-2147483646xe" stroked="f" o:allowincell="f" style="position:absolute;margin-left:111.75pt;margin-top:-33.85pt;width:398.55pt;height:62.95pt;mso-wrap-style:square;v-text-anchor:top">
                <v:fill o:detectmouseclick="t" on="false"/>
                <v:stroke color="#3465a4" joinstyle="round" endcap="flat"/>
                <v:textbox>
                  <w:txbxContent>
                    <w:p>
                      <w:pPr>
                        <w:pStyle w:val="Raminnehll"/>
                        <w:spacing w:before="0" w:after="160"/>
                        <w:rPr/>
                      </w:pPr>
                      <w:r>
                        <w:rPr>
                          <w:rFonts w:cs="Monotxt" w:ascii="Century Gothic" w:hAnsi="Century Gothic"/>
                          <w:color w:val="FFFFFF"/>
                          <w:sz w:val="96"/>
                          <w:szCs w:val="96"/>
                        </w:rPr>
                        <w:t>LINDOME IBK</w:t>
                      </w:r>
                    </w:p>
                  </w:txbxContent>
                </v:textbox>
                <w10:wrap type="none"/>
              </v:rect>
            </w:pict>
          </mc:Fallback>
        </mc:AlternateContent>
      </w:r>
    </w:p>
    <w:p>
      <w:pPr>
        <w:pStyle w:val="Normal"/>
        <w:widowControl/>
        <w:suppressAutoHyphens w:val="true"/>
        <w:bidi w:val="0"/>
        <w:spacing w:lineRule="auto" w:line="259" w:before="0" w:after="160"/>
        <w:jc w:val="left"/>
        <w:rPr/>
      </w:pPr>
      <w:r>
        <w:rP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733425</wp:posOffset>
                </wp:positionV>
                <wp:extent cx="7079615" cy="8686800"/>
                <wp:effectExtent l="635" t="0" r="0" b="0"/>
                <wp:wrapNone/>
                <wp:docPr id="4" name="Text Box 2"/>
                <a:graphic xmlns:a="http://schemas.openxmlformats.org/drawingml/2006/main">
                  <a:graphicData uri="http://schemas.microsoft.com/office/word/2010/wordprocessingShape">
                    <wps:wsp>
                      <wps:cNvSpPr/>
                      <wps:spPr>
                        <a:xfrm>
                          <a:off x="0" y="0"/>
                          <a:ext cx="7079760" cy="8686800"/>
                        </a:xfrm>
                        <a:prstGeom prst="rect">
                          <a:avLst/>
                        </a:prstGeom>
                        <a:noFill/>
                        <a:ln w="9360">
                          <a:noFill/>
                        </a:ln>
                      </wps:spPr>
                      <wps:style>
                        <a:lnRef idx="0"/>
                        <a:fillRef idx="0"/>
                        <a:effectRef idx="0"/>
                        <a:fontRef idx="minor"/>
                      </wps:style>
                      <wps:txbx>
                        <w:txbxContent>
                          <w:p>
                            <w:pPr>
                              <w:pStyle w:val="Raminnehll"/>
                              <w:rPr>
                                <w:rFonts w:cs="Calibri"/>
                                <w:b/>
                                <w:b/>
                                <w:bCs/>
                                <w:i/>
                                <w:i/>
                                <w:iCs/>
                                <w:color w:val="FFFFFF"/>
                                <w:sz w:val="28"/>
                                <w:szCs w:val="28"/>
                              </w:rPr>
                            </w:pPr>
                            <w:r>
                              <w:rPr>
                                <w:rFonts w:cs="Calibri"/>
                                <w:b/>
                                <w:bCs/>
                                <w:i/>
                                <w:iCs/>
                                <w:color w:val="FFFFFF"/>
                                <w:sz w:val="28"/>
                                <w:szCs w:val="28"/>
                              </w:rPr>
                              <w:t>Vi föredrar kortbetalning men också Swish, ej kontanter</w:t>
                            </w:r>
                          </w:p>
                          <w:p>
                            <w:pPr>
                              <w:pStyle w:val="Raminnehll"/>
                              <w:rPr>
                                <w:rFonts w:cs="Calibri"/>
                                <w:b/>
                                <w:b/>
                                <w:bCs/>
                                <w:i/>
                                <w:i/>
                                <w:iCs/>
                                <w:color w:val="FFFFFF"/>
                                <w:sz w:val="24"/>
                                <w:szCs w:val="24"/>
                              </w:rPr>
                            </w:pPr>
                            <w:r>
                              <w:rPr>
                                <w:rFonts w:cs="Calibri"/>
                                <w:b/>
                                <w:bCs/>
                                <w:i/>
                                <w:iCs/>
                                <w:color w:val="FFFFFF"/>
                                <w:sz w:val="24"/>
                                <w:szCs w:val="24"/>
                              </w:rPr>
                              <w:t xml:space="preserve">Obs! All försäljning (inkluderat supportermaterial samt strumpor och lindor) registreras via Zettlemaskinen. </w:t>
                            </w:r>
                          </w:p>
                          <w:p>
                            <w:pPr>
                              <w:pStyle w:val="Raminnehll"/>
                              <w:rPr/>
                            </w:pPr>
                            <w:r>
                              <w:rPr>
                                <w:rFonts w:cs="Calibri"/>
                                <w:color w:val="FFFFFF"/>
                              </w:rPr>
                              <w:t>Starta med att brygga kaffe, se till att alltid ha en kanna på gång.</w:t>
                            </w:r>
                            <w:r>
                              <w:rPr/>
                              <w:t xml:space="preserve"> </w:t>
                            </w:r>
                          </w:p>
                          <w:p>
                            <w:pPr>
                              <w:pStyle w:val="Raminnehll"/>
                              <w:rPr>
                                <w:rFonts w:cs="Calibri"/>
                                <w:color w:val="FFFFFF"/>
                              </w:rPr>
                            </w:pPr>
                            <w:r>
                              <w:rPr>
                                <w:rFonts w:cs="Calibri"/>
                                <w:color w:val="FFFFFF"/>
                              </w:rPr>
                              <w:t>Kaffet finns i mittenskåpet ovan diskbänken, mått för kaffe finns på burken. Fyll vatten i kannan upp till strecket. Se till att ha kaffemaskinen avstängd när en ny kanna laddas.</w:t>
                            </w:r>
                          </w:p>
                          <w:p>
                            <w:pPr>
                              <w:pStyle w:val="Raminnehll"/>
                              <w:rPr>
                                <w:rFonts w:cs="Calibri"/>
                                <w:color w:val="FFFFFF"/>
                              </w:rPr>
                            </w:pPr>
                            <w:r>
                              <w:rPr>
                                <w:rFonts w:cs="Calibri"/>
                                <w:color w:val="FFFFFF"/>
                              </w:rPr>
                              <w:t xml:space="preserve">Sätt på vatten till korven, kryddor och lagerblad finns i överskåpet ovan spisen. Låt vattnet koka upp under lock. När väl kokat upp, ta av locket och sänk värmen och avvakta ca 5 min, lägg därefter i korven. Behöver ligga minst 10-15 min för att bli klara. Håll plattan fortsatt på svag värme för att korvarna ska hålla ihop. Korven får varmhållas i max 2 h. Går bra att lägga i fler korvar allt eftersom. </w:t>
                            </w:r>
                          </w:p>
                          <w:p>
                            <w:pPr>
                              <w:pStyle w:val="Raminnehll"/>
                              <w:rPr>
                                <w:rFonts w:cs="Calibri"/>
                                <w:color w:val="FFFFFF"/>
                              </w:rPr>
                            </w:pPr>
                            <w:r>
                              <w:rPr>
                                <w:rFonts w:cs="Calibri"/>
                                <w:color w:val="FFFFFF"/>
                              </w:rPr>
                              <w:t>Ställ ut vagnarna utanför ”luckan”, en för kaffetermos, tevatten, muggar, mjölk och socker samt te. Den andra är för ketchup, senap och rostad lök. Se separat bild hur vår cafédisplay skall se ut.</w:t>
                            </w:r>
                          </w:p>
                          <w:p>
                            <w:pPr>
                              <w:pStyle w:val="Raminnehll"/>
                              <w:rPr>
                                <w:rFonts w:cs="Calibri"/>
                                <w:color w:val="FFFFFF"/>
                              </w:rPr>
                            </w:pPr>
                            <w:r>
                              <w:rPr>
                                <w:rFonts w:cs="Calibri"/>
                                <w:color w:val="FFFFFF"/>
                              </w:rPr>
                              <w:t xml:space="preserve">Ställ ut Pantamera kärlen (3 st) för burkar och flaskor; </w:t>
                            </w:r>
                            <w:r>
                              <w:rPr>
                                <w:rFonts w:cs="Calibri"/>
                                <w:color w:val="FFFFFF"/>
                              </w:rPr>
                              <w:t xml:space="preserve">1) </w:t>
                            </w:r>
                            <w:r>
                              <w:rPr>
                                <w:rFonts w:cs="Calibri"/>
                                <w:color w:val="FFFFFF"/>
                              </w:rPr>
                              <w:t xml:space="preserve">mitt emot caféet, </w:t>
                            </w:r>
                            <w:r>
                              <w:rPr>
                                <w:rFonts w:cs="Calibri"/>
                                <w:color w:val="FFFFFF"/>
                              </w:rPr>
                              <w:t xml:space="preserve">2) </w:t>
                            </w:r>
                            <w:r>
                              <w:rPr>
                                <w:rFonts w:cs="Calibri"/>
                                <w:color w:val="FFFFFF"/>
                              </w:rPr>
                              <w:t xml:space="preserve">inne i hallen jämte sekket vid papperkorgen samt </w:t>
                            </w:r>
                            <w:r>
                              <w:rPr>
                                <w:rFonts w:cs="Calibri"/>
                                <w:color w:val="FFFFFF"/>
                              </w:rPr>
                              <w:t xml:space="preserve">3) </w:t>
                            </w:r>
                            <w:r>
                              <w:rPr>
                                <w:rFonts w:cs="Calibri"/>
                                <w:color w:val="FFFFFF"/>
                              </w:rPr>
                              <w:t>en längst bort vid hemmaläktaren.</w:t>
                            </w:r>
                          </w:p>
                          <w:p>
                            <w:pPr>
                              <w:pStyle w:val="Raminnehll"/>
                              <w:rPr>
                                <w:rFonts w:cs="Calibri"/>
                                <w:color w:val="FFFFFF"/>
                              </w:rPr>
                            </w:pPr>
                            <w:r>
                              <w:rPr>
                                <w:rFonts w:cs="Calibri"/>
                                <w:color w:val="FFFFFF"/>
                              </w:rPr>
                              <w:t>Ställ ut ett skräpkärl bredvid varje pantkärl. De gröna sopkärlen har större soppåsar (70 l), tömmas vid behov för att undvika slösa på soppåsar.</w:t>
                            </w:r>
                          </w:p>
                          <w:p>
                            <w:pPr>
                              <w:pStyle w:val="Raminnehll"/>
                              <w:rPr>
                                <w:rFonts w:cs="Calibri"/>
                                <w:color w:val="FFFFFF"/>
                                <w:u w:val="single"/>
                              </w:rPr>
                            </w:pPr>
                            <w:r>
                              <w:rPr>
                                <w:rFonts w:cs="Calibri"/>
                                <w:color w:val="FFFFFF"/>
                                <w:u w:val="single"/>
                              </w:rPr>
                              <w:t>På representationsmatcher dam/herr gäller följande:</w:t>
                            </w:r>
                          </w:p>
                          <w:p>
                            <w:pPr>
                              <w:pStyle w:val="Raminnehll"/>
                              <w:rPr>
                                <w:rFonts w:cs="Calibri"/>
                                <w:color w:val="FFFFFF"/>
                              </w:rPr>
                            </w:pPr>
                            <w:r>
                              <w:rPr>
                                <w:rFonts w:cs="Calibri"/>
                                <w:color w:val="FFFFFF"/>
                              </w:rPr>
                              <w:t xml:space="preserve">Domarna får kaffe/dricka </w:t>
                            </w:r>
                            <w:r>
                              <w:rPr>
                                <w:rFonts w:cs="Calibri"/>
                                <w:color w:val="FFFFFF"/>
                              </w:rPr>
                              <w:t>och hembakat</w:t>
                            </w:r>
                            <w:r>
                              <w:rPr>
                                <w:rFonts w:cs="Calibri"/>
                                <w:color w:val="FFFFFF"/>
                              </w:rPr>
                              <w:t>.</w:t>
                            </w:r>
                          </w:p>
                          <w:p>
                            <w:pPr>
                              <w:pStyle w:val="Raminnehll"/>
                              <w:rPr>
                                <w:rFonts w:cs="Calibri"/>
                                <w:color w:val="FFFFFF"/>
                              </w:rPr>
                            </w:pPr>
                            <w:r>
                              <w:rPr>
                                <w:rFonts w:cs="Calibri"/>
                                <w:color w:val="FFFFFF"/>
                              </w:rPr>
                              <w:t>Personer som bemannar sekket får kaffe/dricka.</w:t>
                            </w:r>
                          </w:p>
                          <w:p>
                            <w:pPr>
                              <w:pStyle w:val="Raminnehll"/>
                              <w:rPr>
                                <w:rFonts w:cs="Calibri"/>
                                <w:color w:val="FFFFFF"/>
                              </w:rPr>
                            </w:pPr>
                            <w:r>
                              <w:rPr>
                                <w:rFonts w:cs="Calibri"/>
                                <w:color w:val="FFFFFF"/>
                              </w:rPr>
                              <w:t xml:space="preserve">Sargvakter 4st kaffe/dricka, kexchoklad eller </w:t>
                            </w:r>
                            <w:r>
                              <w:rPr>
                                <w:rFonts w:cs="Calibri"/>
                                <w:color w:val="FFFFFF"/>
                              </w:rPr>
                              <w:t>hembakat</w:t>
                            </w:r>
                            <w:r>
                              <w:rPr>
                                <w:rFonts w:cs="Calibri"/>
                                <w:color w:val="FFFFFF"/>
                              </w:rPr>
                              <w:t>.</w:t>
                            </w:r>
                          </w:p>
                          <w:p>
                            <w:pPr>
                              <w:pStyle w:val="Raminnehll"/>
                              <w:rPr/>
                            </w:pPr>
                            <w:r>
                              <w:rPr>
                                <w:rFonts w:cs="Calibri"/>
                                <w:color w:val="FFFFFF"/>
                              </w:rPr>
                              <w:t xml:space="preserve">Ann-Charlotte fotograf för dam får </w:t>
                            </w:r>
                            <w:r>
                              <w:rPr>
                                <w:rFonts w:cs="Calibri"/>
                                <w:color w:val="FFFFFF"/>
                              </w:rPr>
                              <w:t xml:space="preserve">gratis dricka, </w:t>
                            </w:r>
                            <w:r>
                              <w:rPr>
                                <w:rFonts w:cs="Calibri"/>
                                <w:color w:val="FFFFFF"/>
                              </w:rPr>
                              <w:t xml:space="preserve"> korv </w:t>
                            </w:r>
                            <w:r>
                              <w:rPr>
                                <w:rFonts w:cs="Calibri"/>
                                <w:color w:val="FFFFFF"/>
                              </w:rPr>
                              <w:t>och hembakat</w:t>
                            </w:r>
                            <w:r>
                              <w:rPr>
                                <w:rFonts w:cs="Calibri"/>
                                <w:color w:val="FFFFFF"/>
                              </w:rPr>
                              <w:t>.</w:t>
                            </w:r>
                            <w:r>
                              <w:rPr/>
                              <w:t xml:space="preserve"> </w:t>
                            </w:r>
                          </w:p>
                          <w:p>
                            <w:pPr>
                              <w:pStyle w:val="Raminnehll"/>
                              <w:rPr>
                                <w:rFonts w:cs="Calibri"/>
                                <w:color w:val="FFFFFF"/>
                                <w:sz w:val="2"/>
                                <w:szCs w:val="2"/>
                              </w:rPr>
                            </w:pPr>
                            <w:r>
                              <w:rPr>
                                <w:rFonts w:cs="Calibri"/>
                                <w:color w:val="FFFFFF"/>
                                <w:sz w:val="2"/>
                                <w:szCs w:val="2"/>
                              </w:rPr>
                            </w:r>
                          </w:p>
                          <w:p>
                            <w:pPr>
                              <w:pStyle w:val="Raminnehll"/>
                              <w:rPr>
                                <w:rFonts w:cs="Calibri"/>
                                <w:color w:val="FFFFFF"/>
                                <w:u w:val="single"/>
                              </w:rPr>
                            </w:pPr>
                            <w:r>
                              <w:rPr>
                                <w:rFonts w:cs="Calibri"/>
                                <w:color w:val="FFFFFF"/>
                                <w:u w:val="single"/>
                              </w:rPr>
                              <w:t>Vid stängning:</w:t>
                            </w:r>
                          </w:p>
                          <w:p>
                            <w:pPr>
                              <w:pStyle w:val="Raminnehll"/>
                              <w:rPr>
                                <w:rFonts w:cs="Calibri"/>
                                <w:color w:val="FFFFFF"/>
                                <w:u w:val="none"/>
                              </w:rPr>
                            </w:pPr>
                            <w:r>
                              <w:rPr>
                                <w:rFonts w:cs="Calibri"/>
                                <w:color w:val="FFFFFF"/>
                                <w:u w:val="none"/>
                              </w:rPr>
                              <w:t xml:space="preserve">Torka av alla ytor och sopa av golvet, </w:t>
                            </w:r>
                            <w:r>
                              <w:rPr>
                                <w:rFonts w:cs="Calibri"/>
                                <w:color w:val="FFFFFF"/>
                                <w:u w:val="none"/>
                              </w:rPr>
                              <w:t xml:space="preserve">våttorka gärna av golvet. </w:t>
                            </w:r>
                          </w:p>
                          <w:p>
                            <w:pPr>
                              <w:pStyle w:val="Raminnehll"/>
                              <w:rPr/>
                            </w:pPr>
                            <w:r>
                              <w:rPr>
                                <w:rFonts w:cs="Calibri"/>
                                <w:color w:val="FFFFFF"/>
                              </w:rPr>
                              <w:t xml:space="preserve">Titta över läktaren och plocka skräpet där. </w:t>
                            </w:r>
                            <w:r>
                              <w:rPr>
                                <w:rFonts w:eastAsia="Calibri" w:cs="Calibri"/>
                                <w:color w:val="FFFFFF"/>
                              </w:rPr>
                              <w:t>Vid enskilt matchtillfälle ex. onsdag eller fredagkväll, töm enbart skräpkärlen vid behov, annars  ställ bara in kärlen i caféet. Efter heldagar, t</w:t>
                            </w:r>
                            <w:r>
                              <w:rPr>
                                <w:rFonts w:cs="Calibri"/>
                                <w:color w:val="FFFFFF"/>
                              </w:rPr>
                              <w:t>öm samtliga skräpkärl. Samtliga skräppåsar lämnas kvar inne i cafe</w:t>
                            </w:r>
                            <w:r>
                              <w:rPr>
                                <w:rFonts w:eastAsia="Calibri" w:cs="Calibri"/>
                                <w:color w:val="FFFFFF"/>
                              </w:rPr>
                              <w:t xml:space="preserve">ét vid stängning.  </w:t>
                            </w:r>
                            <w:r>
                              <w:rPr>
                                <w:rFonts w:cs="Calibri"/>
                                <w:color w:val="FFFFFF"/>
                              </w:rPr>
                              <w:t>Ta in Pantamera kärlen och ställ i caféet. Ställ in trävagnarna.</w:t>
                            </w:r>
                          </w:p>
                          <w:p>
                            <w:pPr>
                              <w:pStyle w:val="Raminnehll"/>
                              <w:rPr>
                                <w:rFonts w:cs="Calibri"/>
                                <w:color w:val="FFFFFF"/>
                              </w:rPr>
                            </w:pPr>
                            <w:r>
                              <w:rPr>
                                <w:rFonts w:cs="Calibri"/>
                                <w:color w:val="FFFFFF"/>
                              </w:rPr>
                              <w:t xml:space="preserve">Fyll på dricka och snacks inför nästkommande dag </w:t>
                            </w:r>
                            <w:r>
                              <w:rPr>
                                <w:rFonts w:cs="Calibri"/>
                                <w:color w:val="FFFFFF"/>
                              </w:rPr>
                              <w:t>(med vad som finns i skåpet)</w:t>
                            </w:r>
                          </w:p>
                          <w:p>
                            <w:pPr>
                              <w:pStyle w:val="Raminnehll"/>
                              <w:rPr/>
                            </w:pPr>
                            <w:r>
                              <w:rPr>
                                <w:rFonts w:cs="Calibri"/>
                                <w:color w:val="FFFFFF"/>
                              </w:rPr>
                              <w:t>Töm termosar och skölj ur dem, låt dem stå öppna.</w:t>
                            </w:r>
                            <w:r>
                              <w:rPr/>
                              <w:t xml:space="preserve"> </w:t>
                            </w:r>
                          </w:p>
                          <w:p>
                            <w:pPr>
                              <w:pStyle w:val="Raminnehll"/>
                              <w:rPr>
                                <w:rFonts w:cs="Calibri"/>
                                <w:color w:val="FFFFFF"/>
                              </w:rPr>
                            </w:pPr>
                            <w:r>
                              <w:rPr>
                                <w:rFonts w:cs="Calibri"/>
                                <w:color w:val="FFFFFF"/>
                              </w:rPr>
                            </w:r>
                          </w:p>
                          <w:p>
                            <w:pPr>
                              <w:pStyle w:val="Raminnehll"/>
                              <w:rPr>
                                <w:rFonts w:cs="Calibri"/>
                                <w:color w:val="FFFFFF"/>
                              </w:rPr>
                            </w:pPr>
                            <w:r>
                              <w:rPr>
                                <w:rFonts w:cs="Calibri"/>
                                <w:color w:val="FFFFFF"/>
                              </w:rPr>
                              <w:t xml:space="preserve">Lämna över Taggen till nästkommande person. Efter sista matchen på söndag läggs Taggen i skåpet </w:t>
                            </w:r>
                            <w:r>
                              <w:rPr>
                                <w:rFonts w:cs="Calibri"/>
                                <w:color w:val="FFFFFF"/>
                              </w:rPr>
                              <w:t>ovan mikron</w:t>
                            </w:r>
                            <w:r>
                              <w:rPr>
                                <w:rFonts w:cs="Calibri"/>
                                <w:color w:val="FFFFFF"/>
                              </w:rPr>
                              <w:t>.</w:t>
                            </w:r>
                          </w:p>
                          <w:p>
                            <w:pPr>
                              <w:pStyle w:val="Raminnehll"/>
                              <w:rPr>
                                <w:rFonts w:cs="Calibri"/>
                                <w:color w:val="FFFFFF"/>
                              </w:rPr>
                            </w:pPr>
                            <w:r>
                              <w:rPr>
                                <w:rFonts w:cs="Calibri"/>
                                <w:color w:val="FFFFFF"/>
                              </w:rPr>
                            </w:r>
                          </w:p>
                          <w:p>
                            <w:pPr>
                              <w:pStyle w:val="Raminnehll"/>
                              <w:spacing w:before="0" w:after="160"/>
                              <w:rPr/>
                            </w:pPr>
                            <w:r>
                              <w:rPr>
                                <w:rFonts w:cs="Calibri"/>
                                <w:color w:val="FFFFFF"/>
                              </w:rPr>
                              <w:t>Vid frågor kontakta er lagrepresentant eller Marica 0701-974011.</w:t>
                            </w:r>
                          </w:p>
                        </w:txbxContent>
                      </wps:txbx>
                      <wps:bodyPr anchor="t">
                        <a:noAutofit/>
                      </wps:bodyPr>
                    </wps:wsp>
                  </a:graphicData>
                </a:graphic>
              </wp:anchor>
            </w:drawing>
          </mc:Choice>
          <mc:Fallback>
            <w:pict>
              <v:rect id="shape_0" ID="Text Box 2" path="m0,0l-2147483645,0l-2147483645,-2147483646l0,-2147483646xe" stroked="f" o:allowincell="f" style="position:absolute;margin-left:-53.1pt;margin-top:57.75pt;width:557.4pt;height:683.95pt;mso-wrap-style:square;v-text-anchor:top;mso-position-horizontal:center;mso-position-horizontal-relative:margin">
                <v:fill o:detectmouseclick="t" on="false"/>
                <v:stroke color="#3465a4" weight="9360" joinstyle="round" endcap="flat"/>
                <v:textbox>
                  <w:txbxContent>
                    <w:p>
                      <w:pPr>
                        <w:pStyle w:val="Raminnehll"/>
                        <w:rPr>
                          <w:rFonts w:cs="Calibri"/>
                          <w:b/>
                          <w:b/>
                          <w:bCs/>
                          <w:i/>
                          <w:i/>
                          <w:iCs/>
                          <w:color w:val="FFFFFF"/>
                          <w:sz w:val="28"/>
                          <w:szCs w:val="28"/>
                        </w:rPr>
                      </w:pPr>
                      <w:r>
                        <w:rPr>
                          <w:rFonts w:cs="Calibri"/>
                          <w:b/>
                          <w:bCs/>
                          <w:i/>
                          <w:iCs/>
                          <w:color w:val="FFFFFF"/>
                          <w:sz w:val="28"/>
                          <w:szCs w:val="28"/>
                        </w:rPr>
                        <w:t>Vi föredrar kortbetalning men också Swish, ej kontanter</w:t>
                      </w:r>
                    </w:p>
                    <w:p>
                      <w:pPr>
                        <w:pStyle w:val="Raminnehll"/>
                        <w:rPr>
                          <w:rFonts w:cs="Calibri"/>
                          <w:b/>
                          <w:b/>
                          <w:bCs/>
                          <w:i/>
                          <w:i/>
                          <w:iCs/>
                          <w:color w:val="FFFFFF"/>
                          <w:sz w:val="24"/>
                          <w:szCs w:val="24"/>
                        </w:rPr>
                      </w:pPr>
                      <w:r>
                        <w:rPr>
                          <w:rFonts w:cs="Calibri"/>
                          <w:b/>
                          <w:bCs/>
                          <w:i/>
                          <w:iCs/>
                          <w:color w:val="FFFFFF"/>
                          <w:sz w:val="24"/>
                          <w:szCs w:val="24"/>
                        </w:rPr>
                        <w:t xml:space="preserve">Obs! All försäljning (inkluderat supportermaterial samt strumpor och lindor) registreras via Zettlemaskinen. </w:t>
                      </w:r>
                    </w:p>
                    <w:p>
                      <w:pPr>
                        <w:pStyle w:val="Raminnehll"/>
                        <w:rPr/>
                      </w:pPr>
                      <w:r>
                        <w:rPr>
                          <w:rFonts w:cs="Calibri"/>
                          <w:color w:val="FFFFFF"/>
                        </w:rPr>
                        <w:t>Starta med att brygga kaffe, se till att alltid ha en kanna på gång.</w:t>
                      </w:r>
                      <w:r>
                        <w:rPr/>
                        <w:t xml:space="preserve"> </w:t>
                      </w:r>
                    </w:p>
                    <w:p>
                      <w:pPr>
                        <w:pStyle w:val="Raminnehll"/>
                        <w:rPr>
                          <w:rFonts w:cs="Calibri"/>
                          <w:color w:val="FFFFFF"/>
                        </w:rPr>
                      </w:pPr>
                      <w:r>
                        <w:rPr>
                          <w:rFonts w:cs="Calibri"/>
                          <w:color w:val="FFFFFF"/>
                        </w:rPr>
                        <w:t>Kaffet finns i mittenskåpet ovan diskbänken, mått för kaffe finns på burken. Fyll vatten i kannan upp till strecket. Se till att ha kaffemaskinen avstängd när en ny kanna laddas.</w:t>
                      </w:r>
                    </w:p>
                    <w:p>
                      <w:pPr>
                        <w:pStyle w:val="Raminnehll"/>
                        <w:rPr>
                          <w:rFonts w:cs="Calibri"/>
                          <w:color w:val="FFFFFF"/>
                        </w:rPr>
                      </w:pPr>
                      <w:r>
                        <w:rPr>
                          <w:rFonts w:cs="Calibri"/>
                          <w:color w:val="FFFFFF"/>
                        </w:rPr>
                        <w:t xml:space="preserve">Sätt på vatten till korven, kryddor och lagerblad finns i överskåpet ovan spisen. Låt vattnet koka upp under lock. När väl kokat upp, ta av locket och sänk värmen och avvakta ca 5 min, lägg därefter i korven. Behöver ligga minst 10-15 min för att bli klara. Håll plattan fortsatt på svag värme för att korvarna ska hålla ihop. Korven får varmhållas i max 2 h. Går bra att lägga i fler korvar allt eftersom. </w:t>
                      </w:r>
                    </w:p>
                    <w:p>
                      <w:pPr>
                        <w:pStyle w:val="Raminnehll"/>
                        <w:rPr>
                          <w:rFonts w:cs="Calibri"/>
                          <w:color w:val="FFFFFF"/>
                        </w:rPr>
                      </w:pPr>
                      <w:r>
                        <w:rPr>
                          <w:rFonts w:cs="Calibri"/>
                          <w:color w:val="FFFFFF"/>
                        </w:rPr>
                        <w:t>Ställ ut vagnarna utanför ”luckan”, en för kaffetermos, tevatten, muggar, mjölk och socker samt te. Den andra är för ketchup, senap och rostad lök. Se separat bild hur vår cafédisplay skall se ut.</w:t>
                      </w:r>
                    </w:p>
                    <w:p>
                      <w:pPr>
                        <w:pStyle w:val="Raminnehll"/>
                        <w:rPr>
                          <w:rFonts w:cs="Calibri"/>
                          <w:color w:val="FFFFFF"/>
                        </w:rPr>
                      </w:pPr>
                      <w:r>
                        <w:rPr>
                          <w:rFonts w:cs="Calibri"/>
                          <w:color w:val="FFFFFF"/>
                        </w:rPr>
                        <w:t xml:space="preserve">Ställ ut Pantamera kärlen (3 st) för burkar och flaskor; </w:t>
                      </w:r>
                      <w:r>
                        <w:rPr>
                          <w:rFonts w:cs="Calibri"/>
                          <w:color w:val="FFFFFF"/>
                        </w:rPr>
                        <w:t xml:space="preserve">1) </w:t>
                      </w:r>
                      <w:r>
                        <w:rPr>
                          <w:rFonts w:cs="Calibri"/>
                          <w:color w:val="FFFFFF"/>
                        </w:rPr>
                        <w:t xml:space="preserve">mitt emot caféet, </w:t>
                      </w:r>
                      <w:r>
                        <w:rPr>
                          <w:rFonts w:cs="Calibri"/>
                          <w:color w:val="FFFFFF"/>
                        </w:rPr>
                        <w:t xml:space="preserve">2) </w:t>
                      </w:r>
                      <w:r>
                        <w:rPr>
                          <w:rFonts w:cs="Calibri"/>
                          <w:color w:val="FFFFFF"/>
                        </w:rPr>
                        <w:t xml:space="preserve">inne i hallen jämte sekket vid papperkorgen samt </w:t>
                      </w:r>
                      <w:r>
                        <w:rPr>
                          <w:rFonts w:cs="Calibri"/>
                          <w:color w:val="FFFFFF"/>
                        </w:rPr>
                        <w:t xml:space="preserve">3) </w:t>
                      </w:r>
                      <w:r>
                        <w:rPr>
                          <w:rFonts w:cs="Calibri"/>
                          <w:color w:val="FFFFFF"/>
                        </w:rPr>
                        <w:t>en längst bort vid hemmaläktaren.</w:t>
                      </w:r>
                    </w:p>
                    <w:p>
                      <w:pPr>
                        <w:pStyle w:val="Raminnehll"/>
                        <w:rPr>
                          <w:rFonts w:cs="Calibri"/>
                          <w:color w:val="FFFFFF"/>
                        </w:rPr>
                      </w:pPr>
                      <w:r>
                        <w:rPr>
                          <w:rFonts w:cs="Calibri"/>
                          <w:color w:val="FFFFFF"/>
                        </w:rPr>
                        <w:t>Ställ ut ett skräpkärl bredvid varje pantkärl. De gröna sopkärlen har större soppåsar (70 l), tömmas vid behov för att undvika slösa på soppåsar.</w:t>
                      </w:r>
                    </w:p>
                    <w:p>
                      <w:pPr>
                        <w:pStyle w:val="Raminnehll"/>
                        <w:rPr>
                          <w:rFonts w:cs="Calibri"/>
                          <w:color w:val="FFFFFF"/>
                          <w:u w:val="single"/>
                        </w:rPr>
                      </w:pPr>
                      <w:r>
                        <w:rPr>
                          <w:rFonts w:cs="Calibri"/>
                          <w:color w:val="FFFFFF"/>
                          <w:u w:val="single"/>
                        </w:rPr>
                        <w:t>På representationsmatcher dam/herr gäller följande:</w:t>
                      </w:r>
                    </w:p>
                    <w:p>
                      <w:pPr>
                        <w:pStyle w:val="Raminnehll"/>
                        <w:rPr>
                          <w:rFonts w:cs="Calibri"/>
                          <w:color w:val="FFFFFF"/>
                        </w:rPr>
                      </w:pPr>
                      <w:r>
                        <w:rPr>
                          <w:rFonts w:cs="Calibri"/>
                          <w:color w:val="FFFFFF"/>
                        </w:rPr>
                        <w:t xml:space="preserve">Domarna får kaffe/dricka </w:t>
                      </w:r>
                      <w:r>
                        <w:rPr>
                          <w:rFonts w:cs="Calibri"/>
                          <w:color w:val="FFFFFF"/>
                        </w:rPr>
                        <w:t>och hembakat</w:t>
                      </w:r>
                      <w:r>
                        <w:rPr>
                          <w:rFonts w:cs="Calibri"/>
                          <w:color w:val="FFFFFF"/>
                        </w:rPr>
                        <w:t>.</w:t>
                      </w:r>
                    </w:p>
                    <w:p>
                      <w:pPr>
                        <w:pStyle w:val="Raminnehll"/>
                        <w:rPr>
                          <w:rFonts w:cs="Calibri"/>
                          <w:color w:val="FFFFFF"/>
                        </w:rPr>
                      </w:pPr>
                      <w:r>
                        <w:rPr>
                          <w:rFonts w:cs="Calibri"/>
                          <w:color w:val="FFFFFF"/>
                        </w:rPr>
                        <w:t>Personer som bemannar sekket får kaffe/dricka.</w:t>
                      </w:r>
                    </w:p>
                    <w:p>
                      <w:pPr>
                        <w:pStyle w:val="Raminnehll"/>
                        <w:rPr>
                          <w:rFonts w:cs="Calibri"/>
                          <w:color w:val="FFFFFF"/>
                        </w:rPr>
                      </w:pPr>
                      <w:r>
                        <w:rPr>
                          <w:rFonts w:cs="Calibri"/>
                          <w:color w:val="FFFFFF"/>
                        </w:rPr>
                        <w:t xml:space="preserve">Sargvakter 4st kaffe/dricka, kexchoklad eller </w:t>
                      </w:r>
                      <w:r>
                        <w:rPr>
                          <w:rFonts w:cs="Calibri"/>
                          <w:color w:val="FFFFFF"/>
                        </w:rPr>
                        <w:t>hembakat</w:t>
                      </w:r>
                      <w:r>
                        <w:rPr>
                          <w:rFonts w:cs="Calibri"/>
                          <w:color w:val="FFFFFF"/>
                        </w:rPr>
                        <w:t>.</w:t>
                      </w:r>
                    </w:p>
                    <w:p>
                      <w:pPr>
                        <w:pStyle w:val="Raminnehll"/>
                        <w:rPr/>
                      </w:pPr>
                      <w:r>
                        <w:rPr>
                          <w:rFonts w:cs="Calibri"/>
                          <w:color w:val="FFFFFF"/>
                        </w:rPr>
                        <w:t xml:space="preserve">Ann-Charlotte fotograf för dam får </w:t>
                      </w:r>
                      <w:r>
                        <w:rPr>
                          <w:rFonts w:cs="Calibri"/>
                          <w:color w:val="FFFFFF"/>
                        </w:rPr>
                        <w:t xml:space="preserve">gratis dricka, </w:t>
                      </w:r>
                      <w:r>
                        <w:rPr>
                          <w:rFonts w:cs="Calibri"/>
                          <w:color w:val="FFFFFF"/>
                        </w:rPr>
                        <w:t xml:space="preserve"> korv </w:t>
                      </w:r>
                      <w:r>
                        <w:rPr>
                          <w:rFonts w:cs="Calibri"/>
                          <w:color w:val="FFFFFF"/>
                        </w:rPr>
                        <w:t>och hembakat</w:t>
                      </w:r>
                      <w:r>
                        <w:rPr>
                          <w:rFonts w:cs="Calibri"/>
                          <w:color w:val="FFFFFF"/>
                        </w:rPr>
                        <w:t>.</w:t>
                      </w:r>
                      <w:r>
                        <w:rPr/>
                        <w:t xml:space="preserve"> </w:t>
                      </w:r>
                    </w:p>
                    <w:p>
                      <w:pPr>
                        <w:pStyle w:val="Raminnehll"/>
                        <w:rPr>
                          <w:rFonts w:cs="Calibri"/>
                          <w:color w:val="FFFFFF"/>
                          <w:sz w:val="2"/>
                          <w:szCs w:val="2"/>
                        </w:rPr>
                      </w:pPr>
                      <w:r>
                        <w:rPr>
                          <w:rFonts w:cs="Calibri"/>
                          <w:color w:val="FFFFFF"/>
                          <w:sz w:val="2"/>
                          <w:szCs w:val="2"/>
                        </w:rPr>
                      </w:r>
                    </w:p>
                    <w:p>
                      <w:pPr>
                        <w:pStyle w:val="Raminnehll"/>
                        <w:rPr>
                          <w:rFonts w:cs="Calibri"/>
                          <w:color w:val="FFFFFF"/>
                          <w:u w:val="single"/>
                        </w:rPr>
                      </w:pPr>
                      <w:r>
                        <w:rPr>
                          <w:rFonts w:cs="Calibri"/>
                          <w:color w:val="FFFFFF"/>
                          <w:u w:val="single"/>
                        </w:rPr>
                        <w:t>Vid stängning:</w:t>
                      </w:r>
                    </w:p>
                    <w:p>
                      <w:pPr>
                        <w:pStyle w:val="Raminnehll"/>
                        <w:rPr>
                          <w:rFonts w:cs="Calibri"/>
                          <w:color w:val="FFFFFF"/>
                          <w:u w:val="none"/>
                        </w:rPr>
                      </w:pPr>
                      <w:r>
                        <w:rPr>
                          <w:rFonts w:cs="Calibri"/>
                          <w:color w:val="FFFFFF"/>
                          <w:u w:val="none"/>
                        </w:rPr>
                        <w:t xml:space="preserve">Torka av alla ytor och sopa av golvet, </w:t>
                      </w:r>
                      <w:r>
                        <w:rPr>
                          <w:rFonts w:cs="Calibri"/>
                          <w:color w:val="FFFFFF"/>
                          <w:u w:val="none"/>
                        </w:rPr>
                        <w:t xml:space="preserve">våttorka gärna av golvet. </w:t>
                      </w:r>
                    </w:p>
                    <w:p>
                      <w:pPr>
                        <w:pStyle w:val="Raminnehll"/>
                        <w:rPr/>
                      </w:pPr>
                      <w:r>
                        <w:rPr>
                          <w:rFonts w:cs="Calibri"/>
                          <w:color w:val="FFFFFF"/>
                        </w:rPr>
                        <w:t xml:space="preserve">Titta över läktaren och plocka skräpet där. </w:t>
                      </w:r>
                      <w:r>
                        <w:rPr>
                          <w:rFonts w:eastAsia="Calibri" w:cs="Calibri"/>
                          <w:color w:val="FFFFFF"/>
                        </w:rPr>
                        <w:t>Vid enskilt matchtillfälle ex. onsdag eller fredagkväll, töm enbart skräpkärlen vid behov, annars  ställ bara in kärlen i caféet. Efter heldagar, t</w:t>
                      </w:r>
                      <w:r>
                        <w:rPr>
                          <w:rFonts w:cs="Calibri"/>
                          <w:color w:val="FFFFFF"/>
                        </w:rPr>
                        <w:t>öm samtliga skräpkärl. Samtliga skräppåsar lämnas kvar inne i cafe</w:t>
                      </w:r>
                      <w:r>
                        <w:rPr>
                          <w:rFonts w:eastAsia="Calibri" w:cs="Calibri"/>
                          <w:color w:val="FFFFFF"/>
                        </w:rPr>
                        <w:t xml:space="preserve">ét vid stängning.  </w:t>
                      </w:r>
                      <w:r>
                        <w:rPr>
                          <w:rFonts w:cs="Calibri"/>
                          <w:color w:val="FFFFFF"/>
                        </w:rPr>
                        <w:t>Ta in Pantamera kärlen och ställ i caféet. Ställ in trävagnarna.</w:t>
                      </w:r>
                    </w:p>
                    <w:p>
                      <w:pPr>
                        <w:pStyle w:val="Raminnehll"/>
                        <w:rPr>
                          <w:rFonts w:cs="Calibri"/>
                          <w:color w:val="FFFFFF"/>
                        </w:rPr>
                      </w:pPr>
                      <w:r>
                        <w:rPr>
                          <w:rFonts w:cs="Calibri"/>
                          <w:color w:val="FFFFFF"/>
                        </w:rPr>
                        <w:t xml:space="preserve">Fyll på dricka och snacks inför nästkommande dag </w:t>
                      </w:r>
                      <w:r>
                        <w:rPr>
                          <w:rFonts w:cs="Calibri"/>
                          <w:color w:val="FFFFFF"/>
                        </w:rPr>
                        <w:t>(med vad som finns i skåpet)</w:t>
                      </w:r>
                    </w:p>
                    <w:p>
                      <w:pPr>
                        <w:pStyle w:val="Raminnehll"/>
                        <w:rPr/>
                      </w:pPr>
                      <w:r>
                        <w:rPr>
                          <w:rFonts w:cs="Calibri"/>
                          <w:color w:val="FFFFFF"/>
                        </w:rPr>
                        <w:t>Töm termosar och skölj ur dem, låt dem stå öppna.</w:t>
                      </w:r>
                      <w:r>
                        <w:rPr/>
                        <w:t xml:space="preserve"> </w:t>
                      </w:r>
                    </w:p>
                    <w:p>
                      <w:pPr>
                        <w:pStyle w:val="Raminnehll"/>
                        <w:rPr>
                          <w:rFonts w:cs="Calibri"/>
                          <w:color w:val="FFFFFF"/>
                        </w:rPr>
                      </w:pPr>
                      <w:r>
                        <w:rPr>
                          <w:rFonts w:cs="Calibri"/>
                          <w:color w:val="FFFFFF"/>
                        </w:rPr>
                      </w:r>
                    </w:p>
                    <w:p>
                      <w:pPr>
                        <w:pStyle w:val="Raminnehll"/>
                        <w:rPr>
                          <w:rFonts w:cs="Calibri"/>
                          <w:color w:val="FFFFFF"/>
                        </w:rPr>
                      </w:pPr>
                      <w:r>
                        <w:rPr>
                          <w:rFonts w:cs="Calibri"/>
                          <w:color w:val="FFFFFF"/>
                        </w:rPr>
                        <w:t xml:space="preserve">Lämna över Taggen till nästkommande person. Efter sista matchen på söndag läggs Taggen i skåpet </w:t>
                      </w:r>
                      <w:r>
                        <w:rPr>
                          <w:rFonts w:cs="Calibri"/>
                          <w:color w:val="FFFFFF"/>
                        </w:rPr>
                        <w:t>ovan mikron</w:t>
                      </w:r>
                      <w:r>
                        <w:rPr>
                          <w:rFonts w:cs="Calibri"/>
                          <w:color w:val="FFFFFF"/>
                        </w:rPr>
                        <w:t>.</w:t>
                      </w:r>
                    </w:p>
                    <w:p>
                      <w:pPr>
                        <w:pStyle w:val="Raminnehll"/>
                        <w:rPr>
                          <w:rFonts w:cs="Calibri"/>
                          <w:color w:val="FFFFFF"/>
                        </w:rPr>
                      </w:pPr>
                      <w:r>
                        <w:rPr>
                          <w:rFonts w:cs="Calibri"/>
                          <w:color w:val="FFFFFF"/>
                        </w:rPr>
                      </w:r>
                    </w:p>
                    <w:p>
                      <w:pPr>
                        <w:pStyle w:val="Raminnehll"/>
                        <w:spacing w:before="0" w:after="160"/>
                        <w:rPr/>
                      </w:pPr>
                      <w:r>
                        <w:rPr>
                          <w:rFonts w:cs="Calibri"/>
                          <w:color w:val="FFFFFF"/>
                        </w:rPr>
                        <w:t>Vid frågor kontakta er lagrepresentant eller Marica 0701-974011.</w:t>
                      </w:r>
                    </w:p>
                  </w:txbxContent>
                </v:textbox>
                <w10:wrap type="none"/>
              </v:rect>
            </w:pict>
          </mc:Fallback>
        </mc:AlternateContent>
        <mc:AlternateContent>
          <mc:Choice Requires="wps">
            <w:drawing>
              <wp:anchor behindDoc="0" distT="41275" distB="47625" distL="114300" distR="114300" simplePos="0" locked="0" layoutInCell="0" allowOverlap="1" relativeHeight="7">
                <wp:simplePos x="0" y="0"/>
                <wp:positionH relativeFrom="column">
                  <wp:posOffset>1428750</wp:posOffset>
                </wp:positionH>
                <wp:positionV relativeFrom="paragraph">
                  <wp:posOffset>27940</wp:posOffset>
                </wp:positionV>
                <wp:extent cx="4914900" cy="475615"/>
                <wp:effectExtent l="0" t="635" r="0" b="0"/>
                <wp:wrapSquare wrapText="bothSides"/>
                <wp:docPr id="6" name="Text Box 2"/>
                <a:graphic xmlns:a="http://schemas.openxmlformats.org/drawingml/2006/main">
                  <a:graphicData uri="http://schemas.microsoft.com/office/word/2010/wordprocessingShape">
                    <wps:wsp>
                      <wps:cNvSpPr/>
                      <wps:spPr>
                        <a:xfrm>
                          <a:off x="0" y="0"/>
                          <a:ext cx="4915080" cy="475560"/>
                        </a:xfrm>
                        <a:prstGeom prst="rect">
                          <a:avLst/>
                        </a:prstGeom>
                        <a:noFill/>
                        <a:ln w="9360">
                          <a:noFill/>
                        </a:ln>
                      </wps:spPr>
                      <wps:style>
                        <a:lnRef idx="0"/>
                        <a:fillRef idx="0"/>
                        <a:effectRef idx="0"/>
                        <a:fontRef idx="minor"/>
                      </wps:style>
                      <wps:txbx>
                        <w:txbxContent>
                          <w:p>
                            <w:pPr>
                              <w:pStyle w:val="Raminnehll"/>
                              <w:spacing w:before="0" w:after="160"/>
                              <w:rPr/>
                            </w:pPr>
                            <w:r>
                              <w:rPr>
                                <w:color w:val="024C2C"/>
                                <w:sz w:val="56"/>
                                <w:szCs w:val="56"/>
                                <w:lang w:val="en-SE"/>
                              </w:rPr>
                              <w:t>Caféinstruktioner</w:t>
                            </w:r>
                          </w:p>
                        </w:txbxContent>
                      </wps:txbx>
                      <wps:bodyPr anchor="t">
                        <a:noAutofit/>
                      </wps:bodyPr>
                    </wps:wsp>
                  </a:graphicData>
                </a:graphic>
              </wp:anchor>
            </w:drawing>
          </mc:Choice>
          <mc:Fallback>
            <w:pict>
              <v:rect id="shape_0" ID="Text Box 2" path="m0,0l-2147483645,0l-2147483645,-2147483646l0,-2147483646xe" stroked="f" o:allowincell="f" style="position:absolute;margin-left:112.5pt;margin-top:2.2pt;width:386.95pt;height:37.4pt;mso-wrap-style:square;v-text-anchor:top">
                <v:fill o:detectmouseclick="t" on="false"/>
                <v:stroke color="#3465a4" weight="9360" joinstyle="round" endcap="flat"/>
                <v:textbox>
                  <w:txbxContent>
                    <w:p>
                      <w:pPr>
                        <w:pStyle w:val="Raminnehll"/>
                        <w:spacing w:before="0" w:after="160"/>
                        <w:rPr/>
                      </w:pPr>
                      <w:r>
                        <w:rPr>
                          <w:color w:val="024C2C"/>
                          <w:sz w:val="56"/>
                          <w:szCs w:val="56"/>
                          <w:lang w:val="en-SE"/>
                        </w:rPr>
                        <w:t>Caféinstruktioner</w:t>
                      </w:r>
                    </w:p>
                  </w:txbxContent>
                </v:textbox>
                <w10:wrap type="square"/>
              </v:rect>
            </w:pict>
          </mc:Fallback>
        </mc:AlternateContent>
      </w:r>
    </w:p>
    <w:sectPr>
      <w:type w:val="nextPage"/>
      <w:pgSz w:w="11906" w:h="16838"/>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entury Gothic">
    <w:charset w:val="01"/>
    <w:family w:val="roman"/>
    <w:pitch w:val="variable"/>
  </w:font>
</w:fonts>
</file>

<file path=word/settings.xml><?xml version="1.0" encoding="utf-8"?>
<w:settings xmlns:w="http://schemas.openxmlformats.org/wordprocessingml/2006/main">
  <w:zoom w:percent="80"/>
  <w:defaultTabStop w:val="130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kern w:val="2"/>
        <w:sz w:val="22"/>
        <w:szCs w:val="22"/>
        <w:lang w:val="sv-SE"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9" w:before="0" w:after="160"/>
      <w:jc w:val="left"/>
    </w:pPr>
    <w:rPr>
      <w:rFonts w:ascii="Calibri" w:hAnsi="Calibri" w:eastAsia="Calibri" w:cs="DejaVu Sans"/>
      <w:color w:val="auto"/>
      <w:kern w:val="2"/>
      <w:sz w:val="22"/>
      <w:szCs w:val="22"/>
      <w:lang w:val="sv-SE"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qFormat/>
    <w:pPr>
      <w:keepNext w:val="true"/>
      <w:spacing w:before="240" w:after="120"/>
    </w:pPr>
    <w:rPr>
      <w:rFonts w:ascii="Liberation Sans" w:hAnsi="Liberation Sans" w:eastAsia="Noto Sans CJK SC" w:cs="Lohit Devanagari"/>
      <w:sz w:val="28"/>
      <w:szCs w:val="28"/>
    </w:rPr>
  </w:style>
  <w:style w:type="paragraph" w:styleId="Caption1">
    <w:name w:val="caption"/>
    <w:basedOn w:val="Normal"/>
    <w:qFormat/>
    <w:pPr>
      <w:suppressLineNumbers/>
      <w:spacing w:before="120" w:after="120"/>
    </w:pPr>
    <w:rPr>
      <w:rFonts w:cs="Lohit Devanagari"/>
      <w:i/>
      <w:iCs/>
      <w:sz w:val="24"/>
      <w:szCs w:val="24"/>
    </w:rPr>
  </w:style>
  <w:style w:type="paragraph" w:styleId="Frteckning">
    <w:name w:val="Förteckning"/>
    <w:basedOn w:val="Normal"/>
    <w:qFormat/>
    <w:pPr>
      <w:suppressLineNumbers/>
    </w:pPr>
    <w:rPr>
      <w:rFonts w:cs="Lohit Devanagari"/>
    </w:rPr>
  </w:style>
  <w:style w:type="paragraph" w:styleId="Raminnehll">
    <w:name w:val="Raminnehåll"/>
    <w:basedOn w:val="Normal"/>
    <w:qFormat/>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81</TotalTime>
  <Application>LibreOffice/7.3.7.2$Linux_X86_64 LibreOffice_project/30$Build-2</Application>
  <AppVersion>15.0000</AppVersion>
  <Pages>1</Pages>
  <Words>374</Words>
  <Characters>1970</Characters>
  <CharactersWithSpaces>2331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2024-01-22T11:09:00Z</dcterms:created>
  <dc:creator>Christian Larsson</dc:creator>
  <dc:description/>
  <dc:language>sv-SE</dc:language>
  <cp:lastModifiedBy/>
  <cp:lastPrinted>2024-09-12T14:04:00Z</cp:lastPrinted>
  <dcterms:modified xsi:type="dcterms:W3CDTF">2025-09-19T11:41:35Z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