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BCE" w:rsidRDefault="00096BCE" w:rsidP="00A7266E">
      <w:pPr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52450" cy="552450"/>
            <wp:effectExtent l="0" t="0" r="0" b="0"/>
            <wp:docPr id="1" name="Bildobjekt 1" descr="C:\Lerkils IF\LOGGOR Lerkils IF\LerkilsIF-Logo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erkils IF\LOGGOR Lerkils IF\LerkilsIF-Logo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 w:rsidR="005A2129">
        <w:rPr>
          <w:b/>
        </w:rPr>
        <w:t xml:space="preserve"> </w:t>
      </w:r>
      <w:r>
        <w:rPr>
          <w:b/>
        </w:rPr>
        <w:t xml:space="preserve">           </w:t>
      </w:r>
      <w:r>
        <w:rPr>
          <w:b/>
          <w:noProof/>
          <w:sz w:val="36"/>
          <w:szCs w:val="36"/>
        </w:rPr>
        <w:drawing>
          <wp:inline distT="0" distB="0" distL="0" distR="0">
            <wp:extent cx="800100" cy="552450"/>
            <wp:effectExtent l="0" t="0" r="0" b="0"/>
            <wp:docPr id="2" name="Bildobjekt 2" descr="C:\Users\LIF\Pictures\västkusstiftel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F\Pictures\västkusstiftels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096BCE" w:rsidRDefault="00096BCE" w:rsidP="00A7266E">
      <w:pPr>
        <w:jc w:val="center"/>
        <w:rPr>
          <w:b/>
        </w:rPr>
      </w:pPr>
    </w:p>
    <w:p w:rsidR="00096BCE" w:rsidRDefault="00096BCE" w:rsidP="00A7266E">
      <w:pPr>
        <w:jc w:val="center"/>
        <w:rPr>
          <w:b/>
        </w:rPr>
      </w:pPr>
    </w:p>
    <w:p w:rsidR="00A7266E" w:rsidRPr="005A2129" w:rsidRDefault="00A7266E" w:rsidP="00A7266E">
      <w:pPr>
        <w:jc w:val="center"/>
        <w:rPr>
          <w:b/>
          <w:sz w:val="28"/>
          <w:szCs w:val="28"/>
        </w:rPr>
      </w:pPr>
      <w:r w:rsidRPr="005A2129">
        <w:rPr>
          <w:b/>
          <w:sz w:val="28"/>
          <w:szCs w:val="28"/>
        </w:rPr>
        <w:t xml:space="preserve">Rutiner ansvarig </w:t>
      </w:r>
      <w:r w:rsidR="00A565FD" w:rsidRPr="005A2129">
        <w:rPr>
          <w:b/>
          <w:sz w:val="28"/>
          <w:szCs w:val="28"/>
        </w:rPr>
        <w:t xml:space="preserve">förälder </w:t>
      </w:r>
      <w:r w:rsidRPr="005A2129">
        <w:rPr>
          <w:b/>
          <w:sz w:val="28"/>
          <w:szCs w:val="28"/>
        </w:rPr>
        <w:t>Sandöparkeringen</w:t>
      </w:r>
    </w:p>
    <w:p w:rsidR="00A7266E" w:rsidRPr="00A7266E" w:rsidRDefault="00A7266E" w:rsidP="00A7266E"/>
    <w:p w:rsidR="00232974" w:rsidRDefault="00232974" w:rsidP="00232974">
      <w:pPr>
        <w:numPr>
          <w:ilvl w:val="0"/>
          <w:numId w:val="1"/>
        </w:numPr>
      </w:pPr>
      <w:r w:rsidRPr="00EB4EBA">
        <w:t>Start på säsongen är helg</w:t>
      </w:r>
      <w:r>
        <w:t>en</w:t>
      </w:r>
      <w:r w:rsidRPr="00EB4EBA">
        <w:t xml:space="preserve"> v23</w:t>
      </w:r>
      <w:r w:rsidR="005A2129">
        <w:t xml:space="preserve"> alt. </w:t>
      </w:r>
      <w:r>
        <w:t xml:space="preserve">24. </w:t>
      </w:r>
      <w:r w:rsidR="00A565FD">
        <w:t xml:space="preserve">Fr.o.m. v25 är det helaveckor som gäller. Vi står minst till och med v32. Om man vill så kan vi stå längre om väder tillåter.   </w:t>
      </w:r>
    </w:p>
    <w:p w:rsidR="00232974" w:rsidRDefault="00232974" w:rsidP="00232974">
      <w:pPr>
        <w:ind w:left="720"/>
      </w:pPr>
    </w:p>
    <w:p w:rsidR="00A7266E" w:rsidRPr="00A7266E" w:rsidRDefault="00714F48" w:rsidP="00A7266E">
      <w:pPr>
        <w:numPr>
          <w:ilvl w:val="0"/>
          <w:numId w:val="1"/>
        </w:numPr>
      </w:pPr>
      <w:r>
        <w:t>Hämta västar</w:t>
      </w:r>
      <w:r w:rsidR="00A7266E" w:rsidRPr="00A7266E">
        <w:t>, biljetter, växelkass</w:t>
      </w:r>
      <w:r w:rsidR="00A565FD">
        <w:t xml:space="preserve">a och nycklar vid säsongsstart från kansliet. </w:t>
      </w:r>
    </w:p>
    <w:p w:rsidR="00A7266E" w:rsidRPr="00A7266E" w:rsidRDefault="00A7266E" w:rsidP="00A7266E"/>
    <w:p w:rsidR="00A7266E" w:rsidRPr="00A7266E" w:rsidRDefault="00A7266E" w:rsidP="00A7266E">
      <w:pPr>
        <w:numPr>
          <w:ilvl w:val="0"/>
          <w:numId w:val="1"/>
        </w:numPr>
      </w:pPr>
      <w:r w:rsidRPr="00A7266E">
        <w:t xml:space="preserve">Uppdatera blanketterna dvs. dagsrapport och veckosammanställning samt rutiner för ansvariga föräldrar och ungdomar. </w:t>
      </w:r>
    </w:p>
    <w:p w:rsidR="00A7266E" w:rsidRPr="00A7266E" w:rsidRDefault="00A7266E" w:rsidP="00A7266E">
      <w:pPr>
        <w:ind w:left="360"/>
      </w:pPr>
    </w:p>
    <w:p w:rsidR="00A7266E" w:rsidRPr="00A7266E" w:rsidRDefault="00A7266E" w:rsidP="00A7266E">
      <w:pPr>
        <w:numPr>
          <w:ilvl w:val="0"/>
          <w:numId w:val="1"/>
        </w:numPr>
      </w:pPr>
      <w:r w:rsidRPr="00A7266E">
        <w:t xml:space="preserve">Kontrollera att det finns tillräckligt med biljetter för hela säsongen (beror på väder men </w:t>
      </w:r>
      <w:proofErr w:type="gramStart"/>
      <w:r w:rsidRPr="00A7266E">
        <w:t>c:a</w:t>
      </w:r>
      <w:proofErr w:type="gramEnd"/>
      <w:r w:rsidRPr="00A7266E">
        <w:t xml:space="preserve"> 8.000 biljetter). Behövs fler biljetter kontaktas Janne </w:t>
      </w:r>
      <w:proofErr w:type="gramStart"/>
      <w:r w:rsidRPr="00A7266E">
        <w:t>0705-508894</w:t>
      </w:r>
      <w:proofErr w:type="gramEnd"/>
      <w:r w:rsidRPr="00A7266E">
        <w:t xml:space="preserve"> (Västkuststiftelsen). Tryckeriet behöver veta före semestern vid nybeställning av biljetter. </w:t>
      </w:r>
    </w:p>
    <w:p w:rsidR="00A7266E" w:rsidRPr="00A7266E" w:rsidRDefault="00A7266E" w:rsidP="00A7266E"/>
    <w:p w:rsidR="00A7266E" w:rsidRPr="00A7266E" w:rsidRDefault="00A7266E" w:rsidP="00A7266E">
      <w:pPr>
        <w:numPr>
          <w:ilvl w:val="0"/>
          <w:numId w:val="1"/>
        </w:numPr>
      </w:pPr>
      <w:r w:rsidRPr="00A7266E">
        <w:t xml:space="preserve">Se till att det blir städat vid säsongsstart och säsongsavslut. </w:t>
      </w:r>
    </w:p>
    <w:p w:rsidR="00A7266E" w:rsidRPr="00A7266E" w:rsidRDefault="00A7266E" w:rsidP="00A7266E">
      <w:pPr>
        <w:tabs>
          <w:tab w:val="num" w:pos="720"/>
        </w:tabs>
        <w:ind w:left="720"/>
      </w:pPr>
      <w:r w:rsidRPr="00A7266E">
        <w:t xml:space="preserve">Säsongsstart: putsa fönster, tvätta ur kylar, torka av allt, sopa golv, tvätta ur sopkorgar, fyll på soppåsar. </w:t>
      </w:r>
    </w:p>
    <w:p w:rsidR="00A7266E" w:rsidRPr="00A7266E" w:rsidRDefault="00A7266E" w:rsidP="00A7266E">
      <w:pPr>
        <w:tabs>
          <w:tab w:val="num" w:pos="720"/>
        </w:tabs>
        <w:ind w:left="720"/>
      </w:pPr>
      <w:r w:rsidRPr="00A7266E">
        <w:t xml:space="preserve">Säsongsavslut: torka av allt och snygga till, tvätta ur kylar och lämna dem öppna, sopa golv, töm sopor. Anmäl </w:t>
      </w:r>
      <w:proofErr w:type="spellStart"/>
      <w:r w:rsidRPr="00A7266E">
        <w:t>ev</w:t>
      </w:r>
      <w:proofErr w:type="spellEnd"/>
      <w:r w:rsidRPr="00A7266E">
        <w:t xml:space="preserve"> behov av reparation eller målning till Lerkils kansli.</w:t>
      </w:r>
    </w:p>
    <w:p w:rsidR="00A7266E" w:rsidRPr="00A7266E" w:rsidRDefault="00A7266E" w:rsidP="00A7266E"/>
    <w:p w:rsidR="00A7266E" w:rsidRPr="00A7266E" w:rsidRDefault="00A7266E" w:rsidP="00A7266E">
      <w:pPr>
        <w:numPr>
          <w:ilvl w:val="0"/>
          <w:numId w:val="1"/>
        </w:numPr>
      </w:pPr>
      <w:r w:rsidRPr="00A7266E">
        <w:t xml:space="preserve">Se till att det finns plastpåsar till pengarna, dagsrapporter och pennor i kiosken. Samt soppåsar till sopbehållarna.  Starta kylen så man kan ha mat med sig. </w:t>
      </w:r>
    </w:p>
    <w:p w:rsidR="00A7266E" w:rsidRPr="00A7266E" w:rsidRDefault="00A7266E" w:rsidP="00A7266E"/>
    <w:p w:rsidR="00A7266E" w:rsidRPr="00A7266E" w:rsidRDefault="00A7266E" w:rsidP="00A7266E">
      <w:pPr>
        <w:numPr>
          <w:ilvl w:val="0"/>
          <w:numId w:val="1"/>
        </w:numPr>
      </w:pPr>
      <w:r w:rsidRPr="00A7266E">
        <w:t>Göra schema för parkeringsvakterna.</w:t>
      </w:r>
    </w:p>
    <w:p w:rsidR="00A7266E" w:rsidRPr="00A7266E" w:rsidRDefault="00A7266E" w:rsidP="00A7266E"/>
    <w:p w:rsidR="00A7266E" w:rsidRPr="00A7266E" w:rsidRDefault="00A7266E" w:rsidP="00A7266E">
      <w:pPr>
        <w:numPr>
          <w:ilvl w:val="0"/>
          <w:numId w:val="1"/>
        </w:numPr>
      </w:pPr>
      <w:r w:rsidRPr="00A7266E">
        <w:t xml:space="preserve">Se till att överlämning mellan olika pass och olika lag fungerar. Biljetter, </w:t>
      </w:r>
      <w:proofErr w:type="gramStart"/>
      <w:r w:rsidRPr="00A7266E">
        <w:t>växelkassa ,</w:t>
      </w:r>
      <w:proofErr w:type="gramEnd"/>
      <w:r w:rsidRPr="00A7266E">
        <w:t xml:space="preserve"> nycklar och </w:t>
      </w:r>
      <w:r w:rsidR="00714F48">
        <w:t>västar</w:t>
      </w:r>
      <w:r w:rsidRPr="00A7266E">
        <w:t xml:space="preserve"> ska finnas. </w:t>
      </w:r>
    </w:p>
    <w:p w:rsidR="00A7266E" w:rsidRPr="00A7266E" w:rsidRDefault="00A7266E" w:rsidP="00A7266E"/>
    <w:p w:rsidR="00A7266E" w:rsidRPr="00A7266E" w:rsidRDefault="00A7266E" w:rsidP="00A7266E">
      <w:pPr>
        <w:numPr>
          <w:ilvl w:val="0"/>
          <w:numId w:val="1"/>
        </w:numPr>
      </w:pPr>
      <w:r w:rsidRPr="00A7266E">
        <w:t xml:space="preserve">Ta hand om veckans pengar och dagsrapporter. Göra vecko-sammanställning och insättning på banken. </w:t>
      </w:r>
    </w:p>
    <w:p w:rsidR="00A7266E" w:rsidRPr="00A7266E" w:rsidRDefault="00A7266E" w:rsidP="00A7266E"/>
    <w:p w:rsidR="00A7266E" w:rsidRPr="00A7266E" w:rsidRDefault="00A7266E" w:rsidP="00A7266E">
      <w:pPr>
        <w:numPr>
          <w:ilvl w:val="0"/>
          <w:numId w:val="1"/>
        </w:numPr>
      </w:pPr>
      <w:r w:rsidRPr="00A7266E">
        <w:t>Pengar sätts in på bankgiro 709-5177</w:t>
      </w:r>
      <w:r w:rsidR="00714F48">
        <w:t>.</w:t>
      </w:r>
      <w:r w:rsidRPr="00A7266E">
        <w:t xml:space="preserve"> Betalningsmottagare är Lerkils IF. Skriv vilken vecka och att det gäller Sandöparkeringen. Ansvarig kassör</w:t>
      </w:r>
      <w:r w:rsidR="00DC7D08">
        <w:t xml:space="preserve"> i Lerkil är </w:t>
      </w:r>
      <w:r w:rsidR="007D3D47">
        <w:t>Lena Carlsberg</w:t>
      </w:r>
      <w:r w:rsidR="00DC7D08">
        <w:t>.</w:t>
      </w:r>
    </w:p>
    <w:p w:rsidR="00A7266E" w:rsidRPr="00A7266E" w:rsidRDefault="00A7266E" w:rsidP="00A7266E"/>
    <w:p w:rsidR="00A7266E" w:rsidRPr="00A7266E" w:rsidRDefault="00A7266E" w:rsidP="00A7266E">
      <w:pPr>
        <w:numPr>
          <w:ilvl w:val="0"/>
          <w:numId w:val="1"/>
        </w:numPr>
      </w:pPr>
      <w:r w:rsidRPr="00A7266E">
        <w:t xml:space="preserve">Se till att </w:t>
      </w:r>
      <w:r w:rsidR="00714F48">
        <w:t>västarna</w:t>
      </w:r>
      <w:r w:rsidRPr="00A7266E">
        <w:t xml:space="preserve"> blir tvättade och lämnade till kansliet vid säsongsavslut. </w:t>
      </w:r>
    </w:p>
    <w:p w:rsidR="00A7266E" w:rsidRPr="00A7266E" w:rsidRDefault="00A7266E" w:rsidP="00A7266E">
      <w:bookmarkStart w:id="0" w:name="_GoBack"/>
      <w:bookmarkEnd w:id="0"/>
    </w:p>
    <w:p w:rsidR="00A7266E" w:rsidRPr="00A7266E" w:rsidRDefault="00A7266E" w:rsidP="00A7266E">
      <w:pPr>
        <w:numPr>
          <w:ilvl w:val="0"/>
          <w:numId w:val="1"/>
        </w:numPr>
      </w:pPr>
      <w:r w:rsidRPr="00A7266E">
        <w:t>Ansvara för att avgöra när vädret är för dåligt för att man ska behöva stå.</w:t>
      </w:r>
    </w:p>
    <w:p w:rsidR="00A7266E" w:rsidRPr="00A7266E" w:rsidRDefault="00A7266E" w:rsidP="00A7266E">
      <w:pPr>
        <w:ind w:left="360"/>
      </w:pPr>
    </w:p>
    <w:p w:rsidR="00A7266E" w:rsidRPr="00A7266E" w:rsidRDefault="00A7266E" w:rsidP="00A7266E">
      <w:pPr>
        <w:numPr>
          <w:ilvl w:val="0"/>
          <w:numId w:val="1"/>
        </w:numPr>
      </w:pPr>
      <w:r w:rsidRPr="00A7266E">
        <w:t>Organisera ev. försäljning t.ex. glass, dricka, jordgubbar o</w:t>
      </w:r>
      <w:r w:rsidR="00DC7D08">
        <w:t>m laget vill tjäna extra pengar till lagkassan</w:t>
      </w:r>
      <w:r w:rsidR="00714F48">
        <w:t xml:space="preserve"> </w:t>
      </w:r>
      <w:r w:rsidR="00DC7D08">
        <w:t>(ej till individ).</w:t>
      </w:r>
      <w:r w:rsidRPr="00A7266E">
        <w:t xml:space="preserve"> </w:t>
      </w:r>
    </w:p>
    <w:p w:rsidR="007266D7" w:rsidRDefault="007266D7"/>
    <w:sectPr w:rsidR="0072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07AA7"/>
    <w:multiLevelType w:val="hybridMultilevel"/>
    <w:tmpl w:val="5B1A70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66E"/>
    <w:rsid w:val="00096BCE"/>
    <w:rsid w:val="00232974"/>
    <w:rsid w:val="002A2F41"/>
    <w:rsid w:val="005A2129"/>
    <w:rsid w:val="00714F48"/>
    <w:rsid w:val="007266D7"/>
    <w:rsid w:val="007D3D47"/>
    <w:rsid w:val="00A565FD"/>
    <w:rsid w:val="00A7266E"/>
    <w:rsid w:val="00DC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841B"/>
  <w15:docId w15:val="{EA4CA9E3-7E82-4C13-A33F-B81DC4D9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unhideWhenUsed/>
    <w:rsid w:val="00A7266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6BC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6BCE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</dc:creator>
  <cp:lastModifiedBy>Håkan</cp:lastModifiedBy>
  <cp:revision>5</cp:revision>
  <cp:lastPrinted>2015-05-26T12:42:00Z</cp:lastPrinted>
  <dcterms:created xsi:type="dcterms:W3CDTF">2015-04-08T13:32:00Z</dcterms:created>
  <dcterms:modified xsi:type="dcterms:W3CDTF">2019-04-16T13:47:00Z</dcterms:modified>
</cp:coreProperties>
</file>