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D311A2" w14:textId="33FAF010" w:rsidR="00B449C1" w:rsidRDefault="00B449C1" w:rsidP="00C10821">
      <w:pPr>
        <w:jc w:val="center"/>
        <w:rPr>
          <w:b/>
          <w:bCs/>
          <w:sz w:val="28"/>
          <w:szCs w:val="28"/>
        </w:rPr>
      </w:pPr>
      <w:r w:rsidRPr="00B449C1">
        <w:rPr>
          <w:b/>
          <w:bCs/>
          <w:sz w:val="28"/>
          <w:szCs w:val="28"/>
        </w:rPr>
        <w:t>Arbetsuppgifter Kungsbackaleken 9–10 september.</w:t>
      </w:r>
    </w:p>
    <w:tbl>
      <w:tblPr>
        <w:tblStyle w:val="Tabellrutnt"/>
        <w:tblW w:w="8075" w:type="dxa"/>
        <w:tblLook w:val="04A0" w:firstRow="1" w:lastRow="0" w:firstColumn="1" w:lastColumn="0" w:noHBand="0" w:noVBand="1"/>
      </w:tblPr>
      <w:tblGrid>
        <w:gridCol w:w="8075"/>
      </w:tblGrid>
      <w:tr w:rsidR="00B449C1" w14:paraId="40BE1771" w14:textId="77777777" w:rsidTr="00B449C1">
        <w:tc>
          <w:tcPr>
            <w:tcW w:w="8075" w:type="dxa"/>
            <w:shd w:val="clear" w:color="auto" w:fill="D9E2F3" w:themeFill="accent1" w:themeFillTint="33"/>
          </w:tcPr>
          <w:p w14:paraId="5405175A" w14:textId="7843CB16" w:rsidR="00B449C1" w:rsidRDefault="00B449C1" w:rsidP="00B449C1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Parkering </w:t>
            </w:r>
          </w:p>
        </w:tc>
      </w:tr>
      <w:tr w:rsidR="00B449C1" w14:paraId="6FC1F559" w14:textId="77777777" w:rsidTr="00B449C1">
        <w:tc>
          <w:tcPr>
            <w:tcW w:w="8075" w:type="dxa"/>
          </w:tcPr>
          <w:p w14:paraId="7F35FE2C" w14:textId="77777777" w:rsidR="00B449C1" w:rsidRDefault="00B449C1" w:rsidP="00B449C1">
            <w:pPr>
              <w:rPr>
                <w:sz w:val="28"/>
                <w:szCs w:val="28"/>
              </w:rPr>
            </w:pPr>
            <w:r w:rsidRPr="00B449C1">
              <w:rPr>
                <w:sz w:val="28"/>
                <w:szCs w:val="28"/>
              </w:rPr>
              <w:t xml:space="preserve">Dirigera trafiken och parkeringen på och till Ledet. </w:t>
            </w:r>
          </w:p>
          <w:p w14:paraId="1F9F57EA" w14:textId="77777777" w:rsidR="00C30853" w:rsidRDefault="00B449C1" w:rsidP="00B449C1">
            <w:pPr>
              <w:rPr>
                <w:sz w:val="28"/>
                <w:szCs w:val="28"/>
              </w:rPr>
            </w:pPr>
            <w:r w:rsidRPr="00B449C1">
              <w:rPr>
                <w:sz w:val="28"/>
                <w:szCs w:val="28"/>
              </w:rPr>
              <w:t>OBS: särskilda bestämmel</w:t>
            </w:r>
            <w:r>
              <w:rPr>
                <w:sz w:val="28"/>
                <w:szCs w:val="28"/>
              </w:rPr>
              <w:t>s</w:t>
            </w:r>
            <w:r w:rsidRPr="00B449C1">
              <w:rPr>
                <w:sz w:val="28"/>
                <w:szCs w:val="28"/>
              </w:rPr>
              <w:t>er om vilka bilar som har tillträde till Ängås.</w:t>
            </w:r>
            <w:r>
              <w:rPr>
                <w:sz w:val="28"/>
                <w:szCs w:val="28"/>
              </w:rPr>
              <w:t xml:space="preserve"> I första hand får ledare och övriga med särskilt ansvar under dagen parkera på Ängås.</w:t>
            </w:r>
            <w:r w:rsidR="00C30853">
              <w:rPr>
                <w:sz w:val="28"/>
                <w:szCs w:val="28"/>
              </w:rPr>
              <w:t xml:space="preserve"> Även bilar med handikapptillstånd. Man får inte köra ner för att släppa av personer. </w:t>
            </w:r>
          </w:p>
          <w:p w14:paraId="767C647F" w14:textId="3EFC5C0A" w:rsidR="00B449C1" w:rsidRPr="00B449C1" w:rsidRDefault="00C30853" w:rsidP="00B449C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På Ängås är det endast parkering inom rutade P-platser som gäller. </w:t>
            </w:r>
          </w:p>
          <w:p w14:paraId="77579858" w14:textId="77777777" w:rsidR="00B449C1" w:rsidRDefault="00B449C1" w:rsidP="00B449C1">
            <w:pPr>
              <w:rPr>
                <w:b/>
                <w:bCs/>
                <w:sz w:val="28"/>
                <w:szCs w:val="28"/>
              </w:rPr>
            </w:pPr>
          </w:p>
          <w:p w14:paraId="6A8D0D52" w14:textId="77777777" w:rsidR="00C30853" w:rsidRDefault="00B449C1" w:rsidP="00B449C1">
            <w:pPr>
              <w:rPr>
                <w:sz w:val="28"/>
                <w:szCs w:val="28"/>
              </w:rPr>
            </w:pPr>
            <w:r w:rsidRPr="00B449C1">
              <w:rPr>
                <w:b/>
                <w:bCs/>
                <w:sz w:val="28"/>
                <w:szCs w:val="28"/>
              </w:rPr>
              <w:t xml:space="preserve">Lördag 9/9: </w:t>
            </w:r>
            <w:r w:rsidRPr="00B449C1">
              <w:rPr>
                <w:sz w:val="28"/>
                <w:szCs w:val="28"/>
              </w:rPr>
              <w:t>Samling vid parkeringen.</w:t>
            </w:r>
            <w:r>
              <w:rPr>
                <w:b/>
                <w:bCs/>
                <w:sz w:val="28"/>
                <w:szCs w:val="28"/>
              </w:rPr>
              <w:t xml:space="preserve"> </w:t>
            </w:r>
            <w:r w:rsidRPr="00B449C1">
              <w:rPr>
                <w:sz w:val="28"/>
                <w:szCs w:val="28"/>
              </w:rPr>
              <w:t>Sätta upp skyltar med ”P”</w:t>
            </w:r>
            <w:r w:rsidRPr="00B449C1">
              <w:rPr>
                <w:sz w:val="28"/>
                <w:szCs w:val="28"/>
              </w:rPr>
              <w:t xml:space="preserve"> vid infart, avspärrning mot Ängås</w:t>
            </w:r>
            <w:r>
              <w:rPr>
                <w:sz w:val="28"/>
                <w:szCs w:val="28"/>
              </w:rPr>
              <w:t xml:space="preserve">. </w:t>
            </w:r>
            <w:r w:rsidRPr="00B449C1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En person står vid avspärrningen (nedfarten till Ängås)</w:t>
            </w:r>
            <w:r w:rsidR="00C30853">
              <w:rPr>
                <w:sz w:val="28"/>
                <w:szCs w:val="28"/>
              </w:rPr>
              <w:t xml:space="preserve"> för att kunna dirigera bort till ledet samt öppna avspärrningen för bilar som kör ut eller utryckningsfordon. </w:t>
            </w:r>
          </w:p>
          <w:p w14:paraId="7BA76207" w14:textId="361AB702" w:rsidR="00B449C1" w:rsidRDefault="00C30853" w:rsidP="00B449C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En person står</w:t>
            </w:r>
            <w:r w:rsidR="00B449C1">
              <w:rPr>
                <w:sz w:val="28"/>
                <w:szCs w:val="28"/>
              </w:rPr>
              <w:t xml:space="preserve"> i korsningen ner mot Ängås och den tredje vid ledet för att visa vart man ska parkera. Alt att två personer står vid ledet</w:t>
            </w:r>
            <w:r>
              <w:rPr>
                <w:sz w:val="28"/>
                <w:szCs w:val="28"/>
              </w:rPr>
              <w:t>s parkering.</w:t>
            </w:r>
          </w:p>
          <w:p w14:paraId="4C61A41A" w14:textId="30A1C5CD" w:rsidR="00C30853" w:rsidRDefault="00C30853" w:rsidP="00B449C1">
            <w:pPr>
              <w:rPr>
                <w:sz w:val="28"/>
                <w:szCs w:val="28"/>
              </w:rPr>
            </w:pPr>
          </w:p>
          <w:p w14:paraId="492E2123" w14:textId="1A35FFB0" w:rsidR="00C30853" w:rsidRDefault="00C30853" w:rsidP="00B449C1">
            <w:pPr>
              <w:rPr>
                <w:sz w:val="28"/>
                <w:szCs w:val="28"/>
              </w:rPr>
            </w:pPr>
            <w:r w:rsidRPr="00C30853">
              <w:rPr>
                <w:b/>
                <w:bCs/>
                <w:sz w:val="28"/>
                <w:szCs w:val="28"/>
              </w:rPr>
              <w:t>Söndag eftermiddag:</w:t>
            </w:r>
            <w:r>
              <w:rPr>
                <w:sz w:val="28"/>
                <w:szCs w:val="28"/>
              </w:rPr>
              <w:t xml:space="preserve"> Plocka ner skyltar, konor när sista arbetspasset är slut.</w:t>
            </w:r>
          </w:p>
          <w:p w14:paraId="579611C2" w14:textId="3173E6B6" w:rsidR="00C30853" w:rsidRPr="00B449C1" w:rsidRDefault="00C30853" w:rsidP="00B449C1">
            <w:pPr>
              <w:rPr>
                <w:sz w:val="28"/>
                <w:szCs w:val="28"/>
              </w:rPr>
            </w:pPr>
          </w:p>
        </w:tc>
      </w:tr>
      <w:tr w:rsidR="00B449C1" w14:paraId="0E091F8B" w14:textId="77777777" w:rsidTr="00B449C1">
        <w:tc>
          <w:tcPr>
            <w:tcW w:w="8075" w:type="dxa"/>
            <w:shd w:val="clear" w:color="auto" w:fill="D9E2F3" w:themeFill="accent1" w:themeFillTint="33"/>
          </w:tcPr>
          <w:p w14:paraId="7EEE3DFB" w14:textId="3A9298CE" w:rsidR="00B449C1" w:rsidRDefault="00B449C1" w:rsidP="00B449C1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Matchvärd </w:t>
            </w:r>
          </w:p>
        </w:tc>
      </w:tr>
      <w:tr w:rsidR="00B449C1" w14:paraId="50C07AAE" w14:textId="77777777" w:rsidTr="00B449C1">
        <w:tc>
          <w:tcPr>
            <w:tcW w:w="8075" w:type="dxa"/>
          </w:tcPr>
          <w:p w14:paraId="1273F093" w14:textId="267335A4" w:rsidR="00C30853" w:rsidRDefault="00C30853" w:rsidP="00B449C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Lördag morgon: Öppna upp omklädningsrum, välkomna besökare. </w:t>
            </w:r>
          </w:p>
          <w:p w14:paraId="0F0BD7CA" w14:textId="35261EAF" w:rsidR="00B449C1" w:rsidRPr="00B449C1" w:rsidRDefault="00B449C1" w:rsidP="00B449C1">
            <w:pPr>
              <w:rPr>
                <w:sz w:val="28"/>
                <w:szCs w:val="28"/>
              </w:rPr>
            </w:pPr>
            <w:r w:rsidRPr="00B449C1">
              <w:rPr>
                <w:sz w:val="28"/>
                <w:szCs w:val="28"/>
              </w:rPr>
              <w:t>Se till att allt flyter runt kök och café, Ha koll på att det finns domare till matcher mm</w:t>
            </w:r>
          </w:p>
        </w:tc>
      </w:tr>
      <w:tr w:rsidR="00B449C1" w14:paraId="7EE26A86" w14:textId="77777777" w:rsidTr="00B449C1">
        <w:tc>
          <w:tcPr>
            <w:tcW w:w="8075" w:type="dxa"/>
            <w:shd w:val="clear" w:color="auto" w:fill="D9E2F3" w:themeFill="accent1" w:themeFillTint="33"/>
          </w:tcPr>
          <w:p w14:paraId="032F4D24" w14:textId="58DD2950" w:rsidR="00B449C1" w:rsidRDefault="00B449C1" w:rsidP="00B449C1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Kiosk </w:t>
            </w:r>
          </w:p>
        </w:tc>
      </w:tr>
      <w:tr w:rsidR="00B449C1" w14:paraId="13C9DEC2" w14:textId="77777777" w:rsidTr="00B449C1">
        <w:tc>
          <w:tcPr>
            <w:tcW w:w="8075" w:type="dxa"/>
          </w:tcPr>
          <w:p w14:paraId="054D4549" w14:textId="04D9ABDA" w:rsidR="00B449C1" w:rsidRDefault="00B449C1" w:rsidP="00B449C1">
            <w:pPr>
              <w:rPr>
                <w:sz w:val="28"/>
                <w:szCs w:val="28"/>
              </w:rPr>
            </w:pPr>
            <w:r w:rsidRPr="00B449C1">
              <w:rPr>
                <w:sz w:val="28"/>
                <w:szCs w:val="28"/>
              </w:rPr>
              <w:t xml:space="preserve">Ansvar för försäljning av </w:t>
            </w:r>
            <w:r>
              <w:rPr>
                <w:sz w:val="28"/>
                <w:szCs w:val="28"/>
              </w:rPr>
              <w:t xml:space="preserve">mat (hamburgare och toast) </w:t>
            </w:r>
            <w:r w:rsidRPr="00B449C1">
              <w:rPr>
                <w:sz w:val="28"/>
                <w:szCs w:val="28"/>
              </w:rPr>
              <w:t>fika inkl. dryck.</w:t>
            </w:r>
            <w:r>
              <w:rPr>
                <w:sz w:val="28"/>
                <w:szCs w:val="28"/>
              </w:rPr>
              <w:t xml:space="preserve"> </w:t>
            </w:r>
          </w:p>
          <w:p w14:paraId="4F9C0B8F" w14:textId="7700C212" w:rsidR="00B449C1" w:rsidRDefault="00B449C1" w:rsidP="00B449C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Vid behov fyll på med varor från förrådet och köket.  </w:t>
            </w:r>
          </w:p>
          <w:p w14:paraId="2D41A9E7" w14:textId="202C5384" w:rsidR="00B449C1" w:rsidRDefault="00B449C1" w:rsidP="00B449C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Ha kontakt med köket så att det alltid finns toast. </w:t>
            </w:r>
          </w:p>
          <w:p w14:paraId="5F8CA0DB" w14:textId="1177CDC6" w:rsidR="00B449C1" w:rsidRDefault="00B449C1" w:rsidP="00B449C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Ha kontakt med grillen och fyll på med hamburgare om det tar slut. </w:t>
            </w:r>
          </w:p>
          <w:p w14:paraId="3C1DF21B" w14:textId="3133F852" w:rsidR="00C10821" w:rsidRPr="00B449C1" w:rsidRDefault="00C10821" w:rsidP="00B449C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Tomma kartonger slängs i återvinningen (det lilla huset på parkeringen)</w:t>
            </w:r>
          </w:p>
          <w:p w14:paraId="4F1D9BFA" w14:textId="443A2293" w:rsidR="00B449C1" w:rsidRDefault="00B449C1" w:rsidP="00B449C1">
            <w:pPr>
              <w:rPr>
                <w:b/>
                <w:bCs/>
                <w:sz w:val="28"/>
                <w:szCs w:val="28"/>
              </w:rPr>
            </w:pPr>
          </w:p>
        </w:tc>
      </w:tr>
      <w:tr w:rsidR="00B449C1" w14:paraId="07F5393E" w14:textId="77777777" w:rsidTr="00B449C1">
        <w:tc>
          <w:tcPr>
            <w:tcW w:w="8075" w:type="dxa"/>
            <w:shd w:val="clear" w:color="auto" w:fill="D9E2F3" w:themeFill="accent1" w:themeFillTint="33"/>
          </w:tcPr>
          <w:p w14:paraId="427375B1" w14:textId="1EDF66F9" w:rsidR="00B449C1" w:rsidRDefault="00B449C1" w:rsidP="00B449C1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Grill </w:t>
            </w:r>
          </w:p>
        </w:tc>
      </w:tr>
      <w:tr w:rsidR="00B449C1" w14:paraId="3D440FBC" w14:textId="77777777" w:rsidTr="00B449C1">
        <w:tc>
          <w:tcPr>
            <w:tcW w:w="8075" w:type="dxa"/>
          </w:tcPr>
          <w:p w14:paraId="321E2885" w14:textId="2B01C87B" w:rsidR="00B449C1" w:rsidRPr="00B449C1" w:rsidRDefault="00C10821" w:rsidP="00B449C1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9–10</w:t>
            </w:r>
            <w:r w:rsidR="00B449C1">
              <w:rPr>
                <w:b/>
                <w:bCs/>
                <w:sz w:val="28"/>
                <w:szCs w:val="28"/>
              </w:rPr>
              <w:t xml:space="preserve">: </w:t>
            </w:r>
            <w:r w:rsidR="00B449C1" w:rsidRPr="00B449C1">
              <w:rPr>
                <w:sz w:val="28"/>
                <w:szCs w:val="28"/>
              </w:rPr>
              <w:t>Stek hamburgare och lägg i värmeskåpet tills det är fullt.</w:t>
            </w:r>
            <w:r w:rsidR="00B449C1">
              <w:rPr>
                <w:b/>
                <w:bCs/>
                <w:sz w:val="28"/>
                <w:szCs w:val="28"/>
              </w:rPr>
              <w:t xml:space="preserve"> </w:t>
            </w:r>
          </w:p>
          <w:p w14:paraId="635E2B75" w14:textId="6350E37C" w:rsidR="00B449C1" w:rsidRDefault="00C10821" w:rsidP="00B449C1">
            <w:pPr>
              <w:rPr>
                <w:sz w:val="28"/>
                <w:szCs w:val="28"/>
              </w:rPr>
            </w:pPr>
            <w:r w:rsidRPr="00B449C1">
              <w:rPr>
                <w:b/>
                <w:bCs/>
                <w:sz w:val="28"/>
                <w:szCs w:val="28"/>
              </w:rPr>
              <w:t>10–16</w:t>
            </w:r>
            <w:r w:rsidR="00B449C1" w:rsidRPr="00B449C1">
              <w:rPr>
                <w:b/>
                <w:bCs/>
                <w:sz w:val="28"/>
                <w:szCs w:val="28"/>
              </w:rPr>
              <w:t>:</w:t>
            </w:r>
            <w:r w:rsidR="00B449C1">
              <w:rPr>
                <w:sz w:val="28"/>
                <w:szCs w:val="28"/>
              </w:rPr>
              <w:t xml:space="preserve"> </w:t>
            </w:r>
            <w:r w:rsidR="00B449C1" w:rsidRPr="00B449C1">
              <w:rPr>
                <w:sz w:val="28"/>
                <w:szCs w:val="28"/>
              </w:rPr>
              <w:t xml:space="preserve">Se till att det finns hamburgare. Använd hamburgare från värmeskåpet och i första hand och värm på grillen innan servering.  </w:t>
            </w:r>
          </w:p>
          <w:p w14:paraId="14E561D9" w14:textId="77777777" w:rsidR="00B449C1" w:rsidRDefault="00B449C1" w:rsidP="00B449C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Ha kontakt med kiosken ifall det behövs flera hamburgare. </w:t>
            </w:r>
          </w:p>
          <w:p w14:paraId="4F55B756" w14:textId="77777777" w:rsidR="00C10821" w:rsidRDefault="00C10821" w:rsidP="00B449C1">
            <w:pPr>
              <w:rPr>
                <w:sz w:val="28"/>
                <w:szCs w:val="28"/>
              </w:rPr>
            </w:pPr>
          </w:p>
          <w:p w14:paraId="6443683E" w14:textId="77777777" w:rsidR="00C10821" w:rsidRDefault="00C10821" w:rsidP="00B449C1">
            <w:pPr>
              <w:rPr>
                <w:sz w:val="28"/>
                <w:szCs w:val="28"/>
              </w:rPr>
            </w:pPr>
          </w:p>
          <w:p w14:paraId="65A1B1B9" w14:textId="26674EB6" w:rsidR="00C10821" w:rsidRPr="00B449C1" w:rsidRDefault="00C10821" w:rsidP="00B449C1">
            <w:pPr>
              <w:rPr>
                <w:sz w:val="28"/>
                <w:szCs w:val="28"/>
              </w:rPr>
            </w:pPr>
          </w:p>
        </w:tc>
      </w:tr>
      <w:tr w:rsidR="00B449C1" w14:paraId="2BECDAF6" w14:textId="77777777" w:rsidTr="00B449C1">
        <w:tc>
          <w:tcPr>
            <w:tcW w:w="8075" w:type="dxa"/>
            <w:shd w:val="clear" w:color="auto" w:fill="D9E2F3" w:themeFill="accent1" w:themeFillTint="33"/>
          </w:tcPr>
          <w:p w14:paraId="5F9864E5" w14:textId="2FB3E46D" w:rsidR="00B449C1" w:rsidRDefault="00B449C1" w:rsidP="00B449C1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lastRenderedPageBreak/>
              <w:t>Kök</w:t>
            </w:r>
          </w:p>
        </w:tc>
      </w:tr>
      <w:tr w:rsidR="00B449C1" w14:paraId="37BE5886" w14:textId="77777777" w:rsidTr="00B449C1">
        <w:tc>
          <w:tcPr>
            <w:tcW w:w="8075" w:type="dxa"/>
          </w:tcPr>
          <w:p w14:paraId="416C704A" w14:textId="051A8E38" w:rsidR="00B449C1" w:rsidRDefault="00B449C1" w:rsidP="00B449C1">
            <w:pPr>
              <w:rPr>
                <w:sz w:val="28"/>
                <w:szCs w:val="28"/>
              </w:rPr>
            </w:pPr>
            <w:r w:rsidRPr="00B449C1">
              <w:rPr>
                <w:b/>
                <w:bCs/>
                <w:sz w:val="28"/>
                <w:szCs w:val="28"/>
              </w:rPr>
              <w:t>Fredag</w:t>
            </w:r>
            <w:r w:rsidRPr="00B449C1">
              <w:rPr>
                <w:sz w:val="28"/>
                <w:szCs w:val="28"/>
              </w:rPr>
              <w:t xml:space="preserve">: </w:t>
            </w:r>
            <w:r w:rsidR="00C10821">
              <w:rPr>
                <w:sz w:val="28"/>
                <w:szCs w:val="28"/>
              </w:rPr>
              <w:t>Förbered</w:t>
            </w:r>
            <w:r w:rsidRPr="00B449C1">
              <w:rPr>
                <w:sz w:val="28"/>
                <w:szCs w:val="28"/>
              </w:rPr>
              <w:t xml:space="preserve"> maten</w:t>
            </w:r>
            <w:r w:rsidR="00C10821">
              <w:rPr>
                <w:sz w:val="28"/>
                <w:szCs w:val="28"/>
              </w:rPr>
              <w:t xml:space="preserve">: </w:t>
            </w:r>
            <w:r w:rsidRPr="00B449C1">
              <w:rPr>
                <w:sz w:val="28"/>
                <w:szCs w:val="28"/>
              </w:rPr>
              <w:t xml:space="preserve">sallad, tomater, gurka, lägga fram och tina första omgången med Hamburgerbröd mm </w:t>
            </w:r>
          </w:p>
          <w:p w14:paraId="0D9257F9" w14:textId="05CF12E7" w:rsidR="00B449C1" w:rsidRDefault="00B449C1" w:rsidP="00B449C1">
            <w:pPr>
              <w:rPr>
                <w:sz w:val="28"/>
                <w:szCs w:val="28"/>
              </w:rPr>
            </w:pPr>
            <w:r w:rsidRPr="00B449C1">
              <w:rPr>
                <w:b/>
                <w:bCs/>
                <w:sz w:val="28"/>
                <w:szCs w:val="28"/>
              </w:rPr>
              <w:t>Lördag</w:t>
            </w:r>
            <w:r w:rsidRPr="00B449C1">
              <w:rPr>
                <w:sz w:val="28"/>
                <w:szCs w:val="28"/>
              </w:rPr>
              <w:t>: Koka kaffe</w:t>
            </w:r>
            <w:r>
              <w:rPr>
                <w:sz w:val="28"/>
                <w:szCs w:val="28"/>
              </w:rPr>
              <w:t xml:space="preserve"> så att det finns. Se till att det finns kaffe i kiosken undra dagen.  Ha kontakt med kiosken och fyll på med varor vid behov. </w:t>
            </w:r>
          </w:p>
          <w:p w14:paraId="5F796021" w14:textId="77777777" w:rsidR="00B449C1" w:rsidRDefault="00B449C1" w:rsidP="00B449C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Hacka mer grönsaker och sallad om det behövs till hamburgarna. </w:t>
            </w:r>
          </w:p>
          <w:p w14:paraId="2BD0059E" w14:textId="09030159" w:rsidR="00B449C1" w:rsidRDefault="00B449C1" w:rsidP="00B449C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Förbered toast om det tar slut. </w:t>
            </w:r>
          </w:p>
          <w:p w14:paraId="5357593F" w14:textId="6AAC4B42" w:rsidR="00C10821" w:rsidRDefault="00C10821" w:rsidP="00B449C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Förbered flera paket med toast inför söndagen. </w:t>
            </w:r>
          </w:p>
          <w:p w14:paraId="6ED00ECC" w14:textId="728F9F02" w:rsidR="00C10821" w:rsidRDefault="00C10821" w:rsidP="00B449C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Förbered och hacka grönsaker till söndagen. </w:t>
            </w:r>
          </w:p>
          <w:p w14:paraId="02A803E7" w14:textId="77777777" w:rsidR="00C10821" w:rsidRDefault="00C10821" w:rsidP="00C10821">
            <w:pPr>
              <w:rPr>
                <w:sz w:val="28"/>
                <w:szCs w:val="28"/>
              </w:rPr>
            </w:pPr>
          </w:p>
          <w:p w14:paraId="36C041ED" w14:textId="6F3B8484" w:rsidR="00C10821" w:rsidRDefault="00C10821" w:rsidP="00C1082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Tomma kartonger slängs i återvinningen (det lilla huset på parkeringen)</w:t>
            </w:r>
          </w:p>
          <w:p w14:paraId="6081C4B3" w14:textId="608CF18C" w:rsidR="00C10821" w:rsidRDefault="00C10821" w:rsidP="00C10821">
            <w:pPr>
              <w:rPr>
                <w:b/>
                <w:bCs/>
                <w:sz w:val="28"/>
                <w:szCs w:val="28"/>
              </w:rPr>
            </w:pPr>
            <w:r w:rsidRPr="00C10821">
              <w:rPr>
                <w:b/>
                <w:bCs/>
                <w:sz w:val="28"/>
                <w:szCs w:val="28"/>
              </w:rPr>
              <w:t xml:space="preserve">Söndag </w:t>
            </w:r>
          </w:p>
          <w:p w14:paraId="1A1B7089" w14:textId="1B96FC76" w:rsidR="00C10821" w:rsidRPr="00C10821" w:rsidRDefault="00C10821" w:rsidP="00C10821">
            <w:pPr>
              <w:rPr>
                <w:sz w:val="28"/>
                <w:szCs w:val="28"/>
              </w:rPr>
            </w:pPr>
            <w:r w:rsidRPr="00C10821">
              <w:rPr>
                <w:sz w:val="28"/>
                <w:szCs w:val="28"/>
              </w:rPr>
              <w:t xml:space="preserve">Samma som lördag </w:t>
            </w:r>
          </w:p>
          <w:p w14:paraId="0A5FEF3F" w14:textId="186F65CB" w:rsidR="00C10821" w:rsidRPr="00C10821" w:rsidRDefault="00C10821" w:rsidP="00C10821">
            <w:pPr>
              <w:rPr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Eftermiddag: </w:t>
            </w:r>
            <w:r w:rsidRPr="00C10821">
              <w:rPr>
                <w:sz w:val="28"/>
                <w:szCs w:val="28"/>
              </w:rPr>
              <w:t xml:space="preserve">Städa, diska, göra i ordning köket. När man är klar frågan man om övriga behöver själv med städning och att ställa i ordning bord, tält mm. </w:t>
            </w:r>
          </w:p>
          <w:p w14:paraId="6BBC6D76" w14:textId="77777777" w:rsidR="00C10821" w:rsidRPr="00B449C1" w:rsidRDefault="00C10821" w:rsidP="00B449C1">
            <w:pPr>
              <w:rPr>
                <w:sz w:val="28"/>
                <w:szCs w:val="28"/>
              </w:rPr>
            </w:pPr>
          </w:p>
          <w:p w14:paraId="56D35E70" w14:textId="79EA47C3" w:rsidR="00B449C1" w:rsidRDefault="00B449C1" w:rsidP="00B449C1">
            <w:pPr>
              <w:rPr>
                <w:b/>
                <w:bCs/>
                <w:sz w:val="28"/>
                <w:szCs w:val="28"/>
              </w:rPr>
            </w:pPr>
          </w:p>
        </w:tc>
      </w:tr>
      <w:tr w:rsidR="00B449C1" w14:paraId="12ECEF1B" w14:textId="77777777" w:rsidTr="00B449C1">
        <w:tc>
          <w:tcPr>
            <w:tcW w:w="8075" w:type="dxa"/>
            <w:shd w:val="clear" w:color="auto" w:fill="D9E2F3" w:themeFill="accent1" w:themeFillTint="33"/>
          </w:tcPr>
          <w:p w14:paraId="0FF7BC5B" w14:textId="5861C164" w:rsidR="00B449C1" w:rsidRDefault="00B449C1" w:rsidP="00B449C1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Tält, bord, stolar, sarg</w:t>
            </w:r>
          </w:p>
        </w:tc>
      </w:tr>
      <w:tr w:rsidR="00B449C1" w14:paraId="583D738F" w14:textId="77777777" w:rsidTr="00B449C1">
        <w:tc>
          <w:tcPr>
            <w:tcW w:w="8075" w:type="dxa"/>
          </w:tcPr>
          <w:p w14:paraId="30D9B36E" w14:textId="6D468D1D" w:rsidR="00B449C1" w:rsidRPr="00B449C1" w:rsidRDefault="00B449C1" w:rsidP="00B449C1">
            <w:pPr>
              <w:rPr>
                <w:sz w:val="28"/>
                <w:szCs w:val="28"/>
              </w:rPr>
            </w:pPr>
            <w:r w:rsidRPr="00B449C1">
              <w:rPr>
                <w:b/>
                <w:bCs/>
                <w:sz w:val="28"/>
                <w:szCs w:val="28"/>
              </w:rPr>
              <w:t xml:space="preserve">Fredag 12/6: </w:t>
            </w:r>
            <w:r w:rsidRPr="00B449C1">
              <w:rPr>
                <w:sz w:val="28"/>
                <w:szCs w:val="28"/>
              </w:rPr>
              <w:t>Hämta tält/bord/stolar, Montera upp, Fixa elsladdar, övriga förberedelser. Rulla ut mål och bygga sarger.</w:t>
            </w:r>
          </w:p>
          <w:p w14:paraId="62AE8313" w14:textId="52B97C12" w:rsidR="00B449C1" w:rsidRDefault="00B449C1" w:rsidP="00B449C1">
            <w:pPr>
              <w:rPr>
                <w:b/>
                <w:bCs/>
                <w:sz w:val="28"/>
                <w:szCs w:val="28"/>
              </w:rPr>
            </w:pPr>
          </w:p>
        </w:tc>
      </w:tr>
      <w:tr w:rsidR="00B449C1" w14:paraId="59BAAF1F" w14:textId="77777777" w:rsidTr="00B449C1">
        <w:tc>
          <w:tcPr>
            <w:tcW w:w="8075" w:type="dxa"/>
            <w:shd w:val="clear" w:color="auto" w:fill="D9E2F3" w:themeFill="accent1" w:themeFillTint="33"/>
          </w:tcPr>
          <w:p w14:paraId="27BA2766" w14:textId="1B6BB1D5" w:rsidR="00B449C1" w:rsidRDefault="00B449C1" w:rsidP="00B449C1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Städning </w:t>
            </w:r>
          </w:p>
        </w:tc>
      </w:tr>
      <w:tr w:rsidR="00B449C1" w14:paraId="2CCF0239" w14:textId="77777777" w:rsidTr="00B449C1">
        <w:tc>
          <w:tcPr>
            <w:tcW w:w="8075" w:type="dxa"/>
            <w:shd w:val="clear" w:color="auto" w:fill="FFFFFF" w:themeFill="background1"/>
          </w:tcPr>
          <w:p w14:paraId="29043AB1" w14:textId="7D6F9E88" w:rsidR="00B449C1" w:rsidRDefault="00B449C1" w:rsidP="00B449C1">
            <w:pPr>
              <w:rPr>
                <w:sz w:val="28"/>
                <w:szCs w:val="28"/>
              </w:rPr>
            </w:pPr>
            <w:r w:rsidRPr="00B449C1">
              <w:rPr>
                <w:sz w:val="28"/>
                <w:szCs w:val="28"/>
              </w:rPr>
              <w:t>Städning omfattar plocka skräp på planer och omklädningsrum och toaletter.</w:t>
            </w:r>
            <w:r>
              <w:rPr>
                <w:sz w:val="28"/>
                <w:szCs w:val="28"/>
              </w:rPr>
              <w:t xml:space="preserve"> Tömma soppåsar, fylla på med toalettpapper</w:t>
            </w:r>
            <w:r w:rsidR="00C30853">
              <w:rPr>
                <w:sz w:val="28"/>
                <w:szCs w:val="28"/>
              </w:rPr>
              <w:t>, sopa golv</w:t>
            </w:r>
            <w:r>
              <w:rPr>
                <w:sz w:val="28"/>
                <w:szCs w:val="28"/>
              </w:rPr>
              <w:t xml:space="preserve"> mm. </w:t>
            </w:r>
          </w:p>
          <w:p w14:paraId="78E286E2" w14:textId="2C703B34" w:rsidR="00B449C1" w:rsidRDefault="00B449C1" w:rsidP="00B449C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Lördag: Rulla ut soptunnorna och ställ ut på planerna. </w:t>
            </w:r>
          </w:p>
          <w:p w14:paraId="689C0FB8" w14:textId="04A0DCAA" w:rsidR="00C10821" w:rsidRDefault="00C10821" w:rsidP="00B449C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Söndag: Rulla in soptunnorna. Städa i ordning, plocka in. </w:t>
            </w:r>
          </w:p>
          <w:p w14:paraId="4A8B987E" w14:textId="2D2B8037" w:rsidR="00B449C1" w:rsidRPr="00B449C1" w:rsidRDefault="00B449C1" w:rsidP="00B449C1">
            <w:pPr>
              <w:rPr>
                <w:sz w:val="28"/>
                <w:szCs w:val="28"/>
              </w:rPr>
            </w:pPr>
          </w:p>
        </w:tc>
      </w:tr>
    </w:tbl>
    <w:p w14:paraId="290A8A0C" w14:textId="39EB882A" w:rsidR="00B449C1" w:rsidRDefault="00B449C1" w:rsidP="00B449C1">
      <w:pPr>
        <w:rPr>
          <w:b/>
          <w:bCs/>
          <w:sz w:val="28"/>
          <w:szCs w:val="28"/>
        </w:rPr>
      </w:pPr>
    </w:p>
    <w:p w14:paraId="1BD39531" w14:textId="1F0F3BCA" w:rsidR="00C30853" w:rsidRDefault="00C30853" w:rsidP="00B449C1">
      <w:pPr>
        <w:rPr>
          <w:b/>
          <w:bCs/>
          <w:sz w:val="28"/>
          <w:szCs w:val="28"/>
        </w:rPr>
      </w:pPr>
    </w:p>
    <w:p w14:paraId="267576B2" w14:textId="32D83B85" w:rsidR="00C30853" w:rsidRPr="00C30853" w:rsidRDefault="00C30853" w:rsidP="00C30853">
      <w:pPr>
        <w:spacing w:after="0"/>
        <w:rPr>
          <w:b/>
          <w:bCs/>
          <w:sz w:val="40"/>
          <w:szCs w:val="40"/>
        </w:rPr>
      </w:pPr>
    </w:p>
    <w:sectPr w:rsidR="00C30853" w:rsidRPr="00C3085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4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49C1"/>
    <w:rsid w:val="00500CCC"/>
    <w:rsid w:val="00A60BB3"/>
    <w:rsid w:val="00B15151"/>
    <w:rsid w:val="00B449C1"/>
    <w:rsid w:val="00C10821"/>
    <w:rsid w:val="00C308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4E450A"/>
  <w15:chartTrackingRefBased/>
  <w15:docId w15:val="{849CFD05-1CCC-4584-AE6D-525604C08D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table" w:styleId="Tabellrutnt">
    <w:name w:val="Table Grid"/>
    <w:basedOn w:val="Normaltabell"/>
    <w:uiPriority w:val="39"/>
    <w:rsid w:val="00B449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080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445</Words>
  <Characters>2360</Characters>
  <Application>Microsoft Office Word</Application>
  <DocSecurity>0</DocSecurity>
  <Lines>19</Lines>
  <Paragraphs>5</Paragraphs>
  <ScaleCrop>false</ScaleCrop>
  <Company/>
  <LinksUpToDate>false</LinksUpToDate>
  <CharactersWithSpaces>2800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Ida Lie</dc:creator>
  <cp:keywords/>
  <dc:description/>
  <cp:lastModifiedBy>Ida Lie</cp:lastModifiedBy>
  <cp:revision>3</cp:revision>
  <dcterms:created xsi:type="dcterms:W3CDTF">2023-08-28T05:19:00Z</dcterms:created>
  <dcterms:modified xsi:type="dcterms:W3CDTF">2023-08-28T09:23:00Z</dcterms:modified>
</cp:coreProperties>
</file>