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E1" w:rsidRDefault="00A534E1" w:rsidP="00634A0D">
      <w:pPr>
        <w:pStyle w:val="BrdtextA"/>
        <w:spacing w:after="200" w:line="276" w:lineRule="auto"/>
        <w:ind w:left="1304" w:firstLine="1304"/>
        <w:rPr>
          <w:rFonts w:ascii="Calibri" w:eastAsia="Calibri" w:hAnsi="Calibri" w:cs="Calibri"/>
          <w:b/>
          <w:bCs/>
          <w:color w:val="404040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657350" cy="152660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407" cy="1859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4E1" w:rsidRDefault="00A534E1" w:rsidP="00A534E1">
      <w:pPr>
        <w:pStyle w:val="BrdtextA"/>
        <w:spacing w:after="200" w:line="276" w:lineRule="auto"/>
        <w:rPr>
          <w:rFonts w:ascii="Calibri" w:eastAsia="Calibri" w:hAnsi="Calibri" w:cs="Calibri"/>
          <w:b/>
          <w:bCs/>
          <w:color w:val="40404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404040"/>
          <w:sz w:val="28"/>
          <w:szCs w:val="28"/>
        </w:rPr>
        <w:t>Kiosk</w:t>
      </w:r>
      <w:r w:rsidR="00634A0D">
        <w:rPr>
          <w:rFonts w:ascii="Calibri" w:eastAsia="Calibri" w:hAnsi="Calibri" w:cs="Calibri"/>
          <w:b/>
          <w:bCs/>
          <w:color w:val="404040"/>
          <w:sz w:val="28"/>
          <w:szCs w:val="28"/>
        </w:rPr>
        <w:t>/</w:t>
      </w:r>
      <w:proofErr w:type="spellStart"/>
      <w:r w:rsidR="00634A0D">
        <w:rPr>
          <w:rFonts w:ascii="Calibri" w:eastAsia="Calibri" w:hAnsi="Calibri" w:cs="Calibri"/>
          <w:b/>
          <w:bCs/>
          <w:color w:val="404040"/>
          <w:sz w:val="28"/>
          <w:szCs w:val="28"/>
        </w:rPr>
        <w:t>Seket</w:t>
      </w:r>
      <w:r>
        <w:rPr>
          <w:rFonts w:ascii="Calibri" w:eastAsia="Calibri" w:hAnsi="Calibri" w:cs="Calibri"/>
          <w:b/>
          <w:bCs/>
          <w:color w:val="404040"/>
          <w:sz w:val="28"/>
          <w:szCs w:val="28"/>
        </w:rPr>
        <w:t>lista</w:t>
      </w:r>
      <w:proofErr w:type="spellEnd"/>
      <w:r>
        <w:rPr>
          <w:rFonts w:ascii="Calibri" w:eastAsia="Calibri" w:hAnsi="Calibri" w:cs="Calibri"/>
          <w:b/>
          <w:bCs/>
          <w:color w:val="404040"/>
          <w:sz w:val="28"/>
          <w:szCs w:val="28"/>
        </w:rPr>
        <w:t xml:space="preserve"> för hemmamatcher (seriematcher) säsongen 17/18 LUAIK</w:t>
      </w:r>
    </w:p>
    <w:p w:rsidR="00634A0D" w:rsidRDefault="00A534E1" w:rsidP="00634A0D">
      <w:pPr>
        <w:pStyle w:val="BrdtextA"/>
        <w:spacing w:after="200" w:line="276" w:lineRule="auto"/>
        <w:ind w:left="1304" w:firstLine="1304"/>
        <w:rPr>
          <w:rFonts w:ascii="Calibri" w:eastAsia="Calibri" w:hAnsi="Calibri" w:cs="Calibri"/>
          <w:b/>
          <w:bCs/>
          <w:color w:val="40404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404040"/>
          <w:sz w:val="22"/>
          <w:szCs w:val="22"/>
        </w:rPr>
        <w:t xml:space="preserve">Grupp 1: Anton, Alexander, Alina, Wilma, Carl </w:t>
      </w:r>
      <w:r w:rsidR="00634A0D">
        <w:rPr>
          <w:rFonts w:ascii="Calibri" w:eastAsia="Calibri" w:hAnsi="Calibri" w:cs="Calibri"/>
          <w:b/>
          <w:bCs/>
          <w:color w:val="404040"/>
          <w:sz w:val="22"/>
          <w:szCs w:val="22"/>
        </w:rPr>
        <w:t>E</w:t>
      </w:r>
    </w:p>
    <w:p w:rsidR="00A534E1" w:rsidRDefault="00A534E1" w:rsidP="00634A0D">
      <w:pPr>
        <w:pStyle w:val="BrdtextA"/>
        <w:spacing w:after="200" w:line="276" w:lineRule="auto"/>
        <w:ind w:left="1304" w:firstLine="1304"/>
        <w:rPr>
          <w:rFonts w:ascii="Calibri" w:eastAsia="Calibri" w:hAnsi="Calibri" w:cs="Calibri"/>
          <w:b/>
          <w:bCs/>
          <w:color w:val="40404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404040"/>
          <w:sz w:val="22"/>
          <w:szCs w:val="22"/>
        </w:rPr>
        <w:t>Grupp 2: Wilmer, Elias, Hjalmar, Pontus, Carl L, Anja</w:t>
      </w:r>
    </w:p>
    <w:tbl>
      <w:tblPr>
        <w:tblStyle w:val="TableNormal"/>
        <w:tblW w:w="6943" w:type="dxa"/>
        <w:tblInd w:w="10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92"/>
        <w:gridCol w:w="5169"/>
        <w:gridCol w:w="682"/>
      </w:tblGrid>
      <w:tr w:rsidR="00A534E1" w:rsidTr="00634A0D">
        <w:trPr>
          <w:trHeight w:val="258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A534E1" w:rsidRDefault="00A534E1">
            <w:pPr>
              <w:widowControl/>
              <w:suppressAutoHyphens w:val="0"/>
              <w:jc w:val="center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Match #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A534E1" w:rsidRDefault="00A35D87">
            <w:pPr>
              <w:widowControl/>
              <w:suppressAutoHyphens w:val="0"/>
            </w:pPr>
            <w:r>
              <w:t>Då matcher kanske flyttas så är det svårt att säga exakt när, men vi kör varannan matchdag.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A534E1" w:rsidRDefault="00A534E1">
            <w:pPr>
              <w:widowControl/>
              <w:suppressAutoHyphens w:val="0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 </w:t>
            </w:r>
          </w:p>
        </w:tc>
      </w:tr>
      <w:tr w:rsidR="00A534E1" w:rsidTr="00634A0D">
        <w:trPr>
          <w:trHeight w:val="155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A534E1" w:rsidRDefault="00A534E1">
            <w:pPr>
              <w:widowControl/>
              <w:suppressAutoHyphens w:val="0"/>
              <w:jc w:val="center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1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534E1" w:rsidRDefault="00A534E1">
            <w:r>
              <w:t>Grupp 1</w:t>
            </w:r>
            <w:r w:rsidR="00634A0D">
              <w:t xml:space="preserve"> (minst 2 till </w:t>
            </w:r>
            <w:proofErr w:type="spellStart"/>
            <w:r w:rsidR="00634A0D">
              <w:t>seket</w:t>
            </w:r>
            <w:proofErr w:type="spellEnd"/>
            <w:r w:rsidR="00634A0D">
              <w:t>)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534E1" w:rsidRDefault="00A534E1"/>
        </w:tc>
      </w:tr>
      <w:tr w:rsidR="00A534E1" w:rsidTr="00634A0D">
        <w:trPr>
          <w:trHeight w:val="155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A534E1" w:rsidRDefault="00A534E1">
            <w:pPr>
              <w:widowControl/>
              <w:suppressAutoHyphens w:val="0"/>
              <w:jc w:val="center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2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534E1" w:rsidRDefault="00A534E1">
            <w:r>
              <w:t>Grupp 2</w:t>
            </w:r>
            <w:r w:rsidR="00634A0D">
              <w:t xml:space="preserve"> (minst 2 till </w:t>
            </w:r>
            <w:proofErr w:type="spellStart"/>
            <w:r w:rsidR="00634A0D">
              <w:t>seket</w:t>
            </w:r>
            <w:proofErr w:type="spellEnd"/>
            <w:r w:rsidR="00634A0D">
              <w:t>)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534E1" w:rsidRDefault="00A534E1"/>
        </w:tc>
      </w:tr>
      <w:tr w:rsidR="00A534E1" w:rsidTr="00634A0D">
        <w:trPr>
          <w:trHeight w:val="155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A534E1" w:rsidRDefault="00A534E1">
            <w:pPr>
              <w:widowControl/>
              <w:suppressAutoHyphens w:val="0"/>
              <w:jc w:val="center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3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534E1" w:rsidRDefault="00A35D87">
            <w:r>
              <w:t>Grupp 1</w:t>
            </w:r>
            <w:r w:rsidR="00634A0D">
              <w:t xml:space="preserve"> (minst 2 till </w:t>
            </w:r>
            <w:proofErr w:type="spellStart"/>
            <w:r w:rsidR="00634A0D">
              <w:t>seket</w:t>
            </w:r>
            <w:proofErr w:type="spellEnd"/>
            <w:r w:rsidR="00634A0D">
              <w:t>)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534E1" w:rsidRDefault="00A534E1"/>
        </w:tc>
      </w:tr>
      <w:tr w:rsidR="00A534E1" w:rsidTr="00634A0D">
        <w:trPr>
          <w:trHeight w:val="155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A534E1" w:rsidRDefault="00A534E1">
            <w:pPr>
              <w:widowControl/>
              <w:suppressAutoHyphens w:val="0"/>
              <w:jc w:val="center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4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534E1" w:rsidRDefault="00A35D87">
            <w:r>
              <w:t>Grupp 2</w:t>
            </w:r>
            <w:r w:rsidR="00634A0D">
              <w:t xml:space="preserve"> (minst 2 till </w:t>
            </w:r>
            <w:proofErr w:type="spellStart"/>
            <w:r w:rsidR="00634A0D">
              <w:t>seket</w:t>
            </w:r>
            <w:proofErr w:type="spellEnd"/>
            <w:r w:rsidR="00634A0D">
              <w:t>)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534E1" w:rsidRDefault="00A534E1"/>
        </w:tc>
      </w:tr>
      <w:tr w:rsidR="00A534E1" w:rsidTr="00634A0D">
        <w:trPr>
          <w:trHeight w:val="155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A534E1" w:rsidRDefault="00A534E1">
            <w:pPr>
              <w:widowControl/>
              <w:suppressAutoHyphens w:val="0"/>
              <w:jc w:val="center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5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534E1" w:rsidRDefault="00A35D87">
            <w:r>
              <w:t>Grupp 1</w:t>
            </w:r>
            <w:r w:rsidR="00634A0D">
              <w:t xml:space="preserve"> (minst 2 till </w:t>
            </w:r>
            <w:proofErr w:type="spellStart"/>
            <w:r w:rsidR="00634A0D">
              <w:t>seket</w:t>
            </w:r>
            <w:proofErr w:type="spellEnd"/>
            <w:r w:rsidR="00634A0D">
              <w:t>)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534E1" w:rsidRDefault="00A534E1"/>
        </w:tc>
      </w:tr>
      <w:tr w:rsidR="00A534E1" w:rsidTr="00634A0D">
        <w:trPr>
          <w:trHeight w:val="155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A534E1" w:rsidRDefault="00A534E1">
            <w:pPr>
              <w:widowControl/>
              <w:suppressAutoHyphens w:val="0"/>
              <w:jc w:val="center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6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534E1" w:rsidRDefault="00A35D87">
            <w:r>
              <w:t>Grupp 2</w:t>
            </w:r>
            <w:r w:rsidR="00634A0D">
              <w:t xml:space="preserve"> (minst 2 till </w:t>
            </w:r>
            <w:proofErr w:type="spellStart"/>
            <w:r w:rsidR="00634A0D">
              <w:t>seket</w:t>
            </w:r>
            <w:proofErr w:type="spellEnd"/>
            <w:r w:rsidR="00634A0D">
              <w:t>)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534E1" w:rsidRDefault="00A534E1"/>
        </w:tc>
      </w:tr>
      <w:tr w:rsidR="00A534E1" w:rsidTr="00634A0D">
        <w:trPr>
          <w:trHeight w:val="155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A534E1" w:rsidRDefault="00A534E1">
            <w:pPr>
              <w:widowControl/>
              <w:suppressAutoHyphens w:val="0"/>
              <w:jc w:val="center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7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534E1" w:rsidRDefault="00A35D87">
            <w:r>
              <w:t>Grupp 1</w:t>
            </w:r>
            <w:r w:rsidR="00634A0D">
              <w:t xml:space="preserve"> (minst 2 till </w:t>
            </w:r>
            <w:proofErr w:type="spellStart"/>
            <w:r w:rsidR="00634A0D">
              <w:t>seket</w:t>
            </w:r>
            <w:proofErr w:type="spellEnd"/>
            <w:r w:rsidR="00634A0D">
              <w:t>)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534E1" w:rsidRDefault="00A534E1"/>
        </w:tc>
      </w:tr>
      <w:tr w:rsidR="00A534E1" w:rsidTr="00634A0D">
        <w:trPr>
          <w:trHeight w:val="155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A534E1" w:rsidRDefault="00A534E1">
            <w:pPr>
              <w:widowControl/>
              <w:suppressAutoHyphens w:val="0"/>
              <w:jc w:val="center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8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534E1" w:rsidRDefault="00A35D87">
            <w:r>
              <w:t>Grupp 2</w:t>
            </w:r>
            <w:r w:rsidR="00634A0D">
              <w:t xml:space="preserve"> (minst 2 till </w:t>
            </w:r>
            <w:proofErr w:type="spellStart"/>
            <w:r w:rsidR="00634A0D">
              <w:t>seket</w:t>
            </w:r>
            <w:proofErr w:type="spellEnd"/>
            <w:r w:rsidR="00634A0D">
              <w:t>)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534E1" w:rsidRDefault="00A534E1"/>
        </w:tc>
      </w:tr>
      <w:tr w:rsidR="00A534E1" w:rsidTr="00634A0D">
        <w:trPr>
          <w:trHeight w:val="155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A534E1" w:rsidRDefault="00A534E1">
            <w:pPr>
              <w:widowControl/>
              <w:suppressAutoHyphens w:val="0"/>
              <w:jc w:val="center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9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534E1" w:rsidRDefault="00A35D87">
            <w:r>
              <w:t>Grupp 1</w:t>
            </w:r>
            <w:r w:rsidR="00634A0D">
              <w:t xml:space="preserve"> (minst 2 till </w:t>
            </w:r>
            <w:proofErr w:type="spellStart"/>
            <w:r w:rsidR="00634A0D">
              <w:t>seket</w:t>
            </w:r>
            <w:proofErr w:type="spellEnd"/>
            <w:r w:rsidR="00634A0D">
              <w:t>)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534E1" w:rsidRDefault="00A534E1"/>
        </w:tc>
      </w:tr>
    </w:tbl>
    <w:p w:rsidR="00634A0D" w:rsidRDefault="00634A0D" w:rsidP="00A534E1">
      <w:pPr>
        <w:pStyle w:val="BrdtextA"/>
        <w:spacing w:after="200" w:line="276" w:lineRule="auto"/>
        <w:rPr>
          <w:rFonts w:ascii="Calibri" w:eastAsia="Calibri" w:hAnsi="Calibri" w:cs="Calibri"/>
          <w:b/>
          <w:bCs/>
          <w:color w:val="404040"/>
          <w:sz w:val="22"/>
          <w:szCs w:val="22"/>
        </w:rPr>
      </w:pPr>
    </w:p>
    <w:p w:rsidR="00A534E1" w:rsidRDefault="00A534E1" w:rsidP="00A534E1">
      <w:pPr>
        <w:pStyle w:val="BrdtextA"/>
        <w:spacing w:after="200" w:line="276" w:lineRule="auto"/>
      </w:pPr>
      <w:r>
        <w:rPr>
          <w:rFonts w:ascii="Calibri" w:eastAsia="Calibri" w:hAnsi="Calibri" w:cs="Calibri"/>
          <w:b/>
          <w:bCs/>
          <w:color w:val="404040"/>
          <w:sz w:val="22"/>
          <w:szCs w:val="22"/>
        </w:rPr>
        <w:t>Att tänka på:</w:t>
      </w:r>
    </w:p>
    <w:p w:rsidR="00A534E1" w:rsidRPr="00A35D87" w:rsidRDefault="00A534E1" w:rsidP="00A35D87">
      <w:pPr>
        <w:pStyle w:val="BrdtextA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color w:val="404040"/>
          <w:sz w:val="22"/>
          <w:szCs w:val="22"/>
        </w:rPr>
      </w:pPr>
      <w:r>
        <w:rPr>
          <w:rFonts w:ascii="Calibri" w:eastAsia="Calibri" w:hAnsi="Calibri" w:cs="Calibri"/>
          <w:color w:val="404040"/>
          <w:sz w:val="22"/>
          <w:szCs w:val="22"/>
        </w:rPr>
        <w:t>Kodskåpet i köket, för kassa och betalning</w:t>
      </w:r>
      <w:r w:rsidR="00AD7078">
        <w:rPr>
          <w:rFonts w:ascii="Calibri" w:eastAsia="Calibri" w:hAnsi="Calibri" w:cs="Calibri"/>
          <w:color w:val="404040"/>
          <w:sz w:val="22"/>
          <w:szCs w:val="22"/>
        </w:rPr>
        <w:t>s</w:t>
      </w:r>
      <w:r w:rsidR="00BA7040">
        <w:rPr>
          <w:rFonts w:ascii="Calibri" w:eastAsia="Calibri" w:hAnsi="Calibri" w:cs="Calibri"/>
          <w:color w:val="404040"/>
          <w:sz w:val="22"/>
          <w:szCs w:val="22"/>
        </w:rPr>
        <w:t>tillbehör</w:t>
      </w:r>
      <w:r w:rsidR="00A35D87">
        <w:rPr>
          <w:rFonts w:ascii="Calibri" w:eastAsia="Calibri" w:hAnsi="Calibri" w:cs="Calibri"/>
          <w:color w:val="404040"/>
          <w:sz w:val="22"/>
          <w:szCs w:val="22"/>
        </w:rPr>
        <w:t xml:space="preserve">. </w:t>
      </w:r>
      <w:r w:rsidR="005C26BF">
        <w:rPr>
          <w:rFonts w:ascii="Calibri" w:eastAsia="Calibri" w:hAnsi="Calibri" w:cs="Calibri"/>
          <w:color w:val="404040"/>
          <w:sz w:val="22"/>
          <w:szCs w:val="22"/>
        </w:rPr>
        <w:t xml:space="preserve">Minst en i varje grupp har kod och nycklar till kansliet. </w:t>
      </w:r>
      <w:r w:rsidR="00A35D87" w:rsidRPr="00A35D87">
        <w:rPr>
          <w:rFonts w:ascii="Calibri" w:eastAsia="Calibri" w:hAnsi="Calibri" w:cs="Calibri"/>
          <w:color w:val="404040"/>
          <w:sz w:val="22"/>
          <w:szCs w:val="22"/>
        </w:rPr>
        <w:t>All försäljning knappas in i Ipad, kontant,</w:t>
      </w:r>
      <w:r w:rsidR="00A35D87">
        <w:rPr>
          <w:rFonts w:ascii="Calibri" w:eastAsia="Calibri" w:hAnsi="Calibri" w:cs="Calibri"/>
          <w:color w:val="404040"/>
          <w:sz w:val="22"/>
          <w:szCs w:val="22"/>
        </w:rPr>
        <w:t xml:space="preserve"> </w:t>
      </w:r>
      <w:r w:rsidR="00A35D87" w:rsidRPr="00A35D87">
        <w:rPr>
          <w:rFonts w:ascii="Calibri" w:eastAsia="Calibri" w:hAnsi="Calibri" w:cs="Calibri"/>
          <w:color w:val="404040"/>
          <w:sz w:val="22"/>
          <w:szCs w:val="22"/>
        </w:rPr>
        <w:t xml:space="preserve">kort eller </w:t>
      </w:r>
      <w:proofErr w:type="spellStart"/>
      <w:r w:rsidR="00A35D87" w:rsidRPr="00A35D87">
        <w:rPr>
          <w:rFonts w:ascii="Calibri" w:eastAsia="Calibri" w:hAnsi="Calibri" w:cs="Calibri"/>
          <w:color w:val="404040"/>
          <w:sz w:val="22"/>
          <w:szCs w:val="22"/>
        </w:rPr>
        <w:t>Swish</w:t>
      </w:r>
      <w:proofErr w:type="spellEnd"/>
      <w:r w:rsidR="00A35D87" w:rsidRPr="00A35D87">
        <w:rPr>
          <w:rFonts w:ascii="Calibri" w:eastAsia="Calibri" w:hAnsi="Calibri" w:cs="Calibri"/>
          <w:color w:val="404040"/>
          <w:sz w:val="22"/>
          <w:szCs w:val="22"/>
        </w:rPr>
        <w:t>.</w:t>
      </w:r>
    </w:p>
    <w:p w:rsidR="00A534E1" w:rsidRDefault="00A534E1" w:rsidP="00A534E1">
      <w:pPr>
        <w:pStyle w:val="BrdtextA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color w:val="404040"/>
          <w:sz w:val="22"/>
          <w:szCs w:val="22"/>
        </w:rPr>
      </w:pPr>
      <w:r>
        <w:rPr>
          <w:rFonts w:ascii="Calibri" w:eastAsia="Calibri" w:hAnsi="Calibri" w:cs="Calibri"/>
          <w:color w:val="404040"/>
          <w:sz w:val="22"/>
          <w:szCs w:val="22"/>
        </w:rPr>
        <w:t>Kom i god tid innan matchstart d.v.s. senast</w:t>
      </w:r>
      <w:r>
        <w:rPr>
          <w:rFonts w:ascii="Calibri" w:eastAsia="Calibri" w:hAnsi="Calibri" w:cs="Calibri"/>
          <w:color w:val="404040"/>
          <w:sz w:val="22"/>
          <w:szCs w:val="22"/>
          <w:u w:val="single" w:color="404040"/>
        </w:rPr>
        <w:t xml:space="preserve"> en timme </w:t>
      </w:r>
      <w:r>
        <w:rPr>
          <w:rFonts w:ascii="Calibri" w:eastAsia="Calibri" w:hAnsi="Calibri" w:cs="Calibri"/>
          <w:color w:val="404040"/>
          <w:sz w:val="22"/>
          <w:szCs w:val="22"/>
        </w:rPr>
        <w:t xml:space="preserve">innan matchen börjar. </w:t>
      </w:r>
      <w:r w:rsidR="005C26BF">
        <w:rPr>
          <w:rFonts w:ascii="Calibri" w:eastAsia="Calibri" w:hAnsi="Calibri" w:cs="Calibri"/>
          <w:color w:val="404040"/>
          <w:sz w:val="22"/>
          <w:szCs w:val="22"/>
        </w:rPr>
        <w:t xml:space="preserve">Se till att det finns tinat korvbröd. </w:t>
      </w:r>
      <w:r>
        <w:rPr>
          <w:rFonts w:ascii="Calibri" w:eastAsia="Calibri" w:hAnsi="Calibri" w:cs="Calibri"/>
          <w:color w:val="404040"/>
          <w:sz w:val="22"/>
          <w:szCs w:val="22"/>
        </w:rPr>
        <w:t>Börja med att koka kaffe.</w:t>
      </w:r>
      <w:r w:rsidR="00A35D87">
        <w:rPr>
          <w:rFonts w:ascii="Calibri" w:eastAsia="Calibri" w:hAnsi="Calibri" w:cs="Calibri"/>
          <w:color w:val="404040"/>
          <w:sz w:val="22"/>
          <w:szCs w:val="22"/>
        </w:rPr>
        <w:t xml:space="preserve"> Varmkorv och bröd säljes varje matchdag, samt kaffe, te, varm choklad och kaka.</w:t>
      </w:r>
      <w:r w:rsidR="00634A0D">
        <w:rPr>
          <w:rFonts w:ascii="Calibri" w:eastAsia="Calibri" w:hAnsi="Calibri" w:cs="Calibri"/>
          <w:color w:val="404040"/>
          <w:sz w:val="22"/>
          <w:szCs w:val="22"/>
        </w:rPr>
        <w:t xml:space="preserve"> Fixa fram bord/skarvsladd för försäljning ute.</w:t>
      </w:r>
    </w:p>
    <w:p w:rsidR="00A534E1" w:rsidRPr="00A534E1" w:rsidRDefault="00A534E1" w:rsidP="00A534E1">
      <w:pPr>
        <w:pStyle w:val="BrdtextA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color w:val="404040"/>
          <w:sz w:val="22"/>
          <w:szCs w:val="22"/>
        </w:rPr>
      </w:pPr>
      <w:r w:rsidRPr="00A534E1">
        <w:rPr>
          <w:rFonts w:ascii="Calibri" w:eastAsia="Calibri" w:hAnsi="Calibri" w:cs="Calibri"/>
          <w:color w:val="404040"/>
          <w:sz w:val="22"/>
          <w:szCs w:val="22"/>
        </w:rPr>
        <w:t>Domare får var sin dricka, kaka och kaffe, Personal i sekretariatet (</w:t>
      </w:r>
      <w:r w:rsidR="00A35D87">
        <w:rPr>
          <w:rFonts w:ascii="Calibri" w:eastAsia="Calibri" w:hAnsi="Calibri" w:cs="Calibri"/>
          <w:color w:val="404040"/>
          <w:sz w:val="22"/>
          <w:szCs w:val="22"/>
        </w:rPr>
        <w:t>2-3</w:t>
      </w:r>
      <w:r w:rsidRPr="00A534E1">
        <w:rPr>
          <w:rFonts w:ascii="Calibri" w:eastAsia="Calibri" w:hAnsi="Calibri" w:cs="Calibri"/>
          <w:color w:val="404040"/>
          <w:sz w:val="22"/>
          <w:szCs w:val="22"/>
        </w:rPr>
        <w:t xml:space="preserve"> </w:t>
      </w:r>
      <w:proofErr w:type="spellStart"/>
      <w:r w:rsidRPr="00A534E1">
        <w:rPr>
          <w:rFonts w:ascii="Calibri" w:eastAsia="Calibri" w:hAnsi="Calibri" w:cs="Calibri"/>
          <w:color w:val="404040"/>
          <w:sz w:val="22"/>
          <w:szCs w:val="22"/>
        </w:rPr>
        <w:t>st</w:t>
      </w:r>
      <w:proofErr w:type="spellEnd"/>
      <w:r w:rsidRPr="00A534E1">
        <w:rPr>
          <w:rFonts w:ascii="Calibri" w:eastAsia="Calibri" w:hAnsi="Calibri" w:cs="Calibri"/>
          <w:color w:val="404040"/>
          <w:sz w:val="22"/>
          <w:szCs w:val="22"/>
        </w:rPr>
        <w:t>) hämtar eget fika.</w:t>
      </w:r>
    </w:p>
    <w:p w:rsidR="00A534E1" w:rsidRDefault="00A534E1" w:rsidP="00A534E1">
      <w:pPr>
        <w:pStyle w:val="BrdtextA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color w:val="404040"/>
          <w:sz w:val="22"/>
          <w:szCs w:val="22"/>
        </w:rPr>
      </w:pPr>
      <w:r>
        <w:rPr>
          <w:rFonts w:ascii="Calibri" w:eastAsia="Calibri" w:hAnsi="Calibri" w:cs="Calibri"/>
          <w:color w:val="404040"/>
          <w:sz w:val="22"/>
          <w:szCs w:val="22"/>
        </w:rPr>
        <w:t xml:space="preserve">Efter match ska kontantkassan räknas och </w:t>
      </w:r>
      <w:r w:rsidR="00A35D87">
        <w:rPr>
          <w:rFonts w:ascii="Calibri" w:eastAsia="Calibri" w:hAnsi="Calibri" w:cs="Calibri"/>
          <w:color w:val="404040"/>
          <w:sz w:val="22"/>
          <w:szCs w:val="22"/>
        </w:rPr>
        <w:t xml:space="preserve">föras in på listan, </w:t>
      </w:r>
      <w:r>
        <w:rPr>
          <w:rFonts w:ascii="Calibri" w:eastAsia="Calibri" w:hAnsi="Calibri" w:cs="Calibri"/>
          <w:color w:val="404040"/>
          <w:sz w:val="22"/>
          <w:szCs w:val="22"/>
        </w:rPr>
        <w:t>läggas tillbaka i skåpet</w:t>
      </w:r>
      <w:r w:rsidR="00BA7040">
        <w:rPr>
          <w:rFonts w:ascii="Calibri" w:eastAsia="Calibri" w:hAnsi="Calibri" w:cs="Calibri"/>
          <w:color w:val="404040"/>
          <w:sz w:val="22"/>
          <w:szCs w:val="22"/>
        </w:rPr>
        <w:t xml:space="preserve"> och lås.</w:t>
      </w:r>
      <w:r w:rsidR="00634A0D">
        <w:rPr>
          <w:rFonts w:ascii="Calibri" w:eastAsia="Calibri" w:hAnsi="Calibri" w:cs="Calibri"/>
          <w:color w:val="404040"/>
          <w:sz w:val="22"/>
          <w:szCs w:val="22"/>
        </w:rPr>
        <w:t xml:space="preserve">              Ev. </w:t>
      </w:r>
      <w:proofErr w:type="spellStart"/>
      <w:r w:rsidR="00634A0D">
        <w:rPr>
          <w:rFonts w:ascii="Calibri" w:eastAsia="Calibri" w:hAnsi="Calibri" w:cs="Calibri"/>
          <w:color w:val="404040"/>
          <w:sz w:val="22"/>
          <w:szCs w:val="22"/>
        </w:rPr>
        <w:t>u</w:t>
      </w:r>
      <w:r>
        <w:rPr>
          <w:rFonts w:ascii="Calibri" w:eastAsia="Calibri" w:hAnsi="Calibri" w:cs="Calibri"/>
          <w:color w:val="404040"/>
          <w:sz w:val="22"/>
          <w:szCs w:val="22"/>
        </w:rPr>
        <w:t>ndomsdomar</w:t>
      </w:r>
      <w:r w:rsidR="00634A0D">
        <w:rPr>
          <w:rFonts w:ascii="Calibri" w:eastAsia="Calibri" w:hAnsi="Calibri" w:cs="Calibri"/>
          <w:color w:val="40404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404040"/>
          <w:sz w:val="22"/>
          <w:szCs w:val="22"/>
        </w:rPr>
        <w:t xml:space="preserve"> får ersättning/match.</w:t>
      </w:r>
    </w:p>
    <w:p w:rsidR="00E2579C" w:rsidRPr="00A35D87" w:rsidRDefault="00A534E1" w:rsidP="00A35D87">
      <w:pPr>
        <w:pStyle w:val="BrdtextA"/>
        <w:numPr>
          <w:ilvl w:val="0"/>
          <w:numId w:val="1"/>
        </w:numPr>
        <w:spacing w:after="200" w:line="276" w:lineRule="auto"/>
        <w:rPr>
          <w:rFonts w:ascii="Verdana" w:hAnsi="Verdana"/>
          <w:color w:val="404040"/>
          <w:sz w:val="22"/>
          <w:szCs w:val="22"/>
        </w:rPr>
      </w:pPr>
      <w:r>
        <w:rPr>
          <w:rFonts w:ascii="Calibri" w:eastAsia="Calibri" w:hAnsi="Calibri" w:cs="Calibri"/>
          <w:color w:val="404040"/>
          <w:sz w:val="22"/>
          <w:szCs w:val="22"/>
        </w:rPr>
        <w:t xml:space="preserve">Har man förhinder så måste ni själva ordna med </w:t>
      </w:r>
      <w:r w:rsidR="00BA7040">
        <w:rPr>
          <w:rFonts w:ascii="Calibri" w:eastAsia="Calibri" w:hAnsi="Calibri" w:cs="Calibri"/>
          <w:color w:val="404040"/>
          <w:sz w:val="22"/>
          <w:szCs w:val="22"/>
        </w:rPr>
        <w:t xml:space="preserve">ersättare. </w:t>
      </w:r>
      <w:r>
        <w:rPr>
          <w:rFonts w:ascii="Calibri" w:eastAsia="Calibri" w:hAnsi="Calibri" w:cs="Calibri"/>
          <w:color w:val="404040"/>
          <w:sz w:val="22"/>
          <w:szCs w:val="22"/>
        </w:rPr>
        <w:t>Listan gäller ej träningsmatcher.</w:t>
      </w:r>
    </w:p>
    <w:sectPr w:rsidR="00E2579C" w:rsidRPr="00A35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88F"/>
    <w:multiLevelType w:val="hybridMultilevel"/>
    <w:tmpl w:val="6E7AAB7A"/>
    <w:numStyleLink w:val="Importeradestilen1"/>
  </w:abstractNum>
  <w:abstractNum w:abstractNumId="1">
    <w:nsid w:val="66DD0A1A"/>
    <w:multiLevelType w:val="hybridMultilevel"/>
    <w:tmpl w:val="6E7AAB7A"/>
    <w:styleLink w:val="Importeradestilen1"/>
    <w:lvl w:ilvl="0" w:tplc="D4348E6C">
      <w:start w:val="1"/>
      <w:numFmt w:val="bullet"/>
      <w:lvlText w:val="·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586B8A0">
      <w:start w:val="1"/>
      <w:numFmt w:val="bullet"/>
      <w:lvlText w:val="o"/>
      <w:lvlJc w:val="left"/>
      <w:pPr>
        <w:tabs>
          <w:tab w:val="left" w:pos="709"/>
          <w:tab w:val="num" w:pos="1418"/>
        </w:tabs>
        <w:ind w:left="142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F9E615C">
      <w:start w:val="1"/>
      <w:numFmt w:val="bullet"/>
      <w:lvlText w:val="▪"/>
      <w:lvlJc w:val="left"/>
      <w:pPr>
        <w:tabs>
          <w:tab w:val="left" w:pos="709"/>
          <w:tab w:val="num" w:pos="2127"/>
        </w:tabs>
        <w:ind w:left="2138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F2C8C64">
      <w:start w:val="1"/>
      <w:numFmt w:val="bullet"/>
      <w:lvlText w:val="·"/>
      <w:lvlJc w:val="left"/>
      <w:pPr>
        <w:tabs>
          <w:tab w:val="left" w:pos="709"/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0C03926">
      <w:start w:val="1"/>
      <w:numFmt w:val="bullet"/>
      <w:lvlText w:val="o"/>
      <w:lvlJc w:val="left"/>
      <w:pPr>
        <w:tabs>
          <w:tab w:val="left" w:pos="709"/>
          <w:tab w:val="num" w:pos="3545"/>
        </w:tabs>
        <w:ind w:left="355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6063AB8">
      <w:start w:val="1"/>
      <w:numFmt w:val="bullet"/>
      <w:lvlText w:val="▪"/>
      <w:lvlJc w:val="left"/>
      <w:pPr>
        <w:tabs>
          <w:tab w:val="left" w:pos="709"/>
          <w:tab w:val="num" w:pos="4254"/>
        </w:tabs>
        <w:ind w:left="426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66A8F6A">
      <w:start w:val="1"/>
      <w:numFmt w:val="bullet"/>
      <w:lvlText w:val="·"/>
      <w:lvlJc w:val="left"/>
      <w:pPr>
        <w:tabs>
          <w:tab w:val="left" w:pos="709"/>
          <w:tab w:val="num" w:pos="4963"/>
        </w:tabs>
        <w:ind w:left="497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B2CFB96">
      <w:start w:val="1"/>
      <w:numFmt w:val="bullet"/>
      <w:lvlText w:val="o"/>
      <w:lvlJc w:val="left"/>
      <w:pPr>
        <w:tabs>
          <w:tab w:val="left" w:pos="709"/>
          <w:tab w:val="num" w:pos="5672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4546126">
      <w:start w:val="1"/>
      <w:numFmt w:val="bullet"/>
      <w:lvlText w:val="▪"/>
      <w:lvlJc w:val="left"/>
      <w:pPr>
        <w:tabs>
          <w:tab w:val="left" w:pos="709"/>
          <w:tab w:val="num" w:pos="6381"/>
        </w:tabs>
        <w:ind w:left="6392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E1"/>
    <w:rsid w:val="005C26BF"/>
    <w:rsid w:val="00634A0D"/>
    <w:rsid w:val="009D4728"/>
    <w:rsid w:val="00A35D87"/>
    <w:rsid w:val="00A534E1"/>
    <w:rsid w:val="00AD7078"/>
    <w:rsid w:val="00BA7040"/>
    <w:rsid w:val="00E2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4E1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A">
    <w:name w:val="Brödtext A"/>
    <w:rsid w:val="00A534E1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eastAsia="sv-SE"/>
    </w:rPr>
  </w:style>
  <w:style w:type="numbering" w:customStyle="1" w:styleId="Importeradestilen1">
    <w:name w:val="Importerade stilen 1"/>
    <w:rsid w:val="00A534E1"/>
    <w:pPr>
      <w:numPr>
        <w:numId w:val="2"/>
      </w:numPr>
    </w:pPr>
  </w:style>
  <w:style w:type="table" w:customStyle="1" w:styleId="TableNormal">
    <w:name w:val="Table Normal"/>
    <w:rsid w:val="00A534E1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9D472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4728"/>
    <w:rPr>
      <w:rFonts w:ascii="Tahoma" w:eastAsia="Arial Unicode MS" w:hAnsi="Tahoma" w:cs="Tahoma"/>
      <w:color w:val="000000"/>
      <w:kern w:val="2"/>
      <w:sz w:val="16"/>
      <w:szCs w:val="16"/>
      <w:u w:color="00000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4E1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A">
    <w:name w:val="Brödtext A"/>
    <w:rsid w:val="00A534E1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eastAsia="sv-SE"/>
    </w:rPr>
  </w:style>
  <w:style w:type="numbering" w:customStyle="1" w:styleId="Importeradestilen1">
    <w:name w:val="Importerade stilen 1"/>
    <w:rsid w:val="00A534E1"/>
    <w:pPr>
      <w:numPr>
        <w:numId w:val="2"/>
      </w:numPr>
    </w:pPr>
  </w:style>
  <w:style w:type="table" w:customStyle="1" w:styleId="TableNormal">
    <w:name w:val="Table Normal"/>
    <w:rsid w:val="00A534E1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9D472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4728"/>
    <w:rPr>
      <w:rFonts w:ascii="Tahoma" w:eastAsia="Arial Unicode MS" w:hAnsi="Tahoma" w:cs="Tahoma"/>
      <w:color w:val="000000"/>
      <w:kern w:val="2"/>
      <w:sz w:val="16"/>
      <w:szCs w:val="16"/>
      <w:u w:color="00000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Sjölin</dc:creator>
  <cp:lastModifiedBy>Lövånger´s EL</cp:lastModifiedBy>
  <cp:revision>2</cp:revision>
  <dcterms:created xsi:type="dcterms:W3CDTF">2017-11-27T09:20:00Z</dcterms:created>
  <dcterms:modified xsi:type="dcterms:W3CDTF">2017-11-27T09:20:00Z</dcterms:modified>
</cp:coreProperties>
</file>