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EA50" w14:textId="0E0D1879" w:rsidR="00540975" w:rsidRPr="008761B6" w:rsidRDefault="0070189F" w:rsidP="0070189F">
      <w:pPr>
        <w:pStyle w:val="Brd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761B6">
        <w:rPr>
          <w:rFonts w:asciiTheme="majorHAnsi" w:hAnsiTheme="majorHAnsi" w:cstheme="majorHAnsi"/>
          <w:b/>
          <w:bCs/>
          <w:sz w:val="28"/>
          <w:szCs w:val="28"/>
        </w:rPr>
        <w:t>Information föräldrar</w:t>
      </w:r>
    </w:p>
    <w:p w14:paraId="24FCE0D7" w14:textId="2B6960DB" w:rsidR="0070189F" w:rsidRPr="0070189F" w:rsidRDefault="0070189F" w:rsidP="0070189F">
      <w:pPr>
        <w:pStyle w:val="Brdtext"/>
        <w:jc w:val="center"/>
        <w:rPr>
          <w:rFonts w:asciiTheme="majorHAnsi" w:hAnsiTheme="majorHAnsi" w:cstheme="majorHAnsi"/>
          <w:sz w:val="28"/>
          <w:szCs w:val="28"/>
        </w:rPr>
      </w:pPr>
      <w:r w:rsidRPr="0070189F">
        <w:rPr>
          <w:rFonts w:asciiTheme="majorHAnsi" w:hAnsiTheme="majorHAnsi" w:cstheme="majorHAnsi"/>
          <w:sz w:val="28"/>
          <w:szCs w:val="28"/>
        </w:rPr>
        <w:t>Digitala föreläsningar</w:t>
      </w:r>
      <w:r>
        <w:rPr>
          <w:rFonts w:asciiTheme="majorHAnsi" w:hAnsiTheme="majorHAnsi" w:cstheme="majorHAnsi"/>
          <w:sz w:val="28"/>
          <w:szCs w:val="28"/>
        </w:rPr>
        <w:t xml:space="preserve"> inom fotbollens spela lek och lär</w:t>
      </w:r>
      <w:r w:rsidRPr="0070189F">
        <w:rPr>
          <w:rFonts w:asciiTheme="majorHAnsi" w:hAnsiTheme="majorHAnsi" w:cstheme="majorHAnsi"/>
          <w:sz w:val="28"/>
          <w:szCs w:val="28"/>
        </w:rPr>
        <w:t>.</w:t>
      </w:r>
      <w:r w:rsidR="00CA46BF">
        <w:rPr>
          <w:rFonts w:asciiTheme="majorHAnsi" w:hAnsiTheme="majorHAnsi" w:cstheme="majorHAnsi"/>
          <w:sz w:val="28"/>
          <w:szCs w:val="28"/>
        </w:rPr>
        <w:t xml:space="preserve"> Riktlinjer inom fotbollsförbundet, värderingar, fotboll för alla, hur barn spelar fotboll och barnkonventionen.</w:t>
      </w:r>
    </w:p>
    <w:p w14:paraId="6EA2262C" w14:textId="77777777" w:rsidR="0070189F" w:rsidRPr="0070189F" w:rsidRDefault="0070189F" w:rsidP="0070189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 w:rsidRPr="0070189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Digitala FsLL föreläsningar för ledare och föräldrar:</w:t>
      </w:r>
    </w:p>
    <w:p w14:paraId="5D9F496A" w14:textId="3084A12B" w:rsidR="0070189F" w:rsidRPr="0070189F" w:rsidRDefault="0070189F" w:rsidP="0070189F">
      <w:pPr>
        <w:numPr>
          <w:ilvl w:val="1"/>
          <w:numId w:val="11"/>
        </w:numPr>
        <w:shd w:val="clear" w:color="auto" w:fill="FFFFFF"/>
        <w:spacing w:beforeAutospacing="1" w:afterAutospacing="1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 w:rsidRPr="0070189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12 maj (kväll)  </w:t>
      </w:r>
    </w:p>
    <w:p w14:paraId="42D042D8" w14:textId="44756DC2" w:rsidR="0070189F" w:rsidRPr="0070189F" w:rsidRDefault="0070189F" w:rsidP="0070189F">
      <w:pPr>
        <w:numPr>
          <w:ilvl w:val="1"/>
          <w:numId w:val="11"/>
        </w:numPr>
        <w:shd w:val="clear" w:color="auto" w:fill="FFFFFF"/>
        <w:spacing w:beforeAutospacing="1" w:afterAutospacing="1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 w:rsidRPr="0070189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12 maj (lunch)  </w:t>
      </w:r>
    </w:p>
    <w:p w14:paraId="4AA1426B" w14:textId="4331347D" w:rsidR="0070189F" w:rsidRPr="0070189F" w:rsidRDefault="0070189F" w:rsidP="0070189F">
      <w:pPr>
        <w:numPr>
          <w:ilvl w:val="1"/>
          <w:numId w:val="11"/>
        </w:numPr>
        <w:shd w:val="clear" w:color="auto" w:fill="FFFFFF"/>
        <w:spacing w:beforeAutospacing="1" w:afterAutospacing="1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 w:rsidRPr="0070189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19 maj (lunch)  </w:t>
      </w:r>
    </w:p>
    <w:p w14:paraId="08EB77E0" w14:textId="77777777" w:rsidR="0070189F" w:rsidRPr="0070189F" w:rsidRDefault="0070189F" w:rsidP="0070189F">
      <w:pPr>
        <w:numPr>
          <w:ilvl w:val="1"/>
          <w:numId w:val="11"/>
        </w:numPr>
        <w:shd w:val="clear" w:color="auto" w:fill="FFFFFF"/>
        <w:spacing w:beforeAutospacing="1" w:afterAutospacing="1"/>
        <w:textAlignment w:val="baseline"/>
        <w:rPr>
          <w:rFonts w:asciiTheme="majorHAnsi" w:hAnsiTheme="majorHAnsi" w:cstheme="majorHAnsi"/>
          <w:sz w:val="28"/>
          <w:szCs w:val="28"/>
        </w:rPr>
      </w:pPr>
      <w:r w:rsidRPr="0070189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19 maj (kväll) </w:t>
      </w:r>
    </w:p>
    <w:p w14:paraId="6AEE6858" w14:textId="48B35A69" w:rsidR="0070189F" w:rsidRDefault="0070189F" w:rsidP="0070189F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Är någon intresserad</w:t>
      </w:r>
      <w:r w:rsidR="00CA46BF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, säg till så skickar jag en länk till anmälning.</w:t>
      </w:r>
    </w:p>
    <w:p w14:paraId="59776361" w14:textId="55153084" w:rsidR="00CA46BF" w:rsidRPr="008761B6" w:rsidRDefault="00CA46BF" w:rsidP="0070189F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</w:pPr>
      <w:r w:rsidRPr="008761B6"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  <w:t>Våra sammandrag:</w:t>
      </w:r>
    </w:p>
    <w:p w14:paraId="3D4231C3" w14:textId="7BE258AE" w:rsidR="00B03120" w:rsidRDefault="00B03120" w:rsidP="00417E8E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10 maj i Forsbacka</w:t>
      </w: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ab/>
      </w: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ab/>
        <w:t>24 maj hemma</w:t>
      </w:r>
    </w:p>
    <w:p w14:paraId="7038404D" w14:textId="5088BCF1" w:rsidR="00B03120" w:rsidRPr="00417E8E" w:rsidRDefault="00B03120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</w:pP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>14 juni Gefle IF</w:t>
      </w: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ab/>
      </w: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ab/>
        <w:t>16 augusti Högbo</w:t>
      </w:r>
    </w:p>
    <w:p w14:paraId="3221ABBA" w14:textId="1C91B6AB" w:rsidR="00B03120" w:rsidRPr="00417E8E" w:rsidRDefault="00B03120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</w:pP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>30 augusti hemma</w:t>
      </w: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ab/>
      </w:r>
      <w:r w:rsidRPr="00417E8E">
        <w:rPr>
          <w:rFonts w:asciiTheme="majorHAnsi" w:hAnsiTheme="majorHAnsi" w:cstheme="majorHAnsi"/>
          <w:color w:val="000000"/>
          <w:kern w:val="0"/>
          <w:sz w:val="28"/>
          <w:szCs w:val="28"/>
          <w:lang w:val="en-US"/>
          <w14:ligatures w14:val="none"/>
        </w:rPr>
        <w:tab/>
        <w:t>13 september Valbo</w:t>
      </w:r>
    </w:p>
    <w:p w14:paraId="77B9E320" w14:textId="1C209F2F" w:rsidR="00B03120" w:rsidRDefault="00B03120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</w:pPr>
      <w:r w:rsidRPr="008761B6"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  <w:t>Fika lista:</w:t>
      </w:r>
    </w:p>
    <w:p w14:paraId="04D4A1DB" w14:textId="77777777" w:rsidR="00417E8E" w:rsidRDefault="00417E8E" w:rsidP="00417E8E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Vi gör en lathund till fikaförsäljningen, vad och hur man ska göra under en match.</w:t>
      </w:r>
    </w:p>
    <w:p w14:paraId="2F8CA157" w14:textId="422CD1BD" w:rsidR="00B03120" w:rsidRDefault="00417E8E" w:rsidP="00417E8E">
      <w:pPr>
        <w:shd w:val="clear" w:color="auto" w:fill="FFFFFF"/>
        <w:spacing w:beforeAutospacing="1" w:afterAutospacing="1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  <w:t xml:space="preserve">                  </w:t>
      </w:r>
      <w:r w:rsidR="00B03120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19/5 Herrmatch Thelise och Amelia</w:t>
      </w:r>
    </w:p>
    <w:p w14:paraId="6520BEE6" w14:textId="0E8C3C93" w:rsidR="00B03120" w:rsidRDefault="00B03120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24/5 Sammandrag hemma Ines och Isabella</w:t>
      </w:r>
    </w:p>
    <w:p w14:paraId="554848FF" w14:textId="6532610D" w:rsidR="00B03120" w:rsidRDefault="00B03120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23/6 Herrmatch Thea och Wilma</w:t>
      </w:r>
    </w:p>
    <w:p w14:paraId="6CE976B7" w14:textId="76A539FF" w:rsidR="008761B6" w:rsidRDefault="00B03120" w:rsidP="008761B6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7/8 </w:t>
      </w:r>
      <w:r w:rsidR="00417E8E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Herrmatch </w:t>
      </w: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Alice och Maja</w:t>
      </w:r>
    </w:p>
    <w:p w14:paraId="10B277AF" w14:textId="4B8031C7" w:rsidR="00B03120" w:rsidRDefault="008761B6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De sista 2 tillfällena återkommer vi med senare under säsongen. Passar inte datumen kan ni byta med varandra.</w:t>
      </w:r>
    </w:p>
    <w:p w14:paraId="3D8C8C08" w14:textId="03E4BA84" w:rsidR="00417E8E" w:rsidRDefault="008761B6" w:rsidP="00417E8E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 w:rsidRPr="00417E8E"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  <w:t>Försäljning</w:t>
      </w:r>
      <w:r w:rsidR="00417E8E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.</w:t>
      </w: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 xml:space="preserve"> Planerar för en försäljning i vår och en i höst.</w:t>
      </w:r>
      <w:r w:rsidR="00417E8E"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Vi kontaktar Ravelli för att starta en försäljning.</w:t>
      </w:r>
    </w:p>
    <w:p w14:paraId="4CE0F27A" w14:textId="1CF95CD7" w:rsidR="00417E8E" w:rsidRDefault="00417E8E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Kallelser till match och träningar skickas i laget.se. Alla matcher finns att se i appen Min fotboll, alla kommer få en inbjudan till appen.</w:t>
      </w:r>
    </w:p>
    <w:p w14:paraId="798FCC94" w14:textId="7AF8AA62" w:rsidR="00417E8E" w:rsidRDefault="00417E8E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hAnsiTheme="majorHAnsi" w:cstheme="majorHAnsi"/>
          <w:color w:val="000000"/>
          <w:kern w:val="0"/>
          <w:sz w:val="28"/>
          <w:szCs w:val="28"/>
          <w14:ligatures w14:val="none"/>
        </w:rPr>
        <w:t>Vi ser över träningstiderna och återkommer med dagar.</w:t>
      </w:r>
    </w:p>
    <w:p w14:paraId="0DB53192" w14:textId="4AE587E1" w:rsidR="008761B6" w:rsidRPr="008761B6" w:rsidRDefault="008761B6" w:rsidP="00B03120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b/>
          <w:bCs/>
          <w:color w:val="000000"/>
          <w:kern w:val="0"/>
          <w:sz w:val="28"/>
          <w:szCs w:val="28"/>
          <w14:ligatures w14:val="none"/>
        </w:rPr>
      </w:pPr>
    </w:p>
    <w:p w14:paraId="383D83B6" w14:textId="77777777" w:rsidR="00B03120" w:rsidRPr="0070189F" w:rsidRDefault="00B03120" w:rsidP="0070189F">
      <w:pPr>
        <w:shd w:val="clear" w:color="auto" w:fill="FFFFFF"/>
        <w:spacing w:beforeAutospacing="1" w:afterAutospacing="1"/>
        <w:ind w:left="1440"/>
        <w:textAlignment w:val="baseline"/>
        <w:rPr>
          <w:rFonts w:asciiTheme="majorHAnsi" w:hAnsiTheme="majorHAnsi" w:cstheme="majorHAnsi"/>
          <w:sz w:val="28"/>
          <w:szCs w:val="28"/>
        </w:rPr>
      </w:pPr>
    </w:p>
    <w:sectPr w:rsidR="00B03120" w:rsidRPr="0070189F" w:rsidSect="0097697F">
      <w:headerReference w:type="first" r:id="rId7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C7EB" w14:textId="77777777" w:rsidR="009064C6" w:rsidRDefault="009064C6" w:rsidP="00087B6E">
      <w:r>
        <w:separator/>
      </w:r>
    </w:p>
  </w:endnote>
  <w:endnote w:type="continuationSeparator" w:id="0">
    <w:p w14:paraId="1748206A" w14:textId="77777777" w:rsidR="009064C6" w:rsidRDefault="009064C6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0FEA" w14:textId="77777777" w:rsidR="009064C6" w:rsidRDefault="009064C6" w:rsidP="00087B6E">
      <w:r>
        <w:separator/>
      </w:r>
    </w:p>
  </w:footnote>
  <w:footnote w:type="continuationSeparator" w:id="0">
    <w:p w14:paraId="28402D12" w14:textId="77777777" w:rsidR="009064C6" w:rsidRDefault="009064C6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0905" w14:textId="6AA529C6" w:rsidR="0097697F" w:rsidRDefault="0097697F" w:rsidP="0097697F">
    <w:pPr>
      <w:pStyle w:val="Sidhuvud"/>
      <w:spacing w:after="240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920E1A"/>
    <w:multiLevelType w:val="multilevel"/>
    <w:tmpl w:val="389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3111973">
    <w:abstractNumId w:val="8"/>
  </w:num>
  <w:num w:numId="2" w16cid:durableId="1185172399">
    <w:abstractNumId w:val="3"/>
  </w:num>
  <w:num w:numId="3" w16cid:durableId="2055497663">
    <w:abstractNumId w:val="2"/>
  </w:num>
  <w:num w:numId="4" w16cid:durableId="205921684">
    <w:abstractNumId w:val="1"/>
  </w:num>
  <w:num w:numId="5" w16cid:durableId="587346753">
    <w:abstractNumId w:val="0"/>
  </w:num>
  <w:num w:numId="6" w16cid:durableId="692650808">
    <w:abstractNumId w:val="9"/>
  </w:num>
  <w:num w:numId="7" w16cid:durableId="1068070914">
    <w:abstractNumId w:val="7"/>
  </w:num>
  <w:num w:numId="8" w16cid:durableId="697508269">
    <w:abstractNumId w:val="6"/>
  </w:num>
  <w:num w:numId="9" w16cid:durableId="1104955890">
    <w:abstractNumId w:val="5"/>
  </w:num>
  <w:num w:numId="10" w16cid:durableId="1883439968">
    <w:abstractNumId w:val="4"/>
  </w:num>
  <w:num w:numId="11" w16cid:durableId="1414009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9F"/>
    <w:rsid w:val="00087B6E"/>
    <w:rsid w:val="000B3109"/>
    <w:rsid w:val="00161C17"/>
    <w:rsid w:val="00197840"/>
    <w:rsid w:val="002D026F"/>
    <w:rsid w:val="00363D09"/>
    <w:rsid w:val="003F6144"/>
    <w:rsid w:val="00417E8E"/>
    <w:rsid w:val="00422722"/>
    <w:rsid w:val="004305DB"/>
    <w:rsid w:val="004B7682"/>
    <w:rsid w:val="00532BCB"/>
    <w:rsid w:val="00540975"/>
    <w:rsid w:val="00561F02"/>
    <w:rsid w:val="005D446A"/>
    <w:rsid w:val="005F6A9B"/>
    <w:rsid w:val="006A760E"/>
    <w:rsid w:val="006D0097"/>
    <w:rsid w:val="006D4826"/>
    <w:rsid w:val="0070189F"/>
    <w:rsid w:val="007B0167"/>
    <w:rsid w:val="007E10D2"/>
    <w:rsid w:val="00803BB0"/>
    <w:rsid w:val="008761B6"/>
    <w:rsid w:val="00906102"/>
    <w:rsid w:val="009064C6"/>
    <w:rsid w:val="009240B0"/>
    <w:rsid w:val="0097697F"/>
    <w:rsid w:val="009E4143"/>
    <w:rsid w:val="00A3503E"/>
    <w:rsid w:val="00AF646D"/>
    <w:rsid w:val="00B03120"/>
    <w:rsid w:val="00BB001A"/>
    <w:rsid w:val="00BD5ACD"/>
    <w:rsid w:val="00C37C99"/>
    <w:rsid w:val="00CA46BF"/>
    <w:rsid w:val="00DC086A"/>
    <w:rsid w:val="00F27BF7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6F931"/>
  <w15:chartTrackingRefBased/>
  <w15:docId w15:val="{393EEFDE-ED86-4EEC-80F6-628CB4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018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526A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7018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018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018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018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semiHidden/>
    <w:rsid w:val="0070189F"/>
    <w:rPr>
      <w:rFonts w:asciiTheme="minorHAnsi" w:eastAsiaTheme="majorEastAsia" w:hAnsiTheme="minorHAnsi" w:cstheme="majorBidi"/>
      <w:color w:val="2C526A" w:themeColor="accent1" w:themeShade="BF"/>
      <w:sz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70189F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70189F"/>
    <w:rPr>
      <w:rFonts w:asciiTheme="minorHAnsi" w:eastAsiaTheme="majorEastAsia" w:hAnsiTheme="minorHAnsi" w:cstheme="majorBidi"/>
      <w:color w:val="595959" w:themeColor="text1" w:themeTint="A6"/>
      <w:sz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70189F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70189F"/>
    <w:rPr>
      <w:rFonts w:asciiTheme="minorHAnsi" w:eastAsiaTheme="majorEastAsia" w:hAnsiTheme="minorHAnsi" w:cstheme="majorBidi"/>
      <w:color w:val="272727" w:themeColor="text1" w:themeTint="D8"/>
      <w:sz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1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Nilsen</dc:creator>
  <cp:keywords/>
  <dc:description/>
  <cp:lastModifiedBy>Helena Nilsen</cp:lastModifiedBy>
  <cp:revision>2</cp:revision>
  <cp:lastPrinted>2026-04-16T08:11:00Z</cp:lastPrinted>
  <dcterms:created xsi:type="dcterms:W3CDTF">2026-04-16T07:36:00Z</dcterms:created>
  <dcterms:modified xsi:type="dcterms:W3CDTF">2026-04-17T08:38:00Z</dcterms:modified>
</cp:coreProperties>
</file>