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9B11F" w14:textId="77777777" w:rsidR="0009109B" w:rsidRPr="001A0DB1" w:rsidRDefault="00592989">
      <w:pPr>
        <w:rPr>
          <w:b/>
          <w:bCs/>
          <w:sz w:val="36"/>
          <w:szCs w:val="36"/>
          <w:lang w:val="sv-SE"/>
        </w:rPr>
      </w:pPr>
      <w:r w:rsidRPr="001A0DB1">
        <w:rPr>
          <w:b/>
          <w:bCs/>
          <w:sz w:val="36"/>
          <w:szCs w:val="36"/>
          <w:lang w:val="sv-SE"/>
        </w:rPr>
        <w:t xml:space="preserve">Noteringar från föräldramötet </w:t>
      </w:r>
      <w:r w:rsidR="001A0DB1" w:rsidRPr="001A0DB1">
        <w:rPr>
          <w:b/>
          <w:bCs/>
          <w:sz w:val="36"/>
          <w:szCs w:val="36"/>
          <w:lang w:val="sv-SE"/>
        </w:rPr>
        <w:t>12</w:t>
      </w:r>
      <w:r w:rsidR="001A0DB1">
        <w:rPr>
          <w:b/>
          <w:bCs/>
          <w:sz w:val="36"/>
          <w:szCs w:val="36"/>
          <w:lang w:val="sv-SE"/>
        </w:rPr>
        <w:t>/5</w:t>
      </w:r>
    </w:p>
    <w:p w14:paraId="090CE4AF" w14:textId="77777777" w:rsidR="00592989" w:rsidRPr="001A0DB1" w:rsidRDefault="00592989">
      <w:pPr>
        <w:rPr>
          <w:b/>
          <w:bCs/>
          <w:sz w:val="28"/>
          <w:szCs w:val="28"/>
          <w:lang w:val="sv-SE"/>
        </w:rPr>
      </w:pPr>
      <w:r w:rsidRPr="001A0DB1">
        <w:rPr>
          <w:b/>
          <w:bCs/>
          <w:sz w:val="28"/>
          <w:szCs w:val="28"/>
          <w:lang w:val="sv-SE"/>
        </w:rPr>
        <w:t>Matchspel/Träningar</w:t>
      </w:r>
    </w:p>
    <w:p w14:paraId="4EADB429" w14:textId="77777777" w:rsidR="00592989" w:rsidRPr="00592989" w:rsidRDefault="00592989" w:rsidP="00592989">
      <w:pPr>
        <w:numPr>
          <w:ilvl w:val="0"/>
          <w:numId w:val="1"/>
        </w:numPr>
        <w:shd w:val="clear" w:color="auto" w:fill="FFFFFF"/>
        <w:spacing w:after="0" w:line="240" w:lineRule="auto"/>
        <w:rPr>
          <w:rFonts w:ascii="Calibri" w:eastAsia="Times New Roman" w:hAnsi="Calibri" w:cs="Calibri"/>
          <w:color w:val="000000"/>
          <w:kern w:val="0"/>
          <w:sz w:val="28"/>
          <w:szCs w:val="28"/>
          <w:lang w:val="sv-SE"/>
          <w14:ligatures w14:val="none"/>
        </w:rPr>
      </w:pPr>
      <w:r>
        <w:rPr>
          <w:rFonts w:ascii="Arial" w:eastAsia="Times New Roman" w:hAnsi="Arial" w:cs="Arial"/>
          <w:color w:val="000000"/>
          <w:kern w:val="0"/>
          <w:sz w:val="24"/>
          <w:szCs w:val="24"/>
          <w:lang w:val="sv-SE"/>
          <w14:ligatures w14:val="none"/>
        </w:rPr>
        <w:t>V</w:t>
      </w:r>
      <w:r w:rsidRPr="00592989">
        <w:rPr>
          <w:rFonts w:ascii="Arial" w:eastAsia="Times New Roman" w:hAnsi="Arial" w:cs="Arial"/>
          <w:color w:val="000000"/>
          <w:kern w:val="0"/>
          <w:sz w:val="24"/>
          <w:szCs w:val="24"/>
          <w:lang w:val="sv-SE"/>
          <w14:ligatures w14:val="none"/>
        </w:rPr>
        <w:t>i siktar på att vi kommer kalla 11 st spelare till varje match, spelare som tränar kommer premieras.</w:t>
      </w:r>
    </w:p>
    <w:p w14:paraId="78E577A3" w14:textId="77777777" w:rsidR="00592989" w:rsidRPr="00592989" w:rsidRDefault="00592989" w:rsidP="00592989">
      <w:pPr>
        <w:shd w:val="clear" w:color="auto" w:fill="FFFFFF"/>
        <w:spacing w:after="0" w:line="240" w:lineRule="auto"/>
        <w:ind w:left="720"/>
        <w:rPr>
          <w:rFonts w:ascii="Calibri" w:eastAsia="Times New Roman" w:hAnsi="Calibri" w:cs="Calibri"/>
          <w:color w:val="222222"/>
          <w:kern w:val="0"/>
          <w:sz w:val="28"/>
          <w:szCs w:val="28"/>
          <w:lang w:val="sv-SE"/>
          <w14:ligatures w14:val="none"/>
        </w:rPr>
      </w:pPr>
      <w:r w:rsidRPr="00592989">
        <w:rPr>
          <w:rFonts w:ascii="Arial" w:eastAsia="Times New Roman" w:hAnsi="Arial" w:cs="Arial"/>
          <w:color w:val="000000"/>
          <w:kern w:val="0"/>
          <w:sz w:val="24"/>
          <w:szCs w:val="24"/>
          <w:lang w:val="sv-SE"/>
          <w14:ligatures w14:val="none"/>
        </w:rPr>
        <w:t>Exempelvis, tränar man inte tisdag eller torsdag kommer man ej bli kallad till match på helgen.</w:t>
      </w:r>
    </w:p>
    <w:p w14:paraId="162B93E4" w14:textId="77777777" w:rsidR="00592989" w:rsidRPr="00592989" w:rsidRDefault="00592989" w:rsidP="00592989">
      <w:pPr>
        <w:shd w:val="clear" w:color="auto" w:fill="FFFFFF"/>
        <w:spacing w:after="0" w:line="240" w:lineRule="auto"/>
        <w:ind w:left="720"/>
        <w:rPr>
          <w:rFonts w:ascii="Calibri" w:eastAsia="Times New Roman" w:hAnsi="Calibri" w:cs="Calibri"/>
          <w:color w:val="222222"/>
          <w:kern w:val="0"/>
          <w:sz w:val="28"/>
          <w:szCs w:val="28"/>
          <w:lang w:val="sv-SE"/>
          <w14:ligatures w14:val="none"/>
        </w:rPr>
      </w:pPr>
      <w:r w:rsidRPr="00592989">
        <w:rPr>
          <w:rFonts w:ascii="Arial" w:eastAsia="Times New Roman" w:hAnsi="Arial" w:cs="Arial"/>
          <w:color w:val="000000"/>
          <w:kern w:val="0"/>
          <w:sz w:val="24"/>
          <w:szCs w:val="24"/>
          <w:lang w:val="sv-SE"/>
          <w14:ligatures w14:val="none"/>
        </w:rPr>
        <w:t>Tränar alla får vi lotta och fortsätter detta vidare så turas vi om vilka som spelar osv..</w:t>
      </w:r>
    </w:p>
    <w:p w14:paraId="20D5460E" w14:textId="77777777" w:rsidR="00592989" w:rsidRPr="00592989" w:rsidRDefault="00592989" w:rsidP="00592989">
      <w:pPr>
        <w:shd w:val="clear" w:color="auto" w:fill="FFFFFF"/>
        <w:spacing w:after="0" w:line="240" w:lineRule="auto"/>
        <w:ind w:left="720"/>
        <w:rPr>
          <w:rFonts w:ascii="Calibri" w:eastAsia="Times New Roman" w:hAnsi="Calibri" w:cs="Calibri"/>
          <w:color w:val="222222"/>
          <w:kern w:val="0"/>
          <w:sz w:val="28"/>
          <w:szCs w:val="28"/>
          <w:lang w:val="sv-SE"/>
          <w14:ligatures w14:val="none"/>
        </w:rPr>
      </w:pPr>
      <w:r w:rsidRPr="00592989">
        <w:rPr>
          <w:rFonts w:ascii="Arial" w:eastAsia="Times New Roman" w:hAnsi="Arial" w:cs="Arial"/>
          <w:color w:val="000000"/>
          <w:kern w:val="0"/>
          <w:sz w:val="24"/>
          <w:szCs w:val="24"/>
          <w:lang w:val="sv-SE"/>
          <w14:ligatures w14:val="none"/>
        </w:rPr>
        <w:t>Tanken är att alla ska ha i princip lika mycket speltid under matcherna, ja såklart beroende på ork mm.</w:t>
      </w:r>
    </w:p>
    <w:p w14:paraId="30ED51B7" w14:textId="77777777" w:rsidR="00592989" w:rsidRDefault="001A0DB1" w:rsidP="00592989">
      <w:pPr>
        <w:shd w:val="clear" w:color="auto" w:fill="FFFFFF"/>
        <w:spacing w:after="0" w:line="240" w:lineRule="auto"/>
        <w:ind w:left="720"/>
        <w:rPr>
          <w:rFonts w:ascii="Arial" w:eastAsia="Times New Roman" w:hAnsi="Arial" w:cs="Arial"/>
          <w:color w:val="000000"/>
          <w:kern w:val="0"/>
          <w:sz w:val="24"/>
          <w:szCs w:val="24"/>
          <w:lang w:val="sv-SE"/>
          <w14:ligatures w14:val="none"/>
        </w:rPr>
      </w:pPr>
      <w:r>
        <w:rPr>
          <w:rFonts w:ascii="Arial" w:eastAsia="Times New Roman" w:hAnsi="Arial" w:cs="Arial"/>
          <w:color w:val="000000"/>
          <w:kern w:val="0"/>
          <w:sz w:val="24"/>
          <w:szCs w:val="24"/>
          <w:lang w:val="sv-SE"/>
          <w14:ligatures w14:val="none"/>
        </w:rPr>
        <w:t>Vi har</w:t>
      </w:r>
      <w:r w:rsidR="00592989" w:rsidRPr="00592989">
        <w:rPr>
          <w:rFonts w:ascii="Arial" w:eastAsia="Times New Roman" w:hAnsi="Arial" w:cs="Arial"/>
          <w:color w:val="000000"/>
          <w:kern w:val="0"/>
          <w:sz w:val="24"/>
          <w:szCs w:val="24"/>
          <w:lang w:val="sv-SE"/>
          <w14:ligatures w14:val="none"/>
        </w:rPr>
        <w:t xml:space="preserve"> ännu inte riktigt satt systemet för principen, men det kommer.</w:t>
      </w:r>
    </w:p>
    <w:p w14:paraId="1B64B006" w14:textId="77777777" w:rsidR="001A0DB1" w:rsidRPr="00592989" w:rsidRDefault="001A0DB1" w:rsidP="00592989">
      <w:pPr>
        <w:shd w:val="clear" w:color="auto" w:fill="FFFFFF"/>
        <w:spacing w:after="0" w:line="240" w:lineRule="auto"/>
        <w:ind w:left="720"/>
        <w:rPr>
          <w:rFonts w:ascii="Calibri" w:eastAsia="Times New Roman" w:hAnsi="Calibri" w:cs="Calibri"/>
          <w:color w:val="222222"/>
          <w:kern w:val="0"/>
          <w:sz w:val="28"/>
          <w:szCs w:val="28"/>
          <w:lang w:val="sv-SE"/>
          <w14:ligatures w14:val="none"/>
        </w:rPr>
      </w:pPr>
      <w:r>
        <w:rPr>
          <w:rFonts w:ascii="Arial" w:eastAsia="Times New Roman" w:hAnsi="Arial" w:cs="Arial"/>
          <w:color w:val="000000"/>
          <w:kern w:val="0"/>
          <w:sz w:val="24"/>
          <w:szCs w:val="24"/>
          <w:lang w:val="sv-SE"/>
          <w14:ligatures w14:val="none"/>
        </w:rPr>
        <w:t xml:space="preserve">Vet ni med er att er son inte kan vara med vid kommande match meddela gärna detta i tid så kan vi ta hänsyn till det direkt. </w:t>
      </w:r>
    </w:p>
    <w:p w14:paraId="00C1A828" w14:textId="77777777" w:rsidR="00592989" w:rsidRPr="00592989" w:rsidRDefault="00592989" w:rsidP="00592989">
      <w:pPr>
        <w:shd w:val="clear" w:color="auto" w:fill="FFFFFF"/>
        <w:spacing w:after="0" w:line="240" w:lineRule="auto"/>
        <w:ind w:left="720"/>
        <w:rPr>
          <w:rFonts w:ascii="Calibri" w:eastAsia="Times New Roman" w:hAnsi="Calibri" w:cs="Calibri"/>
          <w:color w:val="222222"/>
          <w:kern w:val="0"/>
          <w:sz w:val="28"/>
          <w:szCs w:val="28"/>
          <w:lang w:val="sv-SE"/>
          <w14:ligatures w14:val="none"/>
        </w:rPr>
      </w:pPr>
      <w:r w:rsidRPr="00592989">
        <w:rPr>
          <w:rFonts w:ascii="Arial" w:eastAsia="Times New Roman" w:hAnsi="Arial" w:cs="Arial"/>
          <w:color w:val="000000"/>
          <w:kern w:val="0"/>
          <w:sz w:val="24"/>
          <w:szCs w:val="24"/>
          <w:lang w:val="sv-SE"/>
          <w14:ligatures w14:val="none"/>
        </w:rPr>
        <w:t>Nämn gärna detta för era barn, så de förstår vad som krävs för match.</w:t>
      </w:r>
    </w:p>
    <w:p w14:paraId="205CAF12" w14:textId="77777777" w:rsidR="00592989" w:rsidRPr="00592989" w:rsidRDefault="00592989" w:rsidP="00592989">
      <w:pPr>
        <w:shd w:val="clear" w:color="auto" w:fill="FFFFFF"/>
        <w:spacing w:after="0" w:line="240" w:lineRule="auto"/>
        <w:ind w:left="720"/>
        <w:rPr>
          <w:rFonts w:ascii="Calibri" w:eastAsia="Times New Roman" w:hAnsi="Calibri" w:cs="Calibri"/>
          <w:color w:val="222222"/>
          <w:kern w:val="0"/>
          <w:sz w:val="28"/>
          <w:szCs w:val="28"/>
          <w:lang w:val="sv-SE"/>
          <w14:ligatures w14:val="none"/>
        </w:rPr>
      </w:pPr>
      <w:r w:rsidRPr="00592989">
        <w:rPr>
          <w:rFonts w:ascii="Arial" w:eastAsia="Times New Roman" w:hAnsi="Arial" w:cs="Arial"/>
          <w:color w:val="000000"/>
          <w:kern w:val="0"/>
          <w:sz w:val="24"/>
          <w:szCs w:val="24"/>
          <w:lang w:val="sv-SE"/>
          <w14:ligatures w14:val="none"/>
        </w:rPr>
        <w:t> </w:t>
      </w:r>
    </w:p>
    <w:p w14:paraId="1EB50349" w14:textId="77777777" w:rsidR="00592989" w:rsidRPr="00592989" w:rsidRDefault="00592989" w:rsidP="00592989">
      <w:pPr>
        <w:numPr>
          <w:ilvl w:val="0"/>
          <w:numId w:val="2"/>
        </w:numPr>
        <w:shd w:val="clear" w:color="auto" w:fill="FFFFFF"/>
        <w:spacing w:after="0" w:line="240" w:lineRule="auto"/>
        <w:rPr>
          <w:rFonts w:ascii="Calibri" w:eastAsia="Times New Roman" w:hAnsi="Calibri" w:cs="Calibri"/>
          <w:color w:val="000000"/>
          <w:kern w:val="0"/>
          <w:sz w:val="28"/>
          <w:szCs w:val="28"/>
          <w:lang w:val="sv-SE"/>
          <w14:ligatures w14:val="none"/>
        </w:rPr>
      </w:pPr>
      <w:r w:rsidRPr="00592989">
        <w:rPr>
          <w:rFonts w:ascii="Arial" w:eastAsia="Times New Roman" w:hAnsi="Arial" w:cs="Arial"/>
          <w:color w:val="000000"/>
          <w:kern w:val="0"/>
          <w:sz w:val="24"/>
          <w:szCs w:val="24"/>
          <w:lang w:val="sv-SE"/>
          <w14:ligatures w14:val="none"/>
        </w:rPr>
        <w:t>Prata gärna med barnen hemmavid, angående positiv inställning, att försöka hålla huvudet högt även om man kanske ligger under med flertalet mål och spelet inte klaffar.</w:t>
      </w:r>
    </w:p>
    <w:p w14:paraId="214BB9E9" w14:textId="77777777" w:rsidR="00592989" w:rsidRPr="00592989" w:rsidRDefault="00592989" w:rsidP="00592989">
      <w:pPr>
        <w:shd w:val="clear" w:color="auto" w:fill="FFFFFF"/>
        <w:spacing w:after="0" w:line="240" w:lineRule="auto"/>
        <w:ind w:left="720"/>
        <w:rPr>
          <w:rFonts w:ascii="Calibri" w:eastAsia="Times New Roman" w:hAnsi="Calibri" w:cs="Calibri"/>
          <w:color w:val="222222"/>
          <w:kern w:val="0"/>
          <w:sz w:val="28"/>
          <w:szCs w:val="28"/>
          <w:lang w:val="sv-SE"/>
          <w14:ligatures w14:val="none"/>
        </w:rPr>
      </w:pPr>
      <w:r w:rsidRPr="00592989">
        <w:rPr>
          <w:rFonts w:ascii="Arial" w:eastAsia="Times New Roman" w:hAnsi="Arial" w:cs="Arial"/>
          <w:color w:val="000000"/>
          <w:kern w:val="0"/>
          <w:sz w:val="24"/>
          <w:szCs w:val="24"/>
          <w:lang w:val="sv-SE"/>
          <w14:ligatures w14:val="none"/>
        </w:rPr>
        <w:t>Gäller både match och träningar. Fokus på rätt saker. Tänk att vi ska ha det lika som i skolan – Lyssna på läraren/tränaren.</w:t>
      </w:r>
    </w:p>
    <w:p w14:paraId="7127EC2E" w14:textId="77777777" w:rsidR="00592989" w:rsidRPr="00592989" w:rsidRDefault="00592989" w:rsidP="00592989">
      <w:pPr>
        <w:shd w:val="clear" w:color="auto" w:fill="FFFFFF"/>
        <w:spacing w:after="0" w:line="240" w:lineRule="auto"/>
        <w:ind w:left="720"/>
        <w:rPr>
          <w:rFonts w:ascii="Calibri" w:eastAsia="Times New Roman" w:hAnsi="Calibri" w:cs="Calibri"/>
          <w:color w:val="222222"/>
          <w:kern w:val="0"/>
          <w:sz w:val="28"/>
          <w:szCs w:val="28"/>
          <w:lang w:val="sv-SE"/>
          <w14:ligatures w14:val="none"/>
        </w:rPr>
      </w:pPr>
      <w:r w:rsidRPr="00592989">
        <w:rPr>
          <w:rFonts w:ascii="Arial" w:eastAsia="Times New Roman" w:hAnsi="Arial" w:cs="Arial"/>
          <w:color w:val="000000"/>
          <w:kern w:val="0"/>
          <w:sz w:val="24"/>
          <w:szCs w:val="24"/>
          <w:lang w:val="sv-SE"/>
          <w14:ligatures w14:val="none"/>
        </w:rPr>
        <w:t>  </w:t>
      </w:r>
    </w:p>
    <w:p w14:paraId="239CA2AD" w14:textId="77777777" w:rsidR="00592989" w:rsidRPr="00592989" w:rsidRDefault="00592989" w:rsidP="00592989">
      <w:pPr>
        <w:numPr>
          <w:ilvl w:val="0"/>
          <w:numId w:val="4"/>
        </w:numPr>
        <w:shd w:val="clear" w:color="auto" w:fill="FFFFFF"/>
        <w:spacing w:after="0" w:line="240" w:lineRule="auto"/>
        <w:rPr>
          <w:rFonts w:ascii="Calibri" w:eastAsia="Times New Roman" w:hAnsi="Calibri" w:cs="Calibri"/>
          <w:color w:val="000000"/>
          <w:kern w:val="0"/>
          <w:sz w:val="28"/>
          <w:szCs w:val="28"/>
          <w14:ligatures w14:val="none"/>
        </w:rPr>
      </w:pPr>
      <w:r w:rsidRPr="00592989">
        <w:rPr>
          <w:rFonts w:ascii="Arial" w:eastAsia="Times New Roman" w:hAnsi="Arial" w:cs="Arial"/>
          <w:color w:val="000000"/>
          <w:kern w:val="0"/>
          <w:sz w:val="24"/>
          <w:szCs w:val="24"/>
          <w:lang w:val="sv-SE"/>
          <w14:ligatures w14:val="none"/>
        </w:rPr>
        <w:t xml:space="preserve">Som åskådare ska man enbart bidra med positivt hejande och peppande. </w:t>
      </w:r>
      <w:proofErr w:type="spellStart"/>
      <w:r w:rsidRPr="00592989">
        <w:rPr>
          <w:rFonts w:ascii="Arial" w:eastAsia="Times New Roman" w:hAnsi="Arial" w:cs="Arial"/>
          <w:color w:val="000000"/>
          <w:kern w:val="0"/>
          <w:sz w:val="24"/>
          <w:szCs w:val="24"/>
          <w14:ligatures w14:val="none"/>
        </w:rPr>
        <w:t>Beröm</w:t>
      </w:r>
      <w:proofErr w:type="spellEnd"/>
      <w:r w:rsidRPr="00592989">
        <w:rPr>
          <w:rFonts w:ascii="Arial" w:eastAsia="Times New Roman" w:hAnsi="Arial" w:cs="Arial"/>
          <w:color w:val="000000"/>
          <w:kern w:val="0"/>
          <w:sz w:val="24"/>
          <w:szCs w:val="24"/>
          <w14:ligatures w14:val="none"/>
        </w:rPr>
        <w:t xml:space="preserve"> </w:t>
      </w:r>
      <w:proofErr w:type="spellStart"/>
      <w:r w:rsidRPr="00592989">
        <w:rPr>
          <w:rFonts w:ascii="Arial" w:eastAsia="Times New Roman" w:hAnsi="Arial" w:cs="Arial"/>
          <w:color w:val="000000"/>
          <w:kern w:val="0"/>
          <w:sz w:val="24"/>
          <w:szCs w:val="24"/>
          <w14:ligatures w14:val="none"/>
        </w:rPr>
        <w:t>gärna</w:t>
      </w:r>
      <w:proofErr w:type="spellEnd"/>
      <w:r w:rsidRPr="00592989">
        <w:rPr>
          <w:rFonts w:ascii="Arial" w:eastAsia="Times New Roman" w:hAnsi="Arial" w:cs="Arial"/>
          <w:color w:val="000000"/>
          <w:kern w:val="0"/>
          <w:sz w:val="24"/>
          <w:szCs w:val="24"/>
          <w14:ligatures w14:val="none"/>
        </w:rPr>
        <w:t xml:space="preserve"> </w:t>
      </w:r>
      <w:proofErr w:type="spellStart"/>
      <w:r w:rsidRPr="00592989">
        <w:rPr>
          <w:rFonts w:ascii="Arial" w:eastAsia="Times New Roman" w:hAnsi="Arial" w:cs="Arial"/>
          <w:color w:val="000000"/>
          <w:kern w:val="0"/>
          <w:sz w:val="24"/>
          <w:szCs w:val="24"/>
          <w14:ligatures w14:val="none"/>
        </w:rPr>
        <w:t>på</w:t>
      </w:r>
      <w:proofErr w:type="spellEnd"/>
      <w:r w:rsidRPr="00592989">
        <w:rPr>
          <w:rFonts w:ascii="Arial" w:eastAsia="Times New Roman" w:hAnsi="Arial" w:cs="Arial"/>
          <w:color w:val="000000"/>
          <w:kern w:val="0"/>
          <w:sz w:val="24"/>
          <w:szCs w:val="24"/>
          <w14:ligatures w14:val="none"/>
        </w:rPr>
        <w:t xml:space="preserve"> </w:t>
      </w:r>
      <w:proofErr w:type="spellStart"/>
      <w:r w:rsidRPr="00592989">
        <w:rPr>
          <w:rFonts w:ascii="Arial" w:eastAsia="Times New Roman" w:hAnsi="Arial" w:cs="Arial"/>
          <w:color w:val="000000"/>
          <w:kern w:val="0"/>
          <w:sz w:val="24"/>
          <w:szCs w:val="24"/>
          <w14:ligatures w14:val="none"/>
        </w:rPr>
        <w:t>positiva</w:t>
      </w:r>
      <w:proofErr w:type="spellEnd"/>
      <w:r w:rsidRPr="00592989">
        <w:rPr>
          <w:rFonts w:ascii="Arial" w:eastAsia="Times New Roman" w:hAnsi="Arial" w:cs="Arial"/>
          <w:color w:val="000000"/>
          <w:kern w:val="0"/>
          <w:sz w:val="24"/>
          <w:szCs w:val="24"/>
          <w14:ligatures w14:val="none"/>
        </w:rPr>
        <w:t xml:space="preserve"> </w:t>
      </w:r>
      <w:proofErr w:type="spellStart"/>
      <w:r w:rsidRPr="00592989">
        <w:rPr>
          <w:rFonts w:ascii="Arial" w:eastAsia="Times New Roman" w:hAnsi="Arial" w:cs="Arial"/>
          <w:color w:val="000000"/>
          <w:kern w:val="0"/>
          <w:sz w:val="24"/>
          <w:szCs w:val="24"/>
          <w14:ligatures w14:val="none"/>
        </w:rPr>
        <w:t>ageranden</w:t>
      </w:r>
      <w:proofErr w:type="spellEnd"/>
      <w:r w:rsidRPr="00592989">
        <w:rPr>
          <w:rFonts w:ascii="Arial" w:eastAsia="Times New Roman" w:hAnsi="Arial" w:cs="Arial"/>
          <w:color w:val="000000"/>
          <w:kern w:val="0"/>
          <w:sz w:val="24"/>
          <w:szCs w:val="24"/>
          <w14:ligatures w14:val="none"/>
        </w:rPr>
        <w:t>.</w:t>
      </w:r>
    </w:p>
    <w:p w14:paraId="4B198FC1" w14:textId="77777777" w:rsidR="00592989" w:rsidRPr="00592989" w:rsidRDefault="00592989" w:rsidP="00592989">
      <w:pPr>
        <w:shd w:val="clear" w:color="auto" w:fill="FFFFFF"/>
        <w:spacing w:after="0" w:line="240" w:lineRule="auto"/>
        <w:ind w:left="720"/>
        <w:rPr>
          <w:rFonts w:ascii="Arial" w:eastAsia="Times New Roman" w:hAnsi="Arial" w:cs="Arial"/>
          <w:color w:val="222222"/>
          <w:kern w:val="0"/>
          <w:sz w:val="32"/>
          <w:szCs w:val="32"/>
          <w:lang w:val="sv-SE"/>
          <w14:ligatures w14:val="none"/>
        </w:rPr>
      </w:pPr>
      <w:r w:rsidRPr="00592989">
        <w:rPr>
          <w:rFonts w:ascii="Arial" w:eastAsia="Times New Roman" w:hAnsi="Arial" w:cs="Arial"/>
          <w:color w:val="000000"/>
          <w:kern w:val="0"/>
          <w:sz w:val="24"/>
          <w:szCs w:val="24"/>
          <w:lang w:val="sv-SE"/>
          <w14:ligatures w14:val="none"/>
        </w:rPr>
        <w:t>Absolut inte vara ”läktarcoach” och säg vad barnen ska göra på plan. Och NOLLTOLERANS mot gnäll på domaren samt spelare!</w:t>
      </w:r>
    </w:p>
    <w:p w14:paraId="2EACAED7" w14:textId="77777777" w:rsidR="00592989" w:rsidRPr="00592989" w:rsidRDefault="00592989" w:rsidP="00592989">
      <w:pPr>
        <w:shd w:val="clear" w:color="auto" w:fill="FFFFFF"/>
        <w:spacing w:after="0" w:line="240" w:lineRule="auto"/>
        <w:ind w:left="720"/>
        <w:rPr>
          <w:rFonts w:ascii="Arial" w:eastAsia="Times New Roman" w:hAnsi="Arial" w:cs="Arial"/>
          <w:color w:val="222222"/>
          <w:kern w:val="0"/>
          <w:sz w:val="32"/>
          <w:szCs w:val="32"/>
          <w:lang w:val="sv-SE"/>
          <w14:ligatures w14:val="none"/>
        </w:rPr>
      </w:pPr>
      <w:r w:rsidRPr="00592989">
        <w:rPr>
          <w:rFonts w:ascii="Arial" w:eastAsia="Times New Roman" w:hAnsi="Arial" w:cs="Arial"/>
          <w:color w:val="000000"/>
          <w:kern w:val="0"/>
          <w:sz w:val="24"/>
          <w:szCs w:val="24"/>
          <w:lang w:val="sv-SE"/>
          <w14:ligatures w14:val="none"/>
        </w:rPr>
        <w:t>Hjälp varandra på sidan om ni märker att nån blir lite ivrig.. Säg till</w:t>
      </w:r>
      <w:r>
        <w:rPr>
          <w:rFonts w:ascii="Arial" w:eastAsia="Times New Roman" w:hAnsi="Arial" w:cs="Arial"/>
          <w:color w:val="000000"/>
          <w:kern w:val="0"/>
          <w:sz w:val="24"/>
          <w:szCs w:val="24"/>
          <w:lang w:val="sv-SE"/>
          <w14:ligatures w14:val="none"/>
        </w:rPr>
        <w:t>!</w:t>
      </w:r>
    </w:p>
    <w:p w14:paraId="31BC2BC6" w14:textId="77777777" w:rsidR="00592989" w:rsidRPr="00592989" w:rsidRDefault="00592989" w:rsidP="00592989">
      <w:pPr>
        <w:shd w:val="clear" w:color="auto" w:fill="FFFFFF"/>
        <w:spacing w:after="0" w:line="240" w:lineRule="auto"/>
        <w:ind w:left="720"/>
        <w:rPr>
          <w:rFonts w:ascii="Arial" w:eastAsia="Times New Roman" w:hAnsi="Arial" w:cs="Arial"/>
          <w:color w:val="222222"/>
          <w:kern w:val="0"/>
          <w:sz w:val="32"/>
          <w:szCs w:val="32"/>
          <w:lang w:val="sv-SE"/>
          <w14:ligatures w14:val="none"/>
        </w:rPr>
      </w:pPr>
      <w:r w:rsidRPr="00592989">
        <w:rPr>
          <w:rFonts w:ascii="Arial" w:eastAsia="Times New Roman" w:hAnsi="Arial" w:cs="Arial"/>
          <w:color w:val="000000"/>
          <w:kern w:val="0"/>
          <w:sz w:val="24"/>
          <w:szCs w:val="24"/>
          <w:lang w:val="sv-SE"/>
          <w14:ligatures w14:val="none"/>
        </w:rPr>
        <w:t>Vill man absolut lägga sig i spelet så tar vi mer än gärna in fler tränare, men då står man på spelarsidan och är med på träningar.</w:t>
      </w:r>
    </w:p>
    <w:p w14:paraId="1AE81137" w14:textId="77777777" w:rsidR="00592989" w:rsidRPr="00592989" w:rsidRDefault="00592989" w:rsidP="00592989">
      <w:pPr>
        <w:shd w:val="clear" w:color="auto" w:fill="FFFFFF"/>
        <w:spacing w:after="0" w:line="240" w:lineRule="auto"/>
        <w:ind w:left="720"/>
        <w:rPr>
          <w:rFonts w:ascii="Arial" w:eastAsia="Times New Roman" w:hAnsi="Arial" w:cs="Arial"/>
          <w:color w:val="222222"/>
          <w:kern w:val="0"/>
          <w:sz w:val="32"/>
          <w:szCs w:val="32"/>
          <w:lang w:val="sv-SE"/>
          <w14:ligatures w14:val="none"/>
        </w:rPr>
      </w:pPr>
      <w:r w:rsidRPr="00592989">
        <w:rPr>
          <w:rFonts w:ascii="Arial" w:eastAsia="Times New Roman" w:hAnsi="Arial" w:cs="Arial"/>
          <w:color w:val="000000"/>
          <w:kern w:val="0"/>
          <w:sz w:val="24"/>
          <w:szCs w:val="24"/>
          <w:lang w:val="sv-SE"/>
          <w14:ligatures w14:val="none"/>
        </w:rPr>
        <w:t> </w:t>
      </w:r>
    </w:p>
    <w:p w14:paraId="53E92CFE" w14:textId="77777777" w:rsidR="00592989" w:rsidRPr="00592989" w:rsidRDefault="00592989" w:rsidP="00592989">
      <w:pPr>
        <w:numPr>
          <w:ilvl w:val="0"/>
          <w:numId w:val="5"/>
        </w:numPr>
        <w:shd w:val="clear" w:color="auto" w:fill="FFFFFF"/>
        <w:spacing w:after="0" w:line="240" w:lineRule="auto"/>
        <w:rPr>
          <w:rFonts w:ascii="Calibri" w:eastAsia="Times New Roman" w:hAnsi="Calibri" w:cs="Calibri"/>
          <w:color w:val="000000"/>
          <w:kern w:val="0"/>
          <w:sz w:val="28"/>
          <w:szCs w:val="28"/>
          <w:lang w:val="sv-SE"/>
          <w14:ligatures w14:val="none"/>
        </w:rPr>
      </w:pPr>
      <w:r w:rsidRPr="00592989">
        <w:rPr>
          <w:rFonts w:ascii="Arial" w:eastAsia="Times New Roman" w:hAnsi="Arial" w:cs="Arial"/>
          <w:color w:val="000000"/>
          <w:kern w:val="0"/>
          <w:sz w:val="24"/>
          <w:szCs w:val="24"/>
          <w:lang w:val="sv-SE"/>
          <w14:ligatures w14:val="none"/>
        </w:rPr>
        <w:t>Försök svara på alla kallelser så fort man vet om man ska medverka eller ej, detta för att underlätta vår planering.</w:t>
      </w:r>
    </w:p>
    <w:p w14:paraId="336FE716" w14:textId="77777777" w:rsidR="00592989" w:rsidRPr="00592989" w:rsidRDefault="00592989" w:rsidP="00592989">
      <w:pPr>
        <w:shd w:val="clear" w:color="auto" w:fill="FFFFFF"/>
        <w:spacing w:after="0" w:line="240" w:lineRule="auto"/>
        <w:ind w:left="720"/>
        <w:rPr>
          <w:rFonts w:ascii="Arial" w:eastAsia="Times New Roman" w:hAnsi="Arial" w:cs="Arial"/>
          <w:color w:val="222222"/>
          <w:kern w:val="0"/>
          <w:sz w:val="32"/>
          <w:szCs w:val="32"/>
          <w:lang w:val="sv-SE"/>
          <w14:ligatures w14:val="none"/>
        </w:rPr>
      </w:pPr>
      <w:r w:rsidRPr="00592989">
        <w:rPr>
          <w:rFonts w:ascii="Arial" w:eastAsia="Times New Roman" w:hAnsi="Arial" w:cs="Arial"/>
          <w:color w:val="000000"/>
          <w:kern w:val="0"/>
          <w:sz w:val="24"/>
          <w:szCs w:val="24"/>
          <w:lang w:val="sv-SE"/>
          <w14:ligatures w14:val="none"/>
        </w:rPr>
        <w:t> </w:t>
      </w:r>
    </w:p>
    <w:p w14:paraId="67011686" w14:textId="77777777" w:rsidR="00592989" w:rsidRPr="00592989" w:rsidRDefault="00592989" w:rsidP="00592989">
      <w:pPr>
        <w:numPr>
          <w:ilvl w:val="0"/>
          <w:numId w:val="6"/>
        </w:numPr>
        <w:shd w:val="clear" w:color="auto" w:fill="FFFFFF"/>
        <w:spacing w:after="0" w:line="240" w:lineRule="auto"/>
        <w:rPr>
          <w:rFonts w:ascii="Calibri" w:eastAsia="Times New Roman" w:hAnsi="Calibri" w:cs="Calibri"/>
          <w:color w:val="000000"/>
          <w:kern w:val="0"/>
          <w:sz w:val="28"/>
          <w:szCs w:val="28"/>
          <w:lang w:val="sv-SE"/>
          <w14:ligatures w14:val="none"/>
        </w:rPr>
      </w:pPr>
      <w:r w:rsidRPr="00592989">
        <w:rPr>
          <w:rFonts w:ascii="Arial" w:eastAsia="Times New Roman" w:hAnsi="Arial" w:cs="Arial"/>
          <w:color w:val="000000"/>
          <w:kern w:val="0"/>
          <w:sz w:val="24"/>
          <w:szCs w:val="24"/>
          <w:lang w:val="sv-SE"/>
          <w14:ligatures w14:val="none"/>
        </w:rPr>
        <w:t>Se till så barnen kommer i tid och är redo för träning/match i utsatt tid (Annars kommer ni snart ha maratonlöpare pga</w:t>
      </w:r>
      <w:r>
        <w:rPr>
          <w:rFonts w:ascii="Arial" w:eastAsia="Times New Roman" w:hAnsi="Arial" w:cs="Arial"/>
          <w:color w:val="000000"/>
          <w:kern w:val="0"/>
          <w:sz w:val="24"/>
          <w:szCs w:val="24"/>
          <w:lang w:val="sv-SE"/>
          <w14:ligatures w14:val="none"/>
        </w:rPr>
        <w:t xml:space="preserve"> det b</w:t>
      </w:r>
      <w:r w:rsidRPr="00592989">
        <w:rPr>
          <w:rFonts w:ascii="Arial" w:eastAsia="Times New Roman" w:hAnsi="Arial" w:cs="Arial"/>
          <w:color w:val="000000"/>
          <w:kern w:val="0"/>
          <w:sz w:val="24"/>
          <w:szCs w:val="24"/>
          <w:lang w:val="sv-SE"/>
          <w14:ligatures w14:val="none"/>
        </w:rPr>
        <w:t>lir långa löprundor för sen ankomst </w:t>
      </w:r>
      <w:r w:rsidRPr="00592989">
        <w:rPr>
          <w:rFonts w:ascii="Segoe UI Emoji" w:eastAsia="Times New Roman" w:hAnsi="Segoe UI Emoji" w:cs="Calibri"/>
          <w:noProof/>
          <w:color w:val="000000"/>
          <w:kern w:val="0"/>
          <w:sz w:val="24"/>
          <w:szCs w:val="24"/>
          <w14:ligatures w14:val="none"/>
        </w:rPr>
        <w:drawing>
          <wp:inline distT="0" distB="0" distL="0" distR="0" wp14:anchorId="77951AA7" wp14:editId="2E2C7619">
            <wp:extent cx="154379" cy="154379"/>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451" cy="159451"/>
                    </a:xfrm>
                    <a:prstGeom prst="rect">
                      <a:avLst/>
                    </a:prstGeom>
                    <a:noFill/>
                    <a:ln>
                      <a:noFill/>
                    </a:ln>
                  </pic:spPr>
                </pic:pic>
              </a:graphicData>
            </a:graphic>
          </wp:inline>
        </w:drawing>
      </w:r>
      <w:r w:rsidRPr="00592989">
        <w:rPr>
          <w:rFonts w:ascii="Arial" w:eastAsia="Times New Roman" w:hAnsi="Arial" w:cs="Arial"/>
          <w:color w:val="000000"/>
          <w:kern w:val="0"/>
          <w:sz w:val="24"/>
          <w:szCs w:val="24"/>
          <w:lang w:val="sv-SE"/>
          <w14:ligatures w14:val="none"/>
        </w:rPr>
        <w:t> )</w:t>
      </w:r>
    </w:p>
    <w:p w14:paraId="2FCA0339" w14:textId="77777777" w:rsidR="00592989" w:rsidRPr="00592989" w:rsidRDefault="00592989" w:rsidP="00592989">
      <w:pPr>
        <w:shd w:val="clear" w:color="auto" w:fill="FFFFFF"/>
        <w:spacing w:after="0" w:line="240" w:lineRule="auto"/>
        <w:ind w:left="720"/>
        <w:rPr>
          <w:rFonts w:ascii="Calibri" w:eastAsia="Times New Roman" w:hAnsi="Calibri" w:cs="Calibri"/>
          <w:color w:val="222222"/>
          <w:kern w:val="0"/>
          <w:sz w:val="28"/>
          <w:szCs w:val="28"/>
          <w:lang w:val="sv-SE"/>
          <w14:ligatures w14:val="none"/>
        </w:rPr>
      </w:pPr>
      <w:r w:rsidRPr="00592989">
        <w:rPr>
          <w:rFonts w:ascii="Arial" w:eastAsia="Times New Roman" w:hAnsi="Arial" w:cs="Arial"/>
          <w:color w:val="000000"/>
          <w:kern w:val="0"/>
          <w:sz w:val="24"/>
          <w:szCs w:val="24"/>
          <w:lang w:val="sv-SE"/>
          <w14:ligatures w14:val="none"/>
        </w:rPr>
        <w:t> </w:t>
      </w:r>
    </w:p>
    <w:p w14:paraId="73EA74CD" w14:textId="77777777" w:rsidR="00592989" w:rsidRPr="00592989" w:rsidRDefault="00592989" w:rsidP="00592989">
      <w:pPr>
        <w:numPr>
          <w:ilvl w:val="0"/>
          <w:numId w:val="7"/>
        </w:numPr>
        <w:shd w:val="clear" w:color="auto" w:fill="FFFFFF"/>
        <w:spacing w:after="0" w:line="240" w:lineRule="auto"/>
        <w:rPr>
          <w:rFonts w:ascii="Calibri" w:eastAsia="Times New Roman" w:hAnsi="Calibri" w:cs="Calibri"/>
          <w:color w:val="000000"/>
          <w:kern w:val="0"/>
          <w:sz w:val="28"/>
          <w:szCs w:val="28"/>
          <w:lang w:val="sv-SE"/>
          <w14:ligatures w14:val="none"/>
        </w:rPr>
      </w:pPr>
      <w:r w:rsidRPr="00592989">
        <w:rPr>
          <w:rFonts w:ascii="Arial" w:eastAsia="Times New Roman" w:hAnsi="Arial" w:cs="Arial"/>
          <w:color w:val="000000"/>
          <w:kern w:val="0"/>
          <w:sz w:val="24"/>
          <w:szCs w:val="24"/>
          <w:lang w:val="sv-SE"/>
          <w14:ligatures w14:val="none"/>
        </w:rPr>
        <w:t>Vattenflaskor, ännu viktigare nu när värmen slagit till.</w:t>
      </w:r>
    </w:p>
    <w:p w14:paraId="048FC72D" w14:textId="77777777" w:rsidR="00592989" w:rsidRPr="00592989" w:rsidRDefault="00592989" w:rsidP="00592989">
      <w:pPr>
        <w:shd w:val="clear" w:color="auto" w:fill="FFFFFF"/>
        <w:spacing w:after="0" w:line="240" w:lineRule="auto"/>
        <w:ind w:left="720"/>
        <w:rPr>
          <w:rFonts w:ascii="Arial" w:eastAsia="Times New Roman" w:hAnsi="Arial" w:cs="Arial"/>
          <w:color w:val="222222"/>
          <w:kern w:val="0"/>
          <w:sz w:val="32"/>
          <w:szCs w:val="32"/>
          <w:lang w:val="sv-SE"/>
          <w14:ligatures w14:val="none"/>
        </w:rPr>
      </w:pPr>
      <w:r w:rsidRPr="00592989">
        <w:rPr>
          <w:rFonts w:ascii="Arial" w:eastAsia="Times New Roman" w:hAnsi="Arial" w:cs="Arial"/>
          <w:color w:val="000000"/>
          <w:kern w:val="0"/>
          <w:sz w:val="24"/>
          <w:szCs w:val="24"/>
          <w:lang w:val="sv-SE"/>
          <w14:ligatures w14:val="none"/>
        </w:rPr>
        <w:t> </w:t>
      </w:r>
    </w:p>
    <w:p w14:paraId="1AD8AFA3" w14:textId="77777777" w:rsidR="00592989" w:rsidRPr="00592989" w:rsidRDefault="00592989" w:rsidP="00592989">
      <w:pPr>
        <w:shd w:val="clear" w:color="auto" w:fill="FFFFFF"/>
        <w:spacing w:after="0" w:line="240" w:lineRule="auto"/>
        <w:ind w:left="720"/>
        <w:rPr>
          <w:rFonts w:ascii="Calibri" w:eastAsia="Times New Roman" w:hAnsi="Calibri" w:cs="Calibri"/>
          <w:color w:val="222222"/>
          <w:kern w:val="0"/>
          <w:sz w:val="28"/>
          <w:szCs w:val="28"/>
          <w:lang w:val="sv-SE"/>
          <w14:ligatures w14:val="none"/>
        </w:rPr>
      </w:pPr>
      <w:r w:rsidRPr="00592989">
        <w:rPr>
          <w:rFonts w:ascii="Arial" w:eastAsia="Times New Roman" w:hAnsi="Arial" w:cs="Arial"/>
          <w:color w:val="000000"/>
          <w:kern w:val="0"/>
          <w:sz w:val="24"/>
          <w:szCs w:val="24"/>
          <w:lang w:val="sv-SE"/>
          <w14:ligatures w14:val="none"/>
        </w:rPr>
        <w:t> </w:t>
      </w:r>
    </w:p>
    <w:p w14:paraId="05D6D317" w14:textId="77777777" w:rsidR="00592989" w:rsidRPr="00592989" w:rsidRDefault="00592989" w:rsidP="00592989">
      <w:pPr>
        <w:numPr>
          <w:ilvl w:val="0"/>
          <w:numId w:val="8"/>
        </w:numPr>
        <w:shd w:val="clear" w:color="auto" w:fill="FFFFFF"/>
        <w:spacing w:after="0" w:line="240" w:lineRule="auto"/>
        <w:rPr>
          <w:rFonts w:ascii="Calibri" w:eastAsia="Times New Roman" w:hAnsi="Calibri" w:cs="Calibri"/>
          <w:color w:val="000000"/>
          <w:kern w:val="0"/>
          <w:sz w:val="28"/>
          <w:szCs w:val="28"/>
          <w14:ligatures w14:val="none"/>
        </w:rPr>
      </w:pPr>
      <w:r w:rsidRPr="00592989">
        <w:rPr>
          <w:rFonts w:ascii="Arial" w:eastAsia="Times New Roman" w:hAnsi="Arial" w:cs="Arial"/>
          <w:color w:val="000000"/>
          <w:kern w:val="0"/>
          <w:sz w:val="24"/>
          <w:szCs w:val="24"/>
          <w:lang w:val="sv-SE"/>
          <w14:ligatures w14:val="none"/>
        </w:rPr>
        <w:t xml:space="preserve">HA KUL, DET ÄR ÄNDÅ BARA LEK! </w:t>
      </w:r>
      <w:r w:rsidRPr="00592989">
        <w:rPr>
          <w:rFonts w:ascii="Arial" w:eastAsia="Times New Roman" w:hAnsi="Arial" w:cs="Arial"/>
          <w:color w:val="000000"/>
          <w:kern w:val="0"/>
          <w:sz w:val="24"/>
          <w:szCs w:val="24"/>
          <w14:ligatures w14:val="none"/>
        </w:rPr>
        <w:t>(</w:t>
      </w:r>
      <w:proofErr w:type="spellStart"/>
      <w:r w:rsidRPr="00592989">
        <w:rPr>
          <w:rFonts w:ascii="Arial" w:eastAsia="Times New Roman" w:hAnsi="Arial" w:cs="Arial"/>
          <w:color w:val="000000"/>
          <w:kern w:val="0"/>
          <w:sz w:val="24"/>
          <w:szCs w:val="24"/>
          <w14:ligatures w14:val="none"/>
        </w:rPr>
        <w:t>Än</w:t>
      </w:r>
      <w:proofErr w:type="spellEnd"/>
      <w:r w:rsidRPr="00592989">
        <w:rPr>
          <w:rFonts w:ascii="Arial" w:eastAsia="Times New Roman" w:hAnsi="Arial" w:cs="Arial"/>
          <w:color w:val="000000"/>
          <w:kern w:val="0"/>
          <w:sz w:val="24"/>
          <w:szCs w:val="24"/>
          <w14:ligatures w14:val="none"/>
        </w:rPr>
        <w:t xml:space="preserve"> </w:t>
      </w:r>
      <w:proofErr w:type="spellStart"/>
      <w:r w:rsidRPr="00592989">
        <w:rPr>
          <w:rFonts w:ascii="Arial" w:eastAsia="Times New Roman" w:hAnsi="Arial" w:cs="Arial"/>
          <w:color w:val="000000"/>
          <w:kern w:val="0"/>
          <w:sz w:val="24"/>
          <w:szCs w:val="24"/>
          <w14:ligatures w14:val="none"/>
        </w:rPr>
        <w:t>så</w:t>
      </w:r>
      <w:proofErr w:type="spellEnd"/>
      <w:r w:rsidRPr="00592989">
        <w:rPr>
          <w:rFonts w:ascii="Arial" w:eastAsia="Times New Roman" w:hAnsi="Arial" w:cs="Arial"/>
          <w:color w:val="000000"/>
          <w:kern w:val="0"/>
          <w:sz w:val="24"/>
          <w:szCs w:val="24"/>
          <w14:ligatures w14:val="none"/>
        </w:rPr>
        <w:t xml:space="preserve"> </w:t>
      </w:r>
      <w:proofErr w:type="spellStart"/>
      <w:r w:rsidRPr="00592989">
        <w:rPr>
          <w:rFonts w:ascii="Arial" w:eastAsia="Times New Roman" w:hAnsi="Arial" w:cs="Arial"/>
          <w:color w:val="000000"/>
          <w:kern w:val="0"/>
          <w:sz w:val="24"/>
          <w:szCs w:val="24"/>
          <w14:ligatures w14:val="none"/>
        </w:rPr>
        <w:t>länge</w:t>
      </w:r>
      <w:proofErr w:type="spellEnd"/>
      <w:r w:rsidRPr="00592989">
        <w:rPr>
          <w:rFonts w:ascii="Arial" w:eastAsia="Times New Roman" w:hAnsi="Arial" w:cs="Arial"/>
          <w:color w:val="000000"/>
          <w:kern w:val="0"/>
          <w:sz w:val="24"/>
          <w:szCs w:val="24"/>
          <w14:ligatures w14:val="none"/>
        </w:rPr>
        <w:t> </w:t>
      </w:r>
      <w:r w:rsidRPr="00592989">
        <w:rPr>
          <w:rFonts w:ascii="Segoe UI Emoji" w:eastAsia="Times New Roman" w:hAnsi="Segoe UI Emoji" w:cs="Calibri"/>
          <w:noProof/>
          <w:color w:val="000000"/>
          <w:kern w:val="0"/>
          <w:sz w:val="24"/>
          <w:szCs w:val="24"/>
          <w14:ligatures w14:val="none"/>
        </w:rPr>
        <w:drawing>
          <wp:inline distT="0" distB="0" distL="0" distR="0" wp14:anchorId="7ABB799D" wp14:editId="053588C1">
            <wp:extent cx="142364" cy="142364"/>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563" cy="146563"/>
                    </a:xfrm>
                    <a:prstGeom prst="rect">
                      <a:avLst/>
                    </a:prstGeom>
                    <a:noFill/>
                    <a:ln>
                      <a:noFill/>
                    </a:ln>
                  </pic:spPr>
                </pic:pic>
              </a:graphicData>
            </a:graphic>
          </wp:inline>
        </w:drawing>
      </w:r>
      <w:r w:rsidRPr="00592989">
        <w:rPr>
          <w:rFonts w:ascii="Arial" w:eastAsia="Times New Roman" w:hAnsi="Arial" w:cs="Arial"/>
          <w:color w:val="000000"/>
          <w:kern w:val="0"/>
          <w:sz w:val="24"/>
          <w:szCs w:val="24"/>
          <w14:ligatures w14:val="none"/>
        </w:rPr>
        <w:t> )</w:t>
      </w:r>
    </w:p>
    <w:p w14:paraId="1D6CC8CA" w14:textId="77777777" w:rsidR="00592989" w:rsidRDefault="00592989" w:rsidP="00592989">
      <w:pPr>
        <w:shd w:val="clear" w:color="auto" w:fill="FFFFFF"/>
        <w:spacing w:after="0" w:line="240" w:lineRule="auto"/>
        <w:rPr>
          <w:rFonts w:ascii="Arial" w:eastAsia="Times New Roman" w:hAnsi="Arial" w:cs="Arial"/>
          <w:color w:val="000000"/>
          <w:kern w:val="0"/>
          <w:sz w:val="24"/>
          <w:szCs w:val="24"/>
          <w14:ligatures w14:val="none"/>
        </w:rPr>
      </w:pPr>
    </w:p>
    <w:p w14:paraId="715FA008" w14:textId="77777777" w:rsidR="001A0DB1" w:rsidRDefault="001A0DB1" w:rsidP="00592989">
      <w:pPr>
        <w:rPr>
          <w:b/>
          <w:bCs/>
          <w:sz w:val="28"/>
          <w:szCs w:val="28"/>
        </w:rPr>
      </w:pPr>
    </w:p>
    <w:p w14:paraId="7C8B4B03" w14:textId="77777777" w:rsidR="001A0DB1" w:rsidRDefault="001A0DB1" w:rsidP="00592989">
      <w:pPr>
        <w:rPr>
          <w:b/>
          <w:bCs/>
          <w:sz w:val="28"/>
          <w:szCs w:val="28"/>
        </w:rPr>
      </w:pPr>
    </w:p>
    <w:p w14:paraId="06C9B8E4" w14:textId="77777777" w:rsidR="00592989" w:rsidRPr="00592989" w:rsidRDefault="00592989" w:rsidP="00592989">
      <w:pPr>
        <w:rPr>
          <w:b/>
          <w:bCs/>
          <w:sz w:val="28"/>
          <w:szCs w:val="28"/>
        </w:rPr>
      </w:pPr>
      <w:proofErr w:type="spellStart"/>
      <w:r w:rsidRPr="00592989">
        <w:rPr>
          <w:b/>
          <w:bCs/>
          <w:sz w:val="28"/>
          <w:szCs w:val="28"/>
        </w:rPr>
        <w:lastRenderedPageBreak/>
        <w:t>Föräldrasupport</w:t>
      </w:r>
      <w:proofErr w:type="spellEnd"/>
      <w:r w:rsidRPr="00592989">
        <w:rPr>
          <w:b/>
          <w:bCs/>
          <w:sz w:val="28"/>
          <w:szCs w:val="28"/>
        </w:rPr>
        <w:t xml:space="preserve"> vid </w:t>
      </w:r>
      <w:proofErr w:type="spellStart"/>
      <w:r w:rsidRPr="00592989">
        <w:rPr>
          <w:b/>
          <w:bCs/>
          <w:sz w:val="28"/>
          <w:szCs w:val="28"/>
        </w:rPr>
        <w:t>matchspel</w:t>
      </w:r>
      <w:proofErr w:type="spellEnd"/>
    </w:p>
    <w:p w14:paraId="03C6AD9E" w14:textId="77777777" w:rsidR="00592989" w:rsidRPr="00B801CF" w:rsidRDefault="00592989" w:rsidP="00592989">
      <w:pPr>
        <w:numPr>
          <w:ilvl w:val="0"/>
          <w:numId w:val="3"/>
        </w:numPr>
        <w:shd w:val="clear" w:color="auto" w:fill="FFFFFF"/>
        <w:spacing w:after="0" w:line="240" w:lineRule="auto"/>
        <w:rPr>
          <w:rFonts w:ascii="Calibri" w:eastAsia="Times New Roman" w:hAnsi="Calibri" w:cs="Calibri"/>
          <w:color w:val="000000"/>
          <w:kern w:val="0"/>
          <w:sz w:val="28"/>
          <w:szCs w:val="28"/>
          <w:lang w:val="sv-SE"/>
          <w14:ligatures w14:val="none"/>
        </w:rPr>
      </w:pPr>
      <w:r w:rsidRPr="00592989">
        <w:rPr>
          <w:rFonts w:ascii="Arial" w:eastAsia="Times New Roman" w:hAnsi="Arial" w:cs="Arial"/>
          <w:color w:val="000000"/>
          <w:kern w:val="0"/>
          <w:sz w:val="24"/>
          <w:szCs w:val="24"/>
          <w:lang w:val="sv-SE"/>
          <w14:ligatures w14:val="none"/>
        </w:rPr>
        <w:t>Att åskåda</w:t>
      </w:r>
      <w:r>
        <w:rPr>
          <w:rFonts w:ascii="Arial" w:eastAsia="Times New Roman" w:hAnsi="Arial" w:cs="Arial"/>
          <w:color w:val="000000"/>
          <w:kern w:val="0"/>
          <w:sz w:val="24"/>
          <w:szCs w:val="24"/>
          <w:lang w:val="sv-SE"/>
          <w14:ligatures w14:val="none"/>
        </w:rPr>
        <w:t xml:space="preserve">rna hjälper till att utse vem i motståndarlaget som får Grönt kort under matchen. </w:t>
      </w:r>
      <w:r>
        <w:rPr>
          <w:rFonts w:ascii="Calibri" w:eastAsia="Times New Roman" w:hAnsi="Calibri" w:cs="Calibri"/>
          <w:color w:val="000000"/>
          <w:kern w:val="0"/>
          <w:sz w:val="28"/>
          <w:szCs w:val="28"/>
          <w:lang w:val="sv-SE"/>
          <w14:ligatures w14:val="none"/>
        </w:rPr>
        <w:br/>
      </w:r>
      <w:r w:rsidRPr="00592989">
        <w:rPr>
          <w:rFonts w:ascii="Arial" w:eastAsia="Times New Roman" w:hAnsi="Arial" w:cs="Arial"/>
          <w:color w:val="000000"/>
          <w:kern w:val="0"/>
          <w:sz w:val="24"/>
          <w:szCs w:val="24"/>
          <w:lang w:val="sv-SE"/>
          <w14:ligatures w14:val="none"/>
        </w:rPr>
        <w:t xml:space="preserve">Information om Grönt kort hittar ni </w:t>
      </w:r>
      <w:r>
        <w:rPr>
          <w:rFonts w:ascii="Arial" w:eastAsia="Times New Roman" w:hAnsi="Arial" w:cs="Arial"/>
          <w:color w:val="000000"/>
          <w:kern w:val="0"/>
          <w:sz w:val="24"/>
          <w:szCs w:val="24"/>
          <w:lang w:val="sv-SE"/>
          <w14:ligatures w14:val="none"/>
        </w:rPr>
        <w:t>på</w:t>
      </w:r>
      <w:r w:rsidR="00B801CF">
        <w:rPr>
          <w:rFonts w:ascii="Arial" w:eastAsia="Times New Roman" w:hAnsi="Arial" w:cs="Arial"/>
          <w:color w:val="000000"/>
          <w:kern w:val="0"/>
          <w:sz w:val="24"/>
          <w:szCs w:val="24"/>
          <w:lang w:val="sv-SE"/>
          <w14:ligatures w14:val="none"/>
        </w:rPr>
        <w:t xml:space="preserve"> Svensk fotboll eller på följande länk</w:t>
      </w:r>
      <w:r w:rsidRPr="00592989">
        <w:rPr>
          <w:rFonts w:ascii="Arial" w:eastAsia="Times New Roman" w:hAnsi="Arial" w:cs="Arial"/>
          <w:color w:val="000000"/>
          <w:kern w:val="0"/>
          <w:sz w:val="24"/>
          <w:szCs w:val="24"/>
          <w:lang w:val="sv-SE"/>
          <w14:ligatures w14:val="none"/>
        </w:rPr>
        <w:t>:</w:t>
      </w:r>
      <w:r>
        <w:rPr>
          <w:rFonts w:ascii="Calibri" w:eastAsia="Times New Roman" w:hAnsi="Calibri" w:cs="Calibri"/>
          <w:color w:val="000000"/>
          <w:kern w:val="0"/>
          <w:sz w:val="28"/>
          <w:szCs w:val="28"/>
          <w:lang w:val="sv-SE"/>
          <w14:ligatures w14:val="none"/>
        </w:rPr>
        <w:t xml:space="preserve"> </w:t>
      </w:r>
      <w:hyperlink r:id="rId7" w:history="1">
        <w:r w:rsidR="00B801CF" w:rsidRPr="00B801CF">
          <w:rPr>
            <w:rStyle w:val="Hyperlink"/>
            <w:lang w:val="sv-SE"/>
          </w:rPr>
          <w:t xml:space="preserve">Grönt </w:t>
        </w:r>
        <w:r w:rsidR="00B801CF">
          <w:rPr>
            <w:noProof/>
          </w:rPr>
          <w:drawing>
            <wp:anchor distT="0" distB="0" distL="114300" distR="114300" simplePos="0" relativeHeight="251658240" behindDoc="0" locked="0" layoutInCell="1" allowOverlap="1" wp14:anchorId="71CC0C62" wp14:editId="3C03F540">
              <wp:simplePos x="0" y="0"/>
              <wp:positionH relativeFrom="column">
                <wp:posOffset>453390</wp:posOffset>
              </wp:positionH>
              <wp:positionV relativeFrom="paragraph">
                <wp:posOffset>346075</wp:posOffset>
              </wp:positionV>
              <wp:extent cx="4216400" cy="2489200"/>
              <wp:effectExtent l="0" t="0" r="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216400" cy="2489200"/>
                      </a:xfrm>
                      <a:prstGeom prst="rect">
                        <a:avLst/>
                      </a:prstGeom>
                    </pic:spPr>
                  </pic:pic>
                </a:graphicData>
              </a:graphic>
            </wp:anchor>
          </w:drawing>
        </w:r>
        <w:r w:rsidR="00B801CF" w:rsidRPr="00B801CF">
          <w:rPr>
            <w:rStyle w:val="Hyperlink"/>
            <w:lang w:val="sv-SE"/>
          </w:rPr>
          <w:t>kort - Förening och aktiva (svenskfotboll.se)</w:t>
        </w:r>
      </w:hyperlink>
      <w:r w:rsidR="00B801CF" w:rsidRPr="00B801CF">
        <w:rPr>
          <w:lang w:val="sv-SE"/>
        </w:rPr>
        <w:br/>
      </w:r>
      <w:r w:rsidR="00B801CF">
        <w:rPr>
          <w:lang w:val="sv-SE"/>
        </w:rPr>
        <w:t>Kriterierna för Grönt kort är sammanfattat:</w:t>
      </w:r>
      <w:r w:rsidR="00B801CF">
        <w:rPr>
          <w:lang w:val="sv-SE"/>
        </w:rPr>
        <w:br/>
      </w:r>
    </w:p>
    <w:p w14:paraId="77FF2F02" w14:textId="77777777" w:rsidR="00B801CF" w:rsidRPr="00B801CF" w:rsidRDefault="00B801CF" w:rsidP="00B801CF">
      <w:pPr>
        <w:numPr>
          <w:ilvl w:val="0"/>
          <w:numId w:val="6"/>
        </w:numPr>
        <w:shd w:val="clear" w:color="auto" w:fill="FFFFFF"/>
        <w:spacing w:after="0" w:line="240" w:lineRule="auto"/>
        <w:rPr>
          <w:rFonts w:ascii="Arial" w:eastAsia="Times New Roman" w:hAnsi="Arial" w:cs="Arial"/>
          <w:color w:val="000000"/>
          <w:kern w:val="0"/>
          <w:sz w:val="24"/>
          <w:szCs w:val="24"/>
          <w:lang w:val="sv-SE"/>
          <w14:ligatures w14:val="none"/>
        </w:rPr>
      </w:pPr>
      <w:r w:rsidRPr="00B801CF">
        <w:rPr>
          <w:rFonts w:ascii="Arial" w:eastAsia="Times New Roman" w:hAnsi="Arial" w:cs="Arial"/>
          <w:color w:val="000000"/>
          <w:kern w:val="0"/>
          <w:sz w:val="24"/>
          <w:szCs w:val="24"/>
          <w:lang w:val="sv-SE"/>
          <w14:ligatures w14:val="none"/>
        </w:rPr>
        <w:t xml:space="preserve">Vid hemmamatcherna behöver vi utse en matchvärd som stöttar domare och ser till att publik och ledare sköter sig och beteer sig på ett bra sätt. Syftet med matchvärdar är att göra matchklimatet bättre. Lite om detta hittar ni på följande länk: </w:t>
      </w:r>
      <w:r>
        <w:fldChar w:fldCharType="begin"/>
      </w:r>
      <w:r w:rsidRPr="00B801CF">
        <w:rPr>
          <w:lang w:val="sv-SE"/>
        </w:rPr>
        <w:instrText>HYPERLINK "https://aktiva.svenskfotboll.se/nyheter/2024/05/trygga-fotbollsmiljoer/"</w:instrText>
      </w:r>
      <w:r>
        <w:fldChar w:fldCharType="separate"/>
      </w:r>
      <w:r w:rsidRPr="00B801CF">
        <w:rPr>
          <w:rStyle w:val="Hyperlink"/>
          <w:lang w:val="sv-SE"/>
        </w:rPr>
        <w:t>Svensk fotboll ska göra matchklimatet bättre - Förening och aktiva</w:t>
      </w:r>
      <w:r>
        <w:fldChar w:fldCharType="end"/>
      </w:r>
    </w:p>
    <w:p w14:paraId="13BB4ACD" w14:textId="77777777" w:rsidR="00592989" w:rsidRDefault="00B801CF" w:rsidP="00B801CF">
      <w:pPr>
        <w:numPr>
          <w:ilvl w:val="0"/>
          <w:numId w:val="6"/>
        </w:numPr>
        <w:shd w:val="clear" w:color="auto" w:fill="FFFFFF"/>
        <w:spacing w:after="0" w:line="240" w:lineRule="auto"/>
        <w:rPr>
          <w:rFonts w:ascii="Arial" w:eastAsia="Times New Roman" w:hAnsi="Arial" w:cs="Arial"/>
          <w:color w:val="000000"/>
          <w:kern w:val="0"/>
          <w:sz w:val="24"/>
          <w:szCs w:val="24"/>
          <w:lang w:val="sv-SE"/>
          <w14:ligatures w14:val="none"/>
        </w:rPr>
      </w:pPr>
      <w:r>
        <w:rPr>
          <w:rFonts w:ascii="Arial" w:eastAsia="Times New Roman" w:hAnsi="Arial" w:cs="Arial"/>
          <w:color w:val="000000"/>
          <w:kern w:val="0"/>
          <w:sz w:val="24"/>
          <w:szCs w:val="24"/>
          <w:lang w:val="sv-SE"/>
          <w14:ligatures w14:val="none"/>
        </w:rPr>
        <w:t xml:space="preserve">Schemat för matchvärdsskapet är publicerat på laget tillsammans med fikaansvaret. </w:t>
      </w:r>
    </w:p>
    <w:p w14:paraId="133163AE" w14:textId="77777777" w:rsidR="00B801CF" w:rsidRDefault="00B801CF" w:rsidP="00B801CF">
      <w:pPr>
        <w:shd w:val="clear" w:color="auto" w:fill="FFFFFF"/>
        <w:spacing w:after="0" w:line="240" w:lineRule="auto"/>
        <w:rPr>
          <w:rFonts w:ascii="Arial" w:eastAsia="Times New Roman" w:hAnsi="Arial" w:cs="Arial"/>
          <w:color w:val="000000"/>
          <w:kern w:val="0"/>
          <w:sz w:val="24"/>
          <w:szCs w:val="24"/>
          <w:lang w:val="sv-SE"/>
          <w14:ligatures w14:val="none"/>
        </w:rPr>
      </w:pPr>
    </w:p>
    <w:p w14:paraId="68C9CF71" w14:textId="77777777" w:rsidR="00B801CF" w:rsidRPr="00592989" w:rsidRDefault="00B801CF" w:rsidP="00B801CF">
      <w:pPr>
        <w:rPr>
          <w:b/>
          <w:bCs/>
          <w:sz w:val="28"/>
          <w:szCs w:val="28"/>
        </w:rPr>
      </w:pPr>
      <w:proofErr w:type="spellStart"/>
      <w:r w:rsidRPr="00B801CF">
        <w:rPr>
          <w:b/>
          <w:bCs/>
          <w:sz w:val="28"/>
          <w:szCs w:val="28"/>
        </w:rPr>
        <w:t>Lagkassan</w:t>
      </w:r>
      <w:proofErr w:type="spellEnd"/>
      <w:r>
        <w:rPr>
          <w:b/>
          <w:bCs/>
          <w:sz w:val="28"/>
          <w:szCs w:val="28"/>
        </w:rPr>
        <w:t>/</w:t>
      </w:r>
      <w:proofErr w:type="spellStart"/>
      <w:r>
        <w:rPr>
          <w:b/>
          <w:bCs/>
          <w:sz w:val="28"/>
          <w:szCs w:val="28"/>
        </w:rPr>
        <w:t>sponsring</w:t>
      </w:r>
      <w:proofErr w:type="spellEnd"/>
    </w:p>
    <w:p w14:paraId="21281BF6" w14:textId="77777777" w:rsidR="00592989" w:rsidRDefault="00B801CF" w:rsidP="00B801CF">
      <w:pPr>
        <w:numPr>
          <w:ilvl w:val="0"/>
          <w:numId w:val="6"/>
        </w:numPr>
        <w:shd w:val="clear" w:color="auto" w:fill="FFFFFF"/>
        <w:spacing w:after="0" w:line="240" w:lineRule="auto"/>
        <w:rPr>
          <w:rFonts w:ascii="Arial" w:eastAsia="Times New Roman" w:hAnsi="Arial" w:cs="Arial"/>
          <w:color w:val="000000"/>
          <w:kern w:val="0"/>
          <w:sz w:val="24"/>
          <w:szCs w:val="24"/>
          <w:lang w:val="sv-SE"/>
          <w14:ligatures w14:val="none"/>
        </w:rPr>
      </w:pPr>
      <w:r>
        <w:rPr>
          <w:rFonts w:ascii="Arial" w:eastAsia="Times New Roman" w:hAnsi="Arial" w:cs="Arial"/>
          <w:color w:val="000000"/>
          <w:kern w:val="0"/>
          <w:sz w:val="24"/>
          <w:szCs w:val="24"/>
          <w:lang w:val="sv-SE"/>
          <w14:ligatures w14:val="none"/>
        </w:rPr>
        <w:t xml:space="preserve">För att tjäna lite pengar till lagkassan beslutade vi på föräldramötet att sälja fika på hemmamatcherna. Det finns en låda i förrådet med dricka och lite annat div kaffe kokas antingen hemma innan eller så kan vi koka kaffe på KSK (då behöver vi ta med malet kaffe). Hembakat säljer oftast bra. </w:t>
      </w:r>
    </w:p>
    <w:p w14:paraId="1AC57427" w14:textId="77777777" w:rsidR="00B801CF" w:rsidRDefault="00B801CF" w:rsidP="00B801CF">
      <w:pPr>
        <w:numPr>
          <w:ilvl w:val="0"/>
          <w:numId w:val="6"/>
        </w:numPr>
        <w:shd w:val="clear" w:color="auto" w:fill="FFFFFF"/>
        <w:spacing w:after="0" w:line="240" w:lineRule="auto"/>
        <w:rPr>
          <w:rFonts w:ascii="Arial" w:eastAsia="Times New Roman" w:hAnsi="Arial" w:cs="Arial"/>
          <w:color w:val="000000"/>
          <w:kern w:val="0"/>
          <w:sz w:val="24"/>
          <w:szCs w:val="24"/>
          <w:lang w:val="sv-SE"/>
          <w14:ligatures w14:val="none"/>
        </w:rPr>
      </w:pPr>
      <w:r>
        <w:rPr>
          <w:rFonts w:ascii="Arial" w:eastAsia="Times New Roman" w:hAnsi="Arial" w:cs="Arial"/>
          <w:color w:val="000000"/>
          <w:kern w:val="0"/>
          <w:sz w:val="24"/>
          <w:szCs w:val="24"/>
          <w:lang w:val="sv-SE"/>
          <w14:ligatures w14:val="none"/>
        </w:rPr>
        <w:t xml:space="preserve">Finns intresse att sponsra </w:t>
      </w:r>
      <w:r w:rsidR="001A0DB1">
        <w:rPr>
          <w:rFonts w:ascii="Arial" w:eastAsia="Times New Roman" w:hAnsi="Arial" w:cs="Arial"/>
          <w:color w:val="000000"/>
          <w:kern w:val="0"/>
          <w:sz w:val="24"/>
          <w:szCs w:val="24"/>
          <w:lang w:val="sv-SE"/>
          <w14:ligatures w14:val="none"/>
        </w:rPr>
        <w:t xml:space="preserve">laget är det bara att säga till Anna, Emil eller Peter. Sponsorloggor trycks på träningsoverallen alternativt om något speciellt sponsras kan tryck sättas där med. </w:t>
      </w:r>
    </w:p>
    <w:p w14:paraId="2405B018" w14:textId="77777777" w:rsidR="00B801CF" w:rsidRDefault="00B801CF" w:rsidP="00B801CF">
      <w:pPr>
        <w:shd w:val="clear" w:color="auto" w:fill="FFFFFF"/>
        <w:spacing w:after="0" w:line="240" w:lineRule="auto"/>
        <w:rPr>
          <w:rFonts w:ascii="Arial" w:eastAsia="Times New Roman" w:hAnsi="Arial" w:cs="Arial"/>
          <w:color w:val="000000"/>
          <w:kern w:val="0"/>
          <w:sz w:val="24"/>
          <w:szCs w:val="24"/>
          <w:lang w:val="sv-SE"/>
          <w14:ligatures w14:val="none"/>
        </w:rPr>
      </w:pPr>
    </w:p>
    <w:p w14:paraId="09415DD7" w14:textId="77777777" w:rsidR="00B801CF" w:rsidRPr="00592989" w:rsidRDefault="00B801CF" w:rsidP="00B801CF">
      <w:pPr>
        <w:rPr>
          <w:b/>
          <w:bCs/>
          <w:sz w:val="28"/>
          <w:szCs w:val="28"/>
        </w:rPr>
      </w:pPr>
      <w:proofErr w:type="spellStart"/>
      <w:r>
        <w:rPr>
          <w:b/>
          <w:bCs/>
          <w:sz w:val="28"/>
          <w:szCs w:val="28"/>
        </w:rPr>
        <w:t>Träningsoveraller</w:t>
      </w:r>
      <w:proofErr w:type="spellEnd"/>
    </w:p>
    <w:p w14:paraId="2BB9C1C5" w14:textId="77777777" w:rsidR="00B801CF" w:rsidRDefault="001A0DB1" w:rsidP="001A0DB1">
      <w:pPr>
        <w:pStyle w:val="ListParagraph"/>
        <w:numPr>
          <w:ilvl w:val="0"/>
          <w:numId w:val="9"/>
        </w:numPr>
        <w:shd w:val="clear" w:color="auto" w:fill="FFFFFF"/>
        <w:spacing w:after="0" w:line="240" w:lineRule="auto"/>
        <w:rPr>
          <w:rFonts w:ascii="Arial" w:eastAsia="Times New Roman" w:hAnsi="Arial" w:cs="Arial"/>
          <w:color w:val="000000"/>
          <w:kern w:val="0"/>
          <w:sz w:val="24"/>
          <w:szCs w:val="24"/>
          <w:lang w:val="sv-SE"/>
          <w14:ligatures w14:val="none"/>
        </w:rPr>
      </w:pPr>
      <w:r w:rsidRPr="001A0DB1">
        <w:rPr>
          <w:rFonts w:ascii="Arial" w:eastAsia="Times New Roman" w:hAnsi="Arial" w:cs="Arial"/>
          <w:color w:val="000000"/>
          <w:kern w:val="0"/>
          <w:sz w:val="24"/>
          <w:szCs w:val="24"/>
          <w:lang w:val="sv-SE"/>
          <w14:ligatures w14:val="none"/>
        </w:rPr>
        <w:t xml:space="preserve">Vi beslutade att </w:t>
      </w:r>
      <w:r>
        <w:rPr>
          <w:rFonts w:ascii="Arial" w:eastAsia="Times New Roman" w:hAnsi="Arial" w:cs="Arial"/>
          <w:color w:val="000000"/>
          <w:kern w:val="0"/>
          <w:sz w:val="24"/>
          <w:szCs w:val="24"/>
          <w:lang w:val="sv-SE"/>
          <w14:ligatures w14:val="none"/>
        </w:rPr>
        <w:t xml:space="preserve">införskaffa nya träningsoeraller till alla. Varje spelare kommer att få bestala en viss summa för overallerna men målet är att vi som lag med hjälp av sponsring ska kunna betala delar av overallen. Anna återkommer med mer info. </w:t>
      </w:r>
    </w:p>
    <w:p w14:paraId="104B730B" w14:textId="77777777" w:rsidR="001A0DB1" w:rsidRDefault="001A0DB1" w:rsidP="001A0DB1">
      <w:pPr>
        <w:shd w:val="clear" w:color="auto" w:fill="FFFFFF"/>
        <w:spacing w:after="0" w:line="240" w:lineRule="auto"/>
        <w:rPr>
          <w:rFonts w:ascii="Arial" w:eastAsia="Times New Roman" w:hAnsi="Arial" w:cs="Arial"/>
          <w:color w:val="000000"/>
          <w:kern w:val="0"/>
          <w:sz w:val="24"/>
          <w:szCs w:val="24"/>
          <w:lang w:val="sv-SE"/>
          <w14:ligatures w14:val="none"/>
        </w:rPr>
      </w:pPr>
    </w:p>
    <w:p w14:paraId="3989239F" w14:textId="77777777" w:rsidR="001A0DB1" w:rsidRDefault="001A0DB1" w:rsidP="001A0DB1">
      <w:pPr>
        <w:shd w:val="clear" w:color="auto" w:fill="FFFFFF"/>
        <w:spacing w:after="0" w:line="240" w:lineRule="auto"/>
        <w:rPr>
          <w:rFonts w:ascii="Arial" w:eastAsia="Times New Roman" w:hAnsi="Arial" w:cs="Arial"/>
          <w:color w:val="000000"/>
          <w:kern w:val="0"/>
          <w:sz w:val="24"/>
          <w:szCs w:val="24"/>
          <w:lang w:val="sv-SE"/>
          <w14:ligatures w14:val="none"/>
        </w:rPr>
      </w:pPr>
      <w:r w:rsidRPr="001A0DB1">
        <w:rPr>
          <w:rFonts w:ascii="Arial" w:eastAsia="Times New Roman" w:hAnsi="Arial" w:cs="Arial"/>
          <w:b/>
          <w:bCs/>
          <w:color w:val="000000"/>
          <w:kern w:val="0"/>
          <w:sz w:val="24"/>
          <w:szCs w:val="24"/>
          <w:lang w:val="sv-SE"/>
          <w14:ligatures w14:val="none"/>
        </w:rPr>
        <w:lastRenderedPageBreak/>
        <w:t xml:space="preserve">Lagaktvitet </w:t>
      </w:r>
    </w:p>
    <w:p w14:paraId="5D284E32" w14:textId="77777777" w:rsidR="001A0DB1" w:rsidRDefault="001A0DB1" w:rsidP="001A0DB1">
      <w:pPr>
        <w:pStyle w:val="ListParagraph"/>
        <w:numPr>
          <w:ilvl w:val="0"/>
          <w:numId w:val="9"/>
        </w:numPr>
        <w:shd w:val="clear" w:color="auto" w:fill="FFFFFF"/>
        <w:spacing w:after="0" w:line="240" w:lineRule="auto"/>
        <w:rPr>
          <w:rFonts w:ascii="Arial" w:eastAsia="Times New Roman" w:hAnsi="Arial" w:cs="Arial"/>
          <w:color w:val="000000"/>
          <w:kern w:val="0"/>
          <w:sz w:val="24"/>
          <w:szCs w:val="24"/>
          <w:lang w:val="sv-SE"/>
          <w14:ligatures w14:val="none"/>
        </w:rPr>
      </w:pPr>
      <w:r>
        <w:rPr>
          <w:rFonts w:ascii="Arial" w:eastAsia="Times New Roman" w:hAnsi="Arial" w:cs="Arial"/>
          <w:color w:val="000000"/>
          <w:kern w:val="0"/>
          <w:sz w:val="24"/>
          <w:szCs w:val="24"/>
          <w:lang w:val="sv-SE"/>
          <w14:ligatures w14:val="none"/>
        </w:rPr>
        <w:t xml:space="preserve">Magnus (Olivers pappa) skulle titta på möljigheterna för killarna att gå och titta på en VSK match. Är det inte möjligt att få till detta ska vi försöka annordna en lagaktivtet för att bygga lagkänsla och göra något utanför fotbollsplanen. </w:t>
      </w:r>
    </w:p>
    <w:p w14:paraId="6E4CC048" w14:textId="77777777" w:rsidR="001A0DB1" w:rsidRDefault="001A0DB1" w:rsidP="001A0DB1">
      <w:pPr>
        <w:shd w:val="clear" w:color="auto" w:fill="FFFFFF"/>
        <w:spacing w:after="0" w:line="240" w:lineRule="auto"/>
        <w:rPr>
          <w:rFonts w:ascii="Arial" w:eastAsia="Times New Roman" w:hAnsi="Arial" w:cs="Arial"/>
          <w:color w:val="000000"/>
          <w:kern w:val="0"/>
          <w:sz w:val="24"/>
          <w:szCs w:val="24"/>
          <w:lang w:val="sv-SE"/>
          <w14:ligatures w14:val="none"/>
        </w:rPr>
      </w:pPr>
    </w:p>
    <w:p w14:paraId="11798E7C" w14:textId="77777777" w:rsidR="001A0DB1" w:rsidRPr="001A0DB1" w:rsidRDefault="001A0DB1" w:rsidP="001A0DB1">
      <w:pPr>
        <w:shd w:val="clear" w:color="auto" w:fill="FFFFFF"/>
        <w:spacing w:after="0" w:line="240" w:lineRule="auto"/>
        <w:rPr>
          <w:rFonts w:ascii="Arial" w:eastAsia="Times New Roman" w:hAnsi="Arial" w:cs="Arial"/>
          <w:b/>
          <w:bCs/>
          <w:color w:val="000000"/>
          <w:kern w:val="0"/>
          <w:sz w:val="24"/>
          <w:szCs w:val="24"/>
          <w:lang w:val="sv-SE"/>
          <w14:ligatures w14:val="none"/>
        </w:rPr>
      </w:pPr>
      <w:r w:rsidRPr="001A0DB1">
        <w:rPr>
          <w:rFonts w:ascii="Arial" w:eastAsia="Times New Roman" w:hAnsi="Arial" w:cs="Arial"/>
          <w:b/>
          <w:bCs/>
          <w:color w:val="000000"/>
          <w:kern w:val="0"/>
          <w:sz w:val="24"/>
          <w:szCs w:val="24"/>
          <w:lang w:val="sv-SE"/>
          <w14:ligatures w14:val="none"/>
        </w:rPr>
        <w:t>Generellt</w:t>
      </w:r>
    </w:p>
    <w:p w14:paraId="7F5BD621" w14:textId="77777777" w:rsidR="001A0DB1" w:rsidRDefault="001A0DB1" w:rsidP="001A0DB1">
      <w:pPr>
        <w:pStyle w:val="ListParagraph"/>
        <w:numPr>
          <w:ilvl w:val="0"/>
          <w:numId w:val="9"/>
        </w:numPr>
        <w:shd w:val="clear" w:color="auto" w:fill="FFFFFF"/>
        <w:spacing w:after="0" w:line="240" w:lineRule="auto"/>
        <w:rPr>
          <w:rFonts w:ascii="Arial" w:eastAsia="Times New Roman" w:hAnsi="Arial" w:cs="Arial"/>
          <w:color w:val="000000"/>
          <w:kern w:val="0"/>
          <w:sz w:val="24"/>
          <w:szCs w:val="24"/>
          <w:lang w:val="sv-SE"/>
          <w14:ligatures w14:val="none"/>
        </w:rPr>
      </w:pPr>
      <w:r>
        <w:rPr>
          <w:rFonts w:ascii="Arial" w:eastAsia="Times New Roman" w:hAnsi="Arial" w:cs="Arial"/>
          <w:color w:val="000000"/>
          <w:kern w:val="0"/>
          <w:sz w:val="24"/>
          <w:szCs w:val="24"/>
          <w:lang w:val="sv-SE"/>
          <w14:ligatures w14:val="none"/>
        </w:rPr>
        <w:t>På laget.se i kalendern för laget hittar ni alla matcher och träningar</w:t>
      </w:r>
    </w:p>
    <w:p w14:paraId="01329AD7" w14:textId="77777777" w:rsidR="001A0DB1" w:rsidRDefault="00310163" w:rsidP="001A0DB1">
      <w:pPr>
        <w:pStyle w:val="ListParagraph"/>
        <w:numPr>
          <w:ilvl w:val="0"/>
          <w:numId w:val="9"/>
        </w:numPr>
        <w:shd w:val="clear" w:color="auto" w:fill="FFFFFF"/>
        <w:spacing w:after="0" w:line="240" w:lineRule="auto"/>
        <w:rPr>
          <w:rFonts w:ascii="Arial" w:eastAsia="Times New Roman" w:hAnsi="Arial" w:cs="Arial"/>
          <w:color w:val="000000"/>
          <w:kern w:val="0"/>
          <w:sz w:val="24"/>
          <w:szCs w:val="24"/>
          <w:lang w:val="sv-SE"/>
          <w14:ligatures w14:val="none"/>
        </w:rPr>
      </w:pPr>
      <w:r>
        <w:rPr>
          <w:rFonts w:ascii="Arial" w:eastAsia="Times New Roman" w:hAnsi="Arial" w:cs="Arial"/>
          <w:color w:val="000000"/>
          <w:kern w:val="0"/>
          <w:sz w:val="24"/>
          <w:szCs w:val="24"/>
          <w:lang w:val="sv-SE"/>
          <w14:ligatures w14:val="none"/>
        </w:rPr>
        <w:t>Från och med nästa år får våra killar börja döma, det kommer att ske en utbildning på KSK under våren 2025 och alla uppmuntras att prova på domarrollen. Det är både lärorikt och väldigt nyttigt.</w:t>
      </w:r>
    </w:p>
    <w:p w14:paraId="0D6ADE7C" w14:textId="77777777" w:rsidR="001A0DB1" w:rsidRPr="001A0DB1" w:rsidRDefault="001A0DB1" w:rsidP="001A0DB1">
      <w:pPr>
        <w:pStyle w:val="ListParagraph"/>
        <w:numPr>
          <w:ilvl w:val="0"/>
          <w:numId w:val="9"/>
        </w:numPr>
        <w:shd w:val="clear" w:color="auto" w:fill="FFFFFF"/>
        <w:spacing w:after="0" w:line="240" w:lineRule="auto"/>
        <w:rPr>
          <w:rFonts w:ascii="Arial" w:eastAsia="Times New Roman" w:hAnsi="Arial" w:cs="Arial"/>
          <w:color w:val="000000"/>
          <w:kern w:val="0"/>
          <w:sz w:val="24"/>
          <w:szCs w:val="24"/>
          <w:lang w:val="sv-SE"/>
          <w14:ligatures w14:val="none"/>
        </w:rPr>
      </w:pPr>
      <w:r>
        <w:rPr>
          <w:rFonts w:ascii="Arial" w:eastAsia="Times New Roman" w:hAnsi="Arial" w:cs="Arial"/>
          <w:color w:val="000000"/>
          <w:kern w:val="0"/>
          <w:sz w:val="24"/>
          <w:szCs w:val="24"/>
          <w:lang w:val="sv-SE"/>
          <w14:ligatures w14:val="none"/>
        </w:rPr>
        <w:t xml:space="preserve">På svensk fotboll hittar ni mycket information om fotbollen, hur vi som föräldrar ska betee, hur spelformerna ser ut och mycket mer: </w:t>
      </w:r>
      <w:hyperlink r:id="rId9" w:history="1">
        <w:r w:rsidRPr="001A0DB1">
          <w:rPr>
            <w:rStyle w:val="Hyperlink"/>
            <w:lang w:val="sv-SE"/>
          </w:rPr>
          <w:t>SvFF - Förening och aktiva - Förening och aktiva (svenskfotboll.se)</w:t>
        </w:r>
      </w:hyperlink>
    </w:p>
    <w:p w14:paraId="57E5ED40" w14:textId="77777777" w:rsidR="001A0DB1" w:rsidRDefault="001A0DB1" w:rsidP="001A0DB1">
      <w:pPr>
        <w:shd w:val="clear" w:color="auto" w:fill="FFFFFF"/>
        <w:spacing w:after="0" w:line="240" w:lineRule="auto"/>
        <w:rPr>
          <w:rFonts w:ascii="Arial" w:eastAsia="Times New Roman" w:hAnsi="Arial" w:cs="Arial"/>
          <w:color w:val="000000"/>
          <w:kern w:val="0"/>
          <w:sz w:val="24"/>
          <w:szCs w:val="24"/>
          <w:lang w:val="sv-SE"/>
          <w14:ligatures w14:val="none"/>
        </w:rPr>
      </w:pPr>
    </w:p>
    <w:p w14:paraId="2ACB8A0E" w14:textId="77777777" w:rsidR="001A0DB1" w:rsidRPr="001A0DB1" w:rsidRDefault="001A0DB1" w:rsidP="001A0DB1">
      <w:pPr>
        <w:shd w:val="clear" w:color="auto" w:fill="FFFFFF"/>
        <w:spacing w:after="0" w:line="240" w:lineRule="auto"/>
        <w:rPr>
          <w:rFonts w:ascii="Arial" w:eastAsia="Times New Roman" w:hAnsi="Arial" w:cs="Arial"/>
          <w:color w:val="000000"/>
          <w:kern w:val="0"/>
          <w:sz w:val="24"/>
          <w:szCs w:val="24"/>
          <w:lang w:val="sv-SE"/>
          <w14:ligatures w14:val="none"/>
        </w:rPr>
      </w:pPr>
    </w:p>
    <w:p w14:paraId="5D7BF621" w14:textId="77777777" w:rsidR="001A0DB1" w:rsidRPr="001A0DB1" w:rsidRDefault="001A0DB1" w:rsidP="001A0DB1">
      <w:pPr>
        <w:shd w:val="clear" w:color="auto" w:fill="FFFFFF"/>
        <w:spacing w:after="0" w:line="240" w:lineRule="auto"/>
        <w:rPr>
          <w:rFonts w:ascii="Arial" w:eastAsia="Times New Roman" w:hAnsi="Arial" w:cs="Arial"/>
          <w:color w:val="000000"/>
          <w:kern w:val="0"/>
          <w:sz w:val="24"/>
          <w:szCs w:val="24"/>
          <w:lang w:val="sv-SE"/>
          <w14:ligatures w14:val="none"/>
        </w:rPr>
      </w:pPr>
    </w:p>
    <w:sectPr w:rsidR="001A0DB1" w:rsidRPr="001A0DB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2B0"/>
    <w:multiLevelType w:val="hybridMultilevel"/>
    <w:tmpl w:val="D278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E200B"/>
    <w:multiLevelType w:val="multilevel"/>
    <w:tmpl w:val="E44C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1D0ECA"/>
    <w:multiLevelType w:val="multilevel"/>
    <w:tmpl w:val="07FC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AF54B2"/>
    <w:multiLevelType w:val="multilevel"/>
    <w:tmpl w:val="15E8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BC2EC2"/>
    <w:multiLevelType w:val="multilevel"/>
    <w:tmpl w:val="086C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A050FD"/>
    <w:multiLevelType w:val="multilevel"/>
    <w:tmpl w:val="8638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345668"/>
    <w:multiLevelType w:val="multilevel"/>
    <w:tmpl w:val="584C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F629D6"/>
    <w:multiLevelType w:val="multilevel"/>
    <w:tmpl w:val="4866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174BDB"/>
    <w:multiLevelType w:val="multilevel"/>
    <w:tmpl w:val="CF3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5067491">
    <w:abstractNumId w:val="4"/>
  </w:num>
  <w:num w:numId="2" w16cid:durableId="414715498">
    <w:abstractNumId w:val="7"/>
  </w:num>
  <w:num w:numId="3" w16cid:durableId="958296672">
    <w:abstractNumId w:val="2"/>
  </w:num>
  <w:num w:numId="4" w16cid:durableId="206839248">
    <w:abstractNumId w:val="1"/>
  </w:num>
  <w:num w:numId="5" w16cid:durableId="1629821327">
    <w:abstractNumId w:val="5"/>
  </w:num>
  <w:num w:numId="6" w16cid:durableId="849758497">
    <w:abstractNumId w:val="8"/>
  </w:num>
  <w:num w:numId="7" w16cid:durableId="796264456">
    <w:abstractNumId w:val="3"/>
  </w:num>
  <w:num w:numId="8" w16cid:durableId="1292247335">
    <w:abstractNumId w:val="6"/>
  </w:num>
  <w:num w:numId="9" w16cid:durableId="1267694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89"/>
    <w:rsid w:val="0009109B"/>
    <w:rsid w:val="001A0DB1"/>
    <w:rsid w:val="00310163"/>
    <w:rsid w:val="00592989"/>
    <w:rsid w:val="00B801CF"/>
    <w:rsid w:val="00BA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2645"/>
  <w15:chartTrackingRefBased/>
  <w15:docId w15:val="{2E1F1C3D-DBBC-4754-A5FC-EB285A47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697001062388600827msolistparagraph">
    <w:name w:val="m_8697001062388600827msolistparagraph"/>
    <w:basedOn w:val="Normal"/>
    <w:rsid w:val="005929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801CF"/>
    <w:rPr>
      <w:color w:val="0000FF"/>
      <w:u w:val="single"/>
    </w:rPr>
  </w:style>
  <w:style w:type="paragraph" w:styleId="ListParagraph">
    <w:name w:val="List Paragraph"/>
    <w:basedOn w:val="Normal"/>
    <w:uiPriority w:val="34"/>
    <w:qFormat/>
    <w:rsid w:val="001A0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9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aktiva.svenskfotboll.se/spelare/vardegrund/gront-k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ktiva.svenskfotbol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 Anna (k)</dc:creator>
  <cp:keywords/>
  <dc:description/>
  <cp:lastModifiedBy>Johansson Anna (k)</cp:lastModifiedBy>
  <cp:revision>1</cp:revision>
  <dcterms:created xsi:type="dcterms:W3CDTF">2024-05-26T20:13:00Z</dcterms:created>
  <dcterms:modified xsi:type="dcterms:W3CDTF">2024-05-26T20:46:00Z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2024-05-26T20:46:23Z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0087e385-57bd-4a87-ad48-adc71458dc4e</vt:lpwstr>
  </property>
  <property fmtid="{D5CDD505-2E9C-101B-9397-08002B2CF9AE}" pid="8" name="MSIP_Label_19540963-e559-4020-8a90-fe8a502c2801_ContentBits">
    <vt:lpwstr>0</vt:lpwstr>
  </property>
</Properties>
</file>