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CB21A" w14:textId="77777777" w:rsidR="00A44CC1" w:rsidRDefault="00A44CC1" w:rsidP="00A44CC1">
      <w:pPr>
        <w:rPr>
          <w:rFonts w:asciiTheme="majorHAnsi" w:hAnsiTheme="majorHAnsi" w:cstheme="majorHAnsi"/>
          <w:b/>
          <w:sz w:val="24"/>
          <w:szCs w:val="24"/>
        </w:rPr>
      </w:pPr>
      <w:r>
        <w:rPr>
          <w:noProof/>
          <w:lang w:eastAsia="sv-SE"/>
        </w:rPr>
        <w:drawing>
          <wp:anchor distT="0" distB="0" distL="114300" distR="114300" simplePos="0" relativeHeight="251658240" behindDoc="1" locked="0" layoutInCell="1" allowOverlap="1" wp14:anchorId="11943FAF" wp14:editId="7F5BC99A">
            <wp:simplePos x="0" y="0"/>
            <wp:positionH relativeFrom="column">
              <wp:posOffset>5088255</wp:posOffset>
            </wp:positionH>
            <wp:positionV relativeFrom="paragraph">
              <wp:posOffset>0</wp:posOffset>
            </wp:positionV>
            <wp:extent cx="1001395" cy="1005205"/>
            <wp:effectExtent l="0" t="0" r="8255" b="4445"/>
            <wp:wrapTight wrapText="bothSides">
              <wp:wrapPolygon edited="0">
                <wp:start x="0" y="0"/>
                <wp:lineTo x="0" y="21286"/>
                <wp:lineTo x="21367" y="21286"/>
                <wp:lineTo x="21367"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395" cy="100520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sz w:val="36"/>
          <w:szCs w:val="36"/>
        </w:rPr>
        <w:t xml:space="preserve">Verksamhetsberättelse 2024 Krokeks IF </w:t>
      </w:r>
      <w:r>
        <w:rPr>
          <w:rFonts w:asciiTheme="majorHAnsi" w:hAnsiTheme="majorHAnsi" w:cstheme="majorHAnsi"/>
          <w:b/>
          <w:sz w:val="24"/>
          <w:szCs w:val="24"/>
        </w:rPr>
        <w:t>________________________________________________</w:t>
      </w:r>
    </w:p>
    <w:p w14:paraId="331975F3" w14:textId="77777777" w:rsidR="00A44CC1" w:rsidRDefault="00A44CC1" w:rsidP="00A44CC1">
      <w:pPr>
        <w:rPr>
          <w:rFonts w:asciiTheme="majorHAnsi" w:hAnsiTheme="majorHAnsi" w:cstheme="majorHAnsi"/>
          <w:sz w:val="24"/>
          <w:szCs w:val="24"/>
        </w:rPr>
      </w:pPr>
      <w:r>
        <w:rPr>
          <w:rFonts w:asciiTheme="majorHAnsi" w:hAnsiTheme="majorHAnsi" w:cstheme="majorHAnsi"/>
        </w:rPr>
        <w:t xml:space="preserve"> </w:t>
      </w:r>
    </w:p>
    <w:p w14:paraId="72CEB155" w14:textId="77777777" w:rsidR="00A44CC1" w:rsidRDefault="00A44CC1" w:rsidP="00A44CC1">
      <w:pPr>
        <w:rPr>
          <w:rFonts w:asciiTheme="majorHAnsi" w:hAnsiTheme="majorHAnsi" w:cstheme="majorHAnsi"/>
          <w:sz w:val="24"/>
          <w:szCs w:val="24"/>
        </w:rPr>
      </w:pPr>
      <w:r>
        <w:rPr>
          <w:rFonts w:asciiTheme="majorHAnsi" w:hAnsiTheme="majorHAnsi" w:cstheme="majorHAnsi"/>
          <w:sz w:val="24"/>
          <w:szCs w:val="24"/>
        </w:rPr>
        <w:t>Denna verksamhetsberättelse avser verksamhetsåret 2024-02-01 till 2024-12-31</w:t>
      </w:r>
    </w:p>
    <w:p w14:paraId="7E7603B5" w14:textId="77777777" w:rsidR="00A44CC1" w:rsidRDefault="00A44CC1" w:rsidP="00A44CC1">
      <w:pPr>
        <w:rPr>
          <w:rFonts w:asciiTheme="majorHAnsi" w:hAnsiTheme="majorHAnsi" w:cstheme="majorHAnsi"/>
          <w:b/>
          <w:color w:val="FF0000"/>
          <w:sz w:val="24"/>
          <w:szCs w:val="24"/>
        </w:rPr>
      </w:pPr>
    </w:p>
    <w:p w14:paraId="10794472" w14:textId="77777777" w:rsidR="00A44CC1" w:rsidRDefault="00A44CC1" w:rsidP="00A44CC1">
      <w:pPr>
        <w:rPr>
          <w:rFonts w:asciiTheme="majorHAnsi" w:hAnsiTheme="majorHAnsi" w:cstheme="majorHAnsi"/>
          <w:i/>
          <w:sz w:val="24"/>
          <w:szCs w:val="24"/>
        </w:rPr>
      </w:pPr>
      <w:r>
        <w:rPr>
          <w:rFonts w:asciiTheme="majorHAnsi" w:hAnsiTheme="majorHAnsi" w:cstheme="majorHAnsi"/>
          <w:i/>
          <w:sz w:val="24"/>
          <w:szCs w:val="24"/>
        </w:rPr>
        <w:t>Styrelsen satte inför året upp flera mål för verksamheten. För våra anläggningar innebar det att bygga nya omklädningsrum och kiosk på Sandvikens IP. För vår fotbollsverksamhet var målsättningen att genomföra Krokeks IF:s fotbollsskola, Kolmården Cup, träningsbesök av fotbollskommittén samt regelbundna ledarträffar. Alla dessa mål har förvekligats.</w:t>
      </w:r>
    </w:p>
    <w:p w14:paraId="17438F7A" w14:textId="77777777" w:rsidR="00A44CC1" w:rsidRDefault="00A44CC1" w:rsidP="00A44CC1">
      <w:pPr>
        <w:rPr>
          <w:rFonts w:asciiTheme="majorHAnsi" w:hAnsiTheme="majorHAnsi" w:cstheme="majorHAnsi"/>
          <w:i/>
          <w:sz w:val="24"/>
          <w:szCs w:val="24"/>
        </w:rPr>
      </w:pPr>
    </w:p>
    <w:p w14:paraId="15E3E86E" w14:textId="77777777" w:rsidR="00A44CC1" w:rsidRDefault="00A44CC1" w:rsidP="00A44CC1">
      <w:pPr>
        <w:rPr>
          <w:rFonts w:asciiTheme="majorHAnsi" w:hAnsiTheme="majorHAnsi" w:cstheme="majorHAnsi"/>
          <w:b/>
          <w:sz w:val="28"/>
          <w:szCs w:val="28"/>
        </w:rPr>
      </w:pPr>
    </w:p>
    <w:p w14:paraId="635884C6" w14:textId="77777777" w:rsidR="00A44CC1" w:rsidRDefault="00A44CC1" w:rsidP="00A44CC1">
      <w:pPr>
        <w:rPr>
          <w:rFonts w:asciiTheme="majorHAnsi" w:hAnsiTheme="majorHAnsi" w:cstheme="majorHAnsi"/>
          <w:b/>
          <w:sz w:val="28"/>
          <w:szCs w:val="28"/>
        </w:rPr>
      </w:pPr>
      <w:r>
        <w:rPr>
          <w:rFonts w:asciiTheme="majorHAnsi" w:hAnsiTheme="majorHAnsi" w:cstheme="majorHAnsi"/>
          <w:b/>
          <w:sz w:val="28"/>
          <w:szCs w:val="28"/>
        </w:rPr>
        <w:t>Styrelsen</w:t>
      </w:r>
    </w:p>
    <w:p w14:paraId="55EA7E57" w14:textId="77777777" w:rsidR="00A44CC1" w:rsidRDefault="00A44CC1" w:rsidP="00A44CC1">
      <w:pPr>
        <w:rPr>
          <w:rFonts w:asciiTheme="majorHAnsi" w:hAnsiTheme="majorHAnsi" w:cstheme="majorHAnsi"/>
          <w:i/>
          <w:sz w:val="24"/>
          <w:szCs w:val="24"/>
        </w:rPr>
      </w:pPr>
      <w:r>
        <w:rPr>
          <w:rFonts w:asciiTheme="majorHAnsi" w:hAnsiTheme="majorHAnsi" w:cstheme="majorHAnsi"/>
          <w:i/>
          <w:sz w:val="24"/>
          <w:szCs w:val="24"/>
        </w:rPr>
        <w:t>Styrelsen har haft följande sammansättning sedan 2024 års ordinarie årsmöte</w:t>
      </w:r>
    </w:p>
    <w:p w14:paraId="1FFDA45A" w14:textId="77777777" w:rsidR="00A44CC1" w:rsidRDefault="00A44CC1" w:rsidP="00A44CC1">
      <w:pPr>
        <w:rPr>
          <w:rFonts w:asciiTheme="majorHAnsi" w:hAnsiTheme="majorHAnsi" w:cstheme="majorHAnsi"/>
          <w:b/>
          <w:sz w:val="24"/>
          <w:szCs w:val="24"/>
        </w:rPr>
      </w:pPr>
    </w:p>
    <w:p w14:paraId="6096D4E1" w14:textId="77777777" w:rsidR="00A44CC1" w:rsidRDefault="00A44CC1" w:rsidP="00A44CC1">
      <w:pPr>
        <w:rPr>
          <w:rFonts w:asciiTheme="majorHAnsi" w:hAnsiTheme="majorHAnsi" w:cstheme="majorHAnsi"/>
          <w:sz w:val="24"/>
          <w:szCs w:val="24"/>
        </w:rPr>
      </w:pPr>
      <w:r>
        <w:rPr>
          <w:rFonts w:asciiTheme="majorHAnsi" w:hAnsiTheme="majorHAnsi" w:cstheme="majorHAnsi"/>
          <w:sz w:val="24"/>
          <w:szCs w:val="24"/>
        </w:rPr>
        <w:t>Erik Henriksson</w:t>
      </w:r>
      <w:r>
        <w:rPr>
          <w:rFonts w:asciiTheme="majorHAnsi" w:hAnsiTheme="majorHAnsi" w:cstheme="majorHAnsi"/>
          <w:sz w:val="24"/>
          <w:szCs w:val="24"/>
        </w:rPr>
        <w:tab/>
        <w:t>Ordförande</w:t>
      </w:r>
    </w:p>
    <w:p w14:paraId="1571A0D2" w14:textId="77777777" w:rsidR="00A44CC1" w:rsidRDefault="00A44CC1" w:rsidP="00A44CC1">
      <w:pPr>
        <w:rPr>
          <w:rFonts w:asciiTheme="majorHAnsi" w:hAnsiTheme="majorHAnsi" w:cstheme="majorHAnsi"/>
          <w:sz w:val="24"/>
          <w:szCs w:val="24"/>
        </w:rPr>
      </w:pPr>
      <w:r>
        <w:rPr>
          <w:rFonts w:asciiTheme="majorHAnsi" w:hAnsiTheme="majorHAnsi" w:cstheme="majorHAnsi"/>
          <w:sz w:val="24"/>
          <w:szCs w:val="24"/>
        </w:rPr>
        <w:t xml:space="preserve">Christian Skanser </w:t>
      </w:r>
      <w:r>
        <w:rPr>
          <w:rFonts w:asciiTheme="majorHAnsi" w:hAnsiTheme="majorHAnsi" w:cstheme="majorHAnsi"/>
          <w:sz w:val="24"/>
          <w:szCs w:val="24"/>
        </w:rPr>
        <w:tab/>
        <w:t>Vice Ordförande</w:t>
      </w:r>
    </w:p>
    <w:p w14:paraId="43334D0A" w14:textId="77777777" w:rsidR="00A44CC1" w:rsidRDefault="00A44CC1" w:rsidP="00A44CC1">
      <w:pPr>
        <w:rPr>
          <w:rFonts w:asciiTheme="majorHAnsi" w:hAnsiTheme="majorHAnsi" w:cstheme="majorHAnsi"/>
          <w:sz w:val="24"/>
          <w:szCs w:val="24"/>
        </w:rPr>
      </w:pPr>
      <w:r>
        <w:rPr>
          <w:rFonts w:asciiTheme="majorHAnsi" w:hAnsiTheme="majorHAnsi" w:cstheme="majorHAnsi"/>
          <w:sz w:val="24"/>
          <w:szCs w:val="24"/>
        </w:rPr>
        <w:t xml:space="preserve">Mats Björkman Eldh </w:t>
      </w:r>
      <w:r>
        <w:rPr>
          <w:rFonts w:asciiTheme="majorHAnsi" w:hAnsiTheme="majorHAnsi" w:cstheme="majorHAnsi"/>
          <w:sz w:val="24"/>
          <w:szCs w:val="24"/>
        </w:rPr>
        <w:tab/>
        <w:t>Kassör</w:t>
      </w:r>
    </w:p>
    <w:p w14:paraId="221F4DAE" w14:textId="77777777" w:rsidR="00A44CC1" w:rsidRDefault="00A44CC1" w:rsidP="00A44CC1">
      <w:pPr>
        <w:rPr>
          <w:rFonts w:asciiTheme="majorHAnsi" w:hAnsiTheme="majorHAnsi" w:cstheme="majorHAnsi"/>
          <w:sz w:val="24"/>
          <w:szCs w:val="24"/>
        </w:rPr>
      </w:pPr>
      <w:r>
        <w:rPr>
          <w:rFonts w:asciiTheme="majorHAnsi" w:hAnsiTheme="majorHAnsi" w:cstheme="majorHAnsi"/>
          <w:sz w:val="24"/>
          <w:szCs w:val="24"/>
        </w:rPr>
        <w:t xml:space="preserve">Lisa Gezelius </w:t>
      </w:r>
      <w:r>
        <w:rPr>
          <w:rFonts w:asciiTheme="majorHAnsi" w:hAnsiTheme="majorHAnsi" w:cstheme="majorHAnsi"/>
          <w:sz w:val="24"/>
          <w:szCs w:val="24"/>
        </w:rPr>
        <w:tab/>
      </w:r>
      <w:r>
        <w:rPr>
          <w:rFonts w:asciiTheme="majorHAnsi" w:hAnsiTheme="majorHAnsi" w:cstheme="majorHAnsi"/>
          <w:sz w:val="24"/>
          <w:szCs w:val="24"/>
        </w:rPr>
        <w:tab/>
        <w:t>Sekreterare</w:t>
      </w:r>
    </w:p>
    <w:p w14:paraId="25F3C5E8" w14:textId="6E63B0C1" w:rsidR="00A44CC1" w:rsidRDefault="00A44CC1" w:rsidP="00A44CC1">
      <w:pPr>
        <w:rPr>
          <w:rFonts w:asciiTheme="majorHAnsi" w:hAnsiTheme="majorHAnsi" w:cstheme="majorHAnsi"/>
          <w:sz w:val="24"/>
          <w:szCs w:val="24"/>
        </w:rPr>
      </w:pPr>
      <w:r>
        <w:rPr>
          <w:rFonts w:asciiTheme="majorHAnsi" w:hAnsiTheme="majorHAnsi" w:cstheme="majorHAnsi"/>
          <w:sz w:val="24"/>
          <w:szCs w:val="24"/>
        </w:rPr>
        <w:t>Kicki Sten</w:t>
      </w:r>
      <w:r w:rsidR="0062475B">
        <w:rPr>
          <w:rFonts w:asciiTheme="majorHAnsi" w:hAnsiTheme="majorHAnsi" w:cstheme="majorHAnsi"/>
          <w:sz w:val="24"/>
          <w:szCs w:val="24"/>
        </w:rPr>
        <w:t>bäck</w:t>
      </w:r>
      <w:r>
        <w:rPr>
          <w:rFonts w:asciiTheme="majorHAnsi" w:hAnsiTheme="majorHAnsi" w:cstheme="majorHAnsi"/>
          <w:sz w:val="24"/>
          <w:szCs w:val="24"/>
        </w:rPr>
        <w:t xml:space="preserve"> </w:t>
      </w:r>
      <w:r>
        <w:rPr>
          <w:rFonts w:asciiTheme="majorHAnsi" w:hAnsiTheme="majorHAnsi" w:cstheme="majorHAnsi"/>
          <w:sz w:val="24"/>
          <w:szCs w:val="24"/>
        </w:rPr>
        <w:tab/>
        <w:t>Ledamot</w:t>
      </w:r>
    </w:p>
    <w:p w14:paraId="13FC29E1" w14:textId="77777777" w:rsidR="00A44CC1" w:rsidRDefault="00A44CC1" w:rsidP="00A44CC1">
      <w:pPr>
        <w:rPr>
          <w:rFonts w:asciiTheme="majorHAnsi" w:hAnsiTheme="majorHAnsi" w:cstheme="majorHAnsi"/>
          <w:sz w:val="24"/>
          <w:szCs w:val="24"/>
        </w:rPr>
      </w:pPr>
      <w:r>
        <w:rPr>
          <w:rFonts w:asciiTheme="majorHAnsi" w:hAnsiTheme="majorHAnsi" w:cstheme="majorHAnsi"/>
          <w:sz w:val="24"/>
          <w:szCs w:val="24"/>
        </w:rPr>
        <w:t xml:space="preserve">Tommy Olofsson           </w:t>
      </w:r>
      <w:r>
        <w:rPr>
          <w:rFonts w:asciiTheme="majorHAnsi" w:hAnsiTheme="majorHAnsi" w:cstheme="majorHAnsi"/>
          <w:sz w:val="24"/>
          <w:szCs w:val="24"/>
        </w:rPr>
        <w:tab/>
        <w:t>Ledamot</w:t>
      </w:r>
    </w:p>
    <w:p w14:paraId="4BDF52FC" w14:textId="77777777" w:rsidR="00A44CC1" w:rsidRDefault="00A44CC1" w:rsidP="00A44CC1">
      <w:pPr>
        <w:rPr>
          <w:rFonts w:asciiTheme="majorHAnsi" w:hAnsiTheme="majorHAnsi" w:cstheme="majorHAnsi"/>
          <w:sz w:val="24"/>
          <w:szCs w:val="24"/>
        </w:rPr>
      </w:pPr>
      <w:r>
        <w:rPr>
          <w:rFonts w:asciiTheme="majorHAnsi" w:hAnsiTheme="majorHAnsi" w:cstheme="majorHAnsi"/>
          <w:sz w:val="24"/>
          <w:szCs w:val="24"/>
        </w:rPr>
        <w:t xml:space="preserve">Johan </w:t>
      </w:r>
      <w:proofErr w:type="spellStart"/>
      <w:r>
        <w:rPr>
          <w:rFonts w:asciiTheme="majorHAnsi" w:hAnsiTheme="majorHAnsi" w:cstheme="majorHAnsi"/>
          <w:sz w:val="24"/>
          <w:szCs w:val="24"/>
        </w:rPr>
        <w:t>Doverhjelm</w:t>
      </w:r>
      <w:proofErr w:type="spellEnd"/>
      <w:r>
        <w:rPr>
          <w:rFonts w:asciiTheme="majorHAnsi" w:hAnsiTheme="majorHAnsi" w:cstheme="majorHAnsi"/>
          <w:sz w:val="24"/>
          <w:szCs w:val="24"/>
        </w:rPr>
        <w:t xml:space="preserve"> </w:t>
      </w:r>
      <w:r>
        <w:rPr>
          <w:rFonts w:asciiTheme="majorHAnsi" w:hAnsiTheme="majorHAnsi" w:cstheme="majorHAnsi"/>
          <w:sz w:val="24"/>
          <w:szCs w:val="24"/>
        </w:rPr>
        <w:tab/>
        <w:t>Ledamot</w:t>
      </w:r>
    </w:p>
    <w:p w14:paraId="517F7ADE" w14:textId="77777777" w:rsidR="00A44CC1" w:rsidRDefault="00A44CC1" w:rsidP="00A44CC1">
      <w:pPr>
        <w:rPr>
          <w:rFonts w:asciiTheme="majorHAnsi" w:hAnsiTheme="majorHAnsi" w:cstheme="majorHAnsi"/>
          <w:sz w:val="24"/>
          <w:szCs w:val="24"/>
        </w:rPr>
      </w:pPr>
      <w:r>
        <w:rPr>
          <w:rFonts w:asciiTheme="majorHAnsi" w:hAnsiTheme="majorHAnsi" w:cstheme="majorHAnsi"/>
          <w:sz w:val="24"/>
          <w:szCs w:val="24"/>
        </w:rPr>
        <w:t xml:space="preserve">Mikael Bork </w:t>
      </w:r>
      <w:r>
        <w:rPr>
          <w:rFonts w:asciiTheme="majorHAnsi" w:hAnsiTheme="majorHAnsi" w:cstheme="majorHAnsi"/>
          <w:sz w:val="24"/>
          <w:szCs w:val="24"/>
        </w:rPr>
        <w:tab/>
      </w:r>
      <w:r>
        <w:rPr>
          <w:rFonts w:asciiTheme="majorHAnsi" w:hAnsiTheme="majorHAnsi" w:cstheme="majorHAnsi"/>
          <w:sz w:val="24"/>
          <w:szCs w:val="24"/>
        </w:rPr>
        <w:tab/>
        <w:t>Ledamot</w:t>
      </w:r>
    </w:p>
    <w:p w14:paraId="22997104" w14:textId="77777777" w:rsidR="00A44CC1" w:rsidRPr="00F97B79" w:rsidRDefault="00A44CC1" w:rsidP="00A44CC1">
      <w:pPr>
        <w:rPr>
          <w:rFonts w:asciiTheme="majorHAnsi" w:hAnsiTheme="majorHAnsi" w:cstheme="majorHAnsi"/>
          <w:sz w:val="24"/>
          <w:szCs w:val="24"/>
          <w:lang w:val="en-GB"/>
        </w:rPr>
      </w:pPr>
      <w:r w:rsidRPr="00F97B79">
        <w:rPr>
          <w:rFonts w:asciiTheme="majorHAnsi" w:hAnsiTheme="majorHAnsi" w:cstheme="majorHAnsi"/>
          <w:sz w:val="24"/>
          <w:szCs w:val="24"/>
          <w:lang w:val="en-GB"/>
        </w:rPr>
        <w:t xml:space="preserve">Anders </w:t>
      </w:r>
      <w:proofErr w:type="spellStart"/>
      <w:r w:rsidRPr="00F97B79">
        <w:rPr>
          <w:rFonts w:asciiTheme="majorHAnsi" w:hAnsiTheme="majorHAnsi" w:cstheme="majorHAnsi"/>
          <w:sz w:val="24"/>
          <w:szCs w:val="24"/>
          <w:lang w:val="en-GB"/>
        </w:rPr>
        <w:t>Lagher</w:t>
      </w:r>
      <w:proofErr w:type="spellEnd"/>
      <w:r w:rsidRPr="00F97B79">
        <w:rPr>
          <w:rFonts w:asciiTheme="majorHAnsi" w:hAnsiTheme="majorHAnsi" w:cstheme="majorHAnsi"/>
          <w:sz w:val="24"/>
          <w:szCs w:val="24"/>
          <w:lang w:val="en-GB"/>
        </w:rPr>
        <w:tab/>
      </w:r>
      <w:proofErr w:type="spellStart"/>
      <w:r w:rsidRPr="00F97B79">
        <w:rPr>
          <w:rFonts w:asciiTheme="majorHAnsi" w:hAnsiTheme="majorHAnsi" w:cstheme="majorHAnsi"/>
          <w:sz w:val="24"/>
          <w:szCs w:val="24"/>
          <w:lang w:val="en-GB"/>
        </w:rPr>
        <w:t>Ledamot</w:t>
      </w:r>
      <w:proofErr w:type="spellEnd"/>
    </w:p>
    <w:p w14:paraId="73915C2D" w14:textId="77777777" w:rsidR="00A44CC1" w:rsidRPr="00F97B79" w:rsidRDefault="00A44CC1" w:rsidP="00A44CC1">
      <w:pPr>
        <w:rPr>
          <w:rFonts w:asciiTheme="majorHAnsi" w:hAnsiTheme="majorHAnsi" w:cstheme="majorHAnsi"/>
          <w:sz w:val="24"/>
          <w:szCs w:val="24"/>
          <w:lang w:val="en-GB"/>
        </w:rPr>
      </w:pPr>
      <w:r w:rsidRPr="00F97B79">
        <w:rPr>
          <w:rFonts w:asciiTheme="majorHAnsi" w:hAnsiTheme="majorHAnsi" w:cstheme="majorHAnsi"/>
          <w:sz w:val="24"/>
          <w:szCs w:val="24"/>
          <w:lang w:val="en-GB"/>
        </w:rPr>
        <w:t xml:space="preserve">Tomas </w:t>
      </w:r>
      <w:proofErr w:type="spellStart"/>
      <w:r w:rsidRPr="00F97B79">
        <w:rPr>
          <w:rFonts w:asciiTheme="majorHAnsi" w:hAnsiTheme="majorHAnsi" w:cstheme="majorHAnsi"/>
          <w:sz w:val="24"/>
          <w:szCs w:val="24"/>
          <w:lang w:val="en-GB"/>
        </w:rPr>
        <w:t>Vernersson</w:t>
      </w:r>
      <w:proofErr w:type="spellEnd"/>
      <w:r w:rsidRPr="00F97B79">
        <w:rPr>
          <w:rFonts w:asciiTheme="majorHAnsi" w:hAnsiTheme="majorHAnsi" w:cstheme="majorHAnsi"/>
          <w:sz w:val="24"/>
          <w:szCs w:val="24"/>
          <w:lang w:val="en-GB"/>
        </w:rPr>
        <w:t xml:space="preserve"> </w:t>
      </w:r>
      <w:r w:rsidRPr="00F97B79">
        <w:rPr>
          <w:rFonts w:asciiTheme="majorHAnsi" w:hAnsiTheme="majorHAnsi" w:cstheme="majorHAnsi"/>
          <w:sz w:val="24"/>
          <w:szCs w:val="24"/>
          <w:lang w:val="en-GB"/>
        </w:rPr>
        <w:tab/>
      </w:r>
      <w:proofErr w:type="spellStart"/>
      <w:r w:rsidRPr="00F97B79">
        <w:rPr>
          <w:rFonts w:asciiTheme="majorHAnsi" w:hAnsiTheme="majorHAnsi" w:cstheme="majorHAnsi"/>
          <w:sz w:val="24"/>
          <w:szCs w:val="24"/>
          <w:lang w:val="en-GB"/>
        </w:rPr>
        <w:t>Suppleant</w:t>
      </w:r>
      <w:proofErr w:type="spellEnd"/>
    </w:p>
    <w:p w14:paraId="2A8A0D41" w14:textId="77777777" w:rsidR="00A44CC1" w:rsidRPr="00F97B79" w:rsidRDefault="00A44CC1" w:rsidP="00A44CC1">
      <w:pPr>
        <w:rPr>
          <w:rFonts w:asciiTheme="majorHAnsi" w:hAnsiTheme="majorHAnsi" w:cstheme="majorHAnsi"/>
          <w:sz w:val="24"/>
          <w:szCs w:val="24"/>
          <w:lang w:val="en-GB"/>
        </w:rPr>
      </w:pPr>
      <w:r w:rsidRPr="00F97B79">
        <w:rPr>
          <w:rFonts w:asciiTheme="majorHAnsi" w:hAnsiTheme="majorHAnsi" w:cstheme="majorHAnsi"/>
          <w:sz w:val="24"/>
          <w:szCs w:val="24"/>
          <w:lang w:val="en-GB"/>
        </w:rPr>
        <w:t xml:space="preserve">Jan Andersson </w:t>
      </w:r>
      <w:r w:rsidRPr="00F97B79">
        <w:rPr>
          <w:rFonts w:asciiTheme="majorHAnsi" w:hAnsiTheme="majorHAnsi" w:cstheme="majorHAnsi"/>
          <w:sz w:val="24"/>
          <w:szCs w:val="24"/>
          <w:lang w:val="en-GB"/>
        </w:rPr>
        <w:tab/>
      </w:r>
      <w:proofErr w:type="spellStart"/>
      <w:r w:rsidRPr="00F97B79">
        <w:rPr>
          <w:rFonts w:asciiTheme="majorHAnsi" w:hAnsiTheme="majorHAnsi" w:cstheme="majorHAnsi"/>
          <w:sz w:val="24"/>
          <w:szCs w:val="24"/>
          <w:lang w:val="en-GB"/>
        </w:rPr>
        <w:t>Suppleant</w:t>
      </w:r>
      <w:proofErr w:type="spellEnd"/>
    </w:p>
    <w:p w14:paraId="0D2B4777" w14:textId="77777777" w:rsidR="00A44CC1" w:rsidRDefault="00A44CC1" w:rsidP="00A44CC1">
      <w:pPr>
        <w:rPr>
          <w:rFonts w:asciiTheme="majorHAnsi" w:hAnsiTheme="majorHAnsi" w:cstheme="majorHAnsi"/>
          <w:sz w:val="24"/>
          <w:szCs w:val="24"/>
        </w:rPr>
      </w:pPr>
      <w:r>
        <w:rPr>
          <w:rFonts w:asciiTheme="majorHAnsi" w:hAnsiTheme="majorHAnsi" w:cstheme="majorHAnsi"/>
          <w:sz w:val="24"/>
          <w:szCs w:val="24"/>
        </w:rPr>
        <w:t xml:space="preserve">Christoffer Borgsjö </w:t>
      </w:r>
      <w:r>
        <w:rPr>
          <w:rFonts w:asciiTheme="majorHAnsi" w:hAnsiTheme="majorHAnsi" w:cstheme="majorHAnsi"/>
          <w:sz w:val="24"/>
          <w:szCs w:val="24"/>
        </w:rPr>
        <w:tab/>
        <w:t>Suppleant</w:t>
      </w:r>
    </w:p>
    <w:p w14:paraId="50615355" w14:textId="77777777" w:rsidR="00A44CC1" w:rsidRDefault="00A44CC1" w:rsidP="00A44CC1">
      <w:pPr>
        <w:rPr>
          <w:rFonts w:asciiTheme="majorHAnsi" w:hAnsiTheme="majorHAnsi" w:cstheme="majorHAnsi"/>
          <w:b/>
          <w:sz w:val="24"/>
          <w:szCs w:val="24"/>
        </w:rPr>
      </w:pPr>
    </w:p>
    <w:p w14:paraId="40C6B913" w14:textId="77777777" w:rsidR="00A44CC1" w:rsidRDefault="00A44CC1" w:rsidP="00A44CC1">
      <w:pPr>
        <w:rPr>
          <w:rFonts w:asciiTheme="majorHAnsi" w:hAnsiTheme="majorHAnsi" w:cstheme="majorHAnsi"/>
          <w:b/>
          <w:sz w:val="28"/>
          <w:szCs w:val="28"/>
        </w:rPr>
      </w:pPr>
      <w:r>
        <w:rPr>
          <w:rFonts w:asciiTheme="majorHAnsi" w:hAnsiTheme="majorHAnsi" w:cstheme="majorHAnsi"/>
          <w:b/>
          <w:sz w:val="28"/>
          <w:szCs w:val="28"/>
        </w:rPr>
        <w:t>Övriga förtroendeposter</w:t>
      </w:r>
    </w:p>
    <w:p w14:paraId="22B6D589" w14:textId="77777777" w:rsidR="00A44CC1" w:rsidRDefault="00A44CC1" w:rsidP="00A44CC1">
      <w:pPr>
        <w:rPr>
          <w:rFonts w:asciiTheme="majorHAnsi" w:hAnsiTheme="majorHAnsi" w:cstheme="majorHAnsi"/>
          <w:i/>
          <w:sz w:val="24"/>
          <w:szCs w:val="24"/>
        </w:rPr>
      </w:pPr>
      <w:r>
        <w:rPr>
          <w:rFonts w:asciiTheme="majorHAnsi" w:hAnsiTheme="majorHAnsi" w:cstheme="majorHAnsi"/>
          <w:i/>
          <w:sz w:val="24"/>
          <w:szCs w:val="24"/>
        </w:rPr>
        <w:t>Valberedningen har haft följande sammansättning sedan 2024 års ordinarie årsmöte</w:t>
      </w:r>
    </w:p>
    <w:p w14:paraId="5B2AB51F" w14:textId="77777777" w:rsidR="00A44CC1" w:rsidRDefault="00DD5DE5" w:rsidP="00A44CC1">
      <w:pPr>
        <w:rPr>
          <w:rFonts w:asciiTheme="majorHAnsi" w:hAnsiTheme="majorHAnsi" w:cstheme="majorHAnsi"/>
          <w:sz w:val="24"/>
          <w:szCs w:val="24"/>
        </w:rPr>
      </w:pPr>
      <w:r>
        <w:rPr>
          <w:rFonts w:asciiTheme="majorHAnsi" w:hAnsiTheme="majorHAnsi" w:cstheme="majorHAnsi"/>
          <w:sz w:val="24"/>
          <w:szCs w:val="24"/>
        </w:rPr>
        <w:t xml:space="preserve">Tobias Aren och </w:t>
      </w:r>
      <w:r w:rsidR="00A44CC1">
        <w:rPr>
          <w:rFonts w:asciiTheme="majorHAnsi" w:hAnsiTheme="majorHAnsi" w:cstheme="majorHAnsi"/>
          <w:sz w:val="24"/>
          <w:szCs w:val="24"/>
        </w:rPr>
        <w:t>Elias Hansson (sammankallande)</w:t>
      </w:r>
    </w:p>
    <w:p w14:paraId="107343A0" w14:textId="77777777" w:rsidR="00A44CC1" w:rsidRDefault="00A44CC1" w:rsidP="00A44CC1">
      <w:pPr>
        <w:rPr>
          <w:rFonts w:asciiTheme="majorHAnsi" w:hAnsiTheme="majorHAnsi" w:cstheme="majorHAnsi"/>
          <w:b/>
          <w:sz w:val="28"/>
          <w:szCs w:val="28"/>
        </w:rPr>
      </w:pPr>
    </w:p>
    <w:p w14:paraId="30F6110A" w14:textId="77777777" w:rsidR="00A44CC1" w:rsidRDefault="00A44CC1" w:rsidP="00A44CC1">
      <w:pPr>
        <w:rPr>
          <w:rFonts w:asciiTheme="majorHAnsi" w:hAnsiTheme="majorHAnsi" w:cstheme="majorHAnsi"/>
          <w:sz w:val="24"/>
          <w:szCs w:val="24"/>
        </w:rPr>
      </w:pPr>
      <w:r>
        <w:rPr>
          <w:rFonts w:asciiTheme="majorHAnsi" w:hAnsiTheme="majorHAnsi" w:cstheme="majorHAnsi"/>
          <w:b/>
          <w:sz w:val="28"/>
          <w:szCs w:val="28"/>
        </w:rPr>
        <w:t>Presentation av föreningen</w:t>
      </w:r>
    </w:p>
    <w:p w14:paraId="6AF88426" w14:textId="77777777" w:rsidR="00A44CC1" w:rsidRDefault="00A44CC1" w:rsidP="00A44CC1">
      <w:pPr>
        <w:rPr>
          <w:rFonts w:asciiTheme="majorHAnsi" w:hAnsiTheme="majorHAnsi" w:cstheme="majorHAnsi"/>
          <w:sz w:val="24"/>
          <w:szCs w:val="24"/>
        </w:rPr>
      </w:pPr>
      <w:r>
        <w:rPr>
          <w:rFonts w:asciiTheme="majorHAnsi" w:hAnsiTheme="majorHAnsi" w:cstheme="majorHAnsi"/>
          <w:sz w:val="24"/>
          <w:szCs w:val="24"/>
        </w:rPr>
        <w:t xml:space="preserve">Krokeks Idrottsförening är en breddförening med fokus på ungdomsfotboll för både flickor och pojkar. Under 2024 hade vi ca </w:t>
      </w:r>
      <w:r w:rsidR="0061372C" w:rsidRPr="0061372C">
        <w:rPr>
          <w:rFonts w:asciiTheme="majorHAnsi" w:hAnsiTheme="majorHAnsi" w:cstheme="majorHAnsi"/>
          <w:sz w:val="24"/>
          <w:szCs w:val="24"/>
        </w:rPr>
        <w:t>368</w:t>
      </w:r>
      <w:r>
        <w:rPr>
          <w:rFonts w:asciiTheme="majorHAnsi" w:hAnsiTheme="majorHAnsi" w:cstheme="majorHAnsi"/>
          <w:sz w:val="24"/>
          <w:szCs w:val="24"/>
        </w:rPr>
        <w:t xml:space="preserve"> betalande medlemmar från 5 år och uppåt. Under året har vi haft </w:t>
      </w:r>
      <w:r w:rsidR="0061372C">
        <w:rPr>
          <w:rFonts w:asciiTheme="majorHAnsi" w:hAnsiTheme="majorHAnsi" w:cstheme="majorHAnsi"/>
          <w:sz w:val="24"/>
          <w:szCs w:val="24"/>
        </w:rPr>
        <w:t>18</w:t>
      </w:r>
      <w:r>
        <w:rPr>
          <w:rFonts w:asciiTheme="majorHAnsi" w:hAnsiTheme="majorHAnsi" w:cstheme="majorHAnsi"/>
          <w:sz w:val="24"/>
          <w:szCs w:val="24"/>
        </w:rPr>
        <w:t xml:space="preserve"> lag i träning och </w:t>
      </w:r>
      <w:r w:rsidR="0061372C">
        <w:rPr>
          <w:rFonts w:asciiTheme="majorHAnsi" w:hAnsiTheme="majorHAnsi" w:cstheme="majorHAnsi"/>
          <w:sz w:val="24"/>
          <w:szCs w:val="24"/>
        </w:rPr>
        <w:t>19</w:t>
      </w:r>
      <w:r w:rsidRPr="00DD5DE5">
        <w:rPr>
          <w:rFonts w:asciiTheme="majorHAnsi" w:hAnsiTheme="majorHAnsi" w:cstheme="majorHAnsi"/>
          <w:sz w:val="24"/>
          <w:szCs w:val="24"/>
        </w:rPr>
        <w:t xml:space="preserve"> lag </w:t>
      </w:r>
      <w:r>
        <w:rPr>
          <w:rFonts w:asciiTheme="majorHAnsi" w:hAnsiTheme="majorHAnsi" w:cstheme="majorHAnsi"/>
          <w:sz w:val="24"/>
          <w:szCs w:val="24"/>
        </w:rPr>
        <w:t>i seriespel. Vårt he</w:t>
      </w:r>
      <w:r w:rsidR="00DD5DE5">
        <w:rPr>
          <w:rFonts w:asciiTheme="majorHAnsi" w:hAnsiTheme="majorHAnsi" w:cstheme="majorHAnsi"/>
          <w:sz w:val="24"/>
          <w:szCs w:val="24"/>
        </w:rPr>
        <w:t>rrlag spelade detta år i division 4 och division 5.</w:t>
      </w:r>
    </w:p>
    <w:p w14:paraId="5AF285A3" w14:textId="77777777" w:rsidR="00A44CC1" w:rsidRDefault="00A44CC1" w:rsidP="00A44CC1">
      <w:pPr>
        <w:rPr>
          <w:rFonts w:asciiTheme="majorHAnsi" w:hAnsiTheme="majorHAnsi" w:cstheme="majorHAnsi"/>
          <w:sz w:val="24"/>
          <w:szCs w:val="24"/>
        </w:rPr>
      </w:pPr>
      <w:r>
        <w:rPr>
          <w:rFonts w:asciiTheme="majorHAnsi" w:hAnsiTheme="majorHAnsi" w:cstheme="majorHAnsi"/>
          <w:sz w:val="24"/>
          <w:szCs w:val="24"/>
        </w:rPr>
        <w:t xml:space="preserve">Krokeks IF är en ideell förening med ca 70 ledare, varav av </w:t>
      </w:r>
      <w:r w:rsidR="00DD5DE5" w:rsidRPr="00DD5DE5">
        <w:rPr>
          <w:rFonts w:asciiTheme="majorHAnsi" w:hAnsiTheme="majorHAnsi" w:cstheme="majorHAnsi"/>
          <w:sz w:val="24"/>
          <w:szCs w:val="24"/>
        </w:rPr>
        <w:t>8</w:t>
      </w:r>
      <w:r w:rsidRPr="00DD5DE5">
        <w:rPr>
          <w:rFonts w:asciiTheme="majorHAnsi" w:hAnsiTheme="majorHAnsi" w:cstheme="majorHAnsi"/>
          <w:sz w:val="24"/>
          <w:szCs w:val="24"/>
        </w:rPr>
        <w:t xml:space="preserve"> </w:t>
      </w:r>
      <w:r>
        <w:rPr>
          <w:rFonts w:asciiTheme="majorHAnsi" w:hAnsiTheme="majorHAnsi" w:cstheme="majorHAnsi"/>
          <w:sz w:val="24"/>
          <w:szCs w:val="24"/>
        </w:rPr>
        <w:t>ungdomsledare, som bedriver träningar med lagen på Kullevi, Sandviken och Uttersbergsplan.</w:t>
      </w:r>
    </w:p>
    <w:p w14:paraId="24FDA458" w14:textId="77777777" w:rsidR="00A44CC1" w:rsidRDefault="00A44CC1" w:rsidP="00A44CC1">
      <w:pPr>
        <w:rPr>
          <w:rFonts w:asciiTheme="majorHAnsi" w:hAnsiTheme="majorHAnsi" w:cstheme="majorHAnsi"/>
          <w:sz w:val="24"/>
          <w:szCs w:val="24"/>
        </w:rPr>
      </w:pPr>
      <w:r>
        <w:rPr>
          <w:rFonts w:asciiTheme="majorHAnsi" w:hAnsiTheme="majorHAnsi" w:cstheme="majorHAnsi"/>
          <w:sz w:val="24"/>
          <w:szCs w:val="24"/>
        </w:rPr>
        <w:t xml:space="preserve">Sandvikens IP är huvudanläggning för föreningens senior- och juniorlag samt spelplats för Kolmården Cup som genomförs varje år i augusti. </w:t>
      </w:r>
    </w:p>
    <w:p w14:paraId="31968D8D" w14:textId="77777777" w:rsidR="00A44CC1" w:rsidRDefault="00A44CC1" w:rsidP="00A44CC1">
      <w:pPr>
        <w:rPr>
          <w:rFonts w:asciiTheme="majorHAnsi" w:hAnsiTheme="majorHAnsi" w:cstheme="majorHAnsi"/>
          <w:sz w:val="24"/>
          <w:szCs w:val="24"/>
        </w:rPr>
      </w:pPr>
      <w:r>
        <w:rPr>
          <w:rFonts w:asciiTheme="majorHAnsi" w:hAnsiTheme="majorHAnsi" w:cstheme="majorHAnsi"/>
          <w:sz w:val="24"/>
          <w:szCs w:val="24"/>
        </w:rPr>
        <w:t xml:space="preserve">Kullevi IP är huvudanläggning för vår ungdomsverksamhet där pojkar och flickor mellan 5 år till 16 år tränar och spelar matcher. På Kullevi finns en kombinerad 9 och 11 – mannaplan, </w:t>
      </w:r>
      <w:proofErr w:type="gramStart"/>
      <w:r>
        <w:rPr>
          <w:rFonts w:asciiTheme="majorHAnsi" w:hAnsiTheme="majorHAnsi" w:cstheme="majorHAnsi"/>
          <w:sz w:val="24"/>
          <w:szCs w:val="24"/>
        </w:rPr>
        <w:t>2 st.</w:t>
      </w:r>
      <w:proofErr w:type="gramEnd"/>
      <w:r>
        <w:rPr>
          <w:rFonts w:asciiTheme="majorHAnsi" w:hAnsiTheme="majorHAnsi" w:cstheme="majorHAnsi"/>
          <w:sz w:val="24"/>
          <w:szCs w:val="24"/>
        </w:rPr>
        <w:t xml:space="preserve"> 7-mannaplaner och 2 st. 5-mannaplaner samt en inomhushall där träningen bedrivs på vintern. På Kullevi finns även föreningens kansli som är bemannat till 50 %, samt förråd, kiosk och omklädningsrum. </w:t>
      </w:r>
    </w:p>
    <w:p w14:paraId="77C11BEF" w14:textId="77777777" w:rsidR="00A44CC1" w:rsidRDefault="00A44CC1" w:rsidP="00A44CC1">
      <w:pPr>
        <w:rPr>
          <w:rFonts w:asciiTheme="majorHAnsi" w:hAnsiTheme="majorHAnsi" w:cstheme="majorHAnsi"/>
          <w:sz w:val="24"/>
          <w:szCs w:val="24"/>
        </w:rPr>
      </w:pPr>
      <w:r>
        <w:rPr>
          <w:rFonts w:asciiTheme="majorHAnsi" w:hAnsiTheme="majorHAnsi" w:cstheme="majorHAnsi"/>
          <w:sz w:val="24"/>
          <w:szCs w:val="24"/>
        </w:rPr>
        <w:t>Uttersbergsplanen är en icke fullstor 11 mannaplan med konstgräs där träningar genomförs under den delen av året då vi inte kan spela på våra gräsplaner och då Uttersbergsplanen är snöfri. Denna plan används också av Utterbergsskolan för idrottslektioner, under rasterna och vid fritidsverksamheten. På fritiden samlas många barn och ungdomar på planen för spontanfotboll året om.</w:t>
      </w:r>
    </w:p>
    <w:p w14:paraId="46598521" w14:textId="77777777" w:rsidR="00A44CC1" w:rsidRDefault="00A44CC1" w:rsidP="00A44CC1">
      <w:pPr>
        <w:rPr>
          <w:rFonts w:asciiTheme="majorHAnsi" w:hAnsiTheme="majorHAnsi" w:cstheme="majorHAnsi"/>
          <w:sz w:val="24"/>
          <w:szCs w:val="24"/>
        </w:rPr>
      </w:pPr>
      <w:r>
        <w:rPr>
          <w:rFonts w:asciiTheme="majorHAnsi" w:hAnsiTheme="majorHAnsi" w:cstheme="majorHAnsi"/>
          <w:sz w:val="24"/>
          <w:szCs w:val="24"/>
        </w:rPr>
        <w:t>Generellt har Krokeks If ett gynnsamt läge vad gäller tillgång till ytor för att bedriva vår verksamhet samtidigt som det ligger ett stort ansvar på föreningen att sköta och underhålla våra anläggningar. Kostnaden för detta är stor och styrelsen har gjort stora investeringar för att anläggningarna ska vara i gott skick. Vi har robotgräsklippare på både Sandvikens IP och Kullevi samt extern entreprenör som sköter anläggningens olika ytor. Vi arrangerar regelbundna städdagar där föreningens medlemmar hjälper till att hålla anläggningarna välvårdade.</w:t>
      </w:r>
    </w:p>
    <w:p w14:paraId="73550CA4" w14:textId="77777777" w:rsidR="00A44CC1" w:rsidRDefault="00A44CC1" w:rsidP="00A44CC1">
      <w:pPr>
        <w:rPr>
          <w:rFonts w:asciiTheme="majorHAnsi" w:hAnsiTheme="majorHAnsi" w:cstheme="majorHAnsi"/>
          <w:sz w:val="24"/>
          <w:szCs w:val="24"/>
        </w:rPr>
      </w:pPr>
    </w:p>
    <w:p w14:paraId="20D2DEA0" w14:textId="77777777" w:rsidR="00A44CC1" w:rsidRDefault="00A44CC1" w:rsidP="00A44CC1">
      <w:pPr>
        <w:rPr>
          <w:rFonts w:asciiTheme="majorHAnsi" w:hAnsiTheme="majorHAnsi" w:cstheme="majorHAnsi"/>
          <w:b/>
          <w:sz w:val="28"/>
          <w:szCs w:val="28"/>
        </w:rPr>
      </w:pPr>
      <w:r>
        <w:rPr>
          <w:rFonts w:asciiTheme="majorHAnsi" w:hAnsiTheme="majorHAnsi" w:cstheme="majorHAnsi"/>
          <w:b/>
          <w:sz w:val="28"/>
          <w:szCs w:val="28"/>
        </w:rPr>
        <w:t>Vision/verksamhetsidé</w:t>
      </w:r>
    </w:p>
    <w:p w14:paraId="54B35B18" w14:textId="77777777" w:rsidR="00A44CC1" w:rsidRDefault="00A44CC1" w:rsidP="00A44CC1">
      <w:pPr>
        <w:rPr>
          <w:rFonts w:asciiTheme="majorHAnsi" w:hAnsiTheme="majorHAnsi" w:cstheme="majorHAnsi"/>
          <w:sz w:val="24"/>
          <w:szCs w:val="24"/>
        </w:rPr>
      </w:pPr>
      <w:r>
        <w:rPr>
          <w:rFonts w:asciiTheme="majorHAnsi" w:hAnsiTheme="majorHAnsi" w:cstheme="majorHAnsi"/>
          <w:sz w:val="24"/>
          <w:szCs w:val="24"/>
        </w:rPr>
        <w:t>Krokeks If bedriver en verksamhet som är öppen för alla. Våra medlemmar ska genom vår verksamhet ha roligt, mår bra och utvecklas genom hela livet. Vi vill erbjuda meningsfulla aktiviteter för så många som möjligt, så länge som möjligt.</w:t>
      </w:r>
    </w:p>
    <w:p w14:paraId="7FBA7FAE" w14:textId="77777777" w:rsidR="00A44CC1" w:rsidRDefault="00A44CC1" w:rsidP="00A44CC1">
      <w:pPr>
        <w:rPr>
          <w:rFonts w:asciiTheme="majorHAnsi" w:hAnsiTheme="majorHAnsi" w:cstheme="majorHAnsi"/>
          <w:b/>
          <w:sz w:val="24"/>
          <w:szCs w:val="24"/>
        </w:rPr>
      </w:pPr>
    </w:p>
    <w:p w14:paraId="30C13FDB" w14:textId="77777777" w:rsidR="00DD5DE5" w:rsidRDefault="00DD5DE5" w:rsidP="00A44CC1">
      <w:pPr>
        <w:rPr>
          <w:rFonts w:asciiTheme="majorHAnsi" w:hAnsiTheme="majorHAnsi" w:cstheme="majorHAnsi"/>
          <w:b/>
          <w:sz w:val="28"/>
          <w:szCs w:val="28"/>
        </w:rPr>
      </w:pPr>
    </w:p>
    <w:p w14:paraId="00BB81F7" w14:textId="77777777" w:rsidR="00DD5DE5" w:rsidRDefault="00DD5DE5" w:rsidP="00A44CC1">
      <w:pPr>
        <w:rPr>
          <w:rFonts w:asciiTheme="majorHAnsi" w:hAnsiTheme="majorHAnsi" w:cstheme="majorHAnsi"/>
          <w:b/>
          <w:sz w:val="28"/>
          <w:szCs w:val="28"/>
        </w:rPr>
      </w:pPr>
    </w:p>
    <w:p w14:paraId="34758632" w14:textId="77777777" w:rsidR="00DD5DE5" w:rsidRDefault="00DD5DE5" w:rsidP="00A44CC1">
      <w:pPr>
        <w:rPr>
          <w:rFonts w:asciiTheme="majorHAnsi" w:hAnsiTheme="majorHAnsi" w:cstheme="majorHAnsi"/>
          <w:b/>
          <w:sz w:val="28"/>
          <w:szCs w:val="28"/>
        </w:rPr>
      </w:pPr>
    </w:p>
    <w:p w14:paraId="1BA9FF1D" w14:textId="77777777" w:rsidR="00A44CC1" w:rsidRDefault="00A44CC1" w:rsidP="00A44CC1">
      <w:pPr>
        <w:rPr>
          <w:rFonts w:asciiTheme="majorHAnsi" w:hAnsiTheme="majorHAnsi" w:cstheme="majorHAnsi"/>
          <w:b/>
          <w:sz w:val="28"/>
          <w:szCs w:val="28"/>
        </w:rPr>
      </w:pPr>
      <w:r>
        <w:rPr>
          <w:rFonts w:asciiTheme="majorHAnsi" w:hAnsiTheme="majorHAnsi" w:cstheme="majorHAnsi"/>
          <w:b/>
          <w:sz w:val="28"/>
          <w:szCs w:val="28"/>
        </w:rPr>
        <w:lastRenderedPageBreak/>
        <w:t>Vår värdegrund</w:t>
      </w:r>
    </w:p>
    <w:p w14:paraId="63ACBD6F" w14:textId="77777777" w:rsidR="00A44CC1" w:rsidRDefault="00A44CC1" w:rsidP="00A44CC1">
      <w:pPr>
        <w:rPr>
          <w:rFonts w:asciiTheme="majorHAnsi" w:hAnsiTheme="majorHAnsi" w:cstheme="majorHAnsi"/>
          <w:sz w:val="24"/>
          <w:szCs w:val="24"/>
        </w:rPr>
      </w:pPr>
      <w:r>
        <w:rPr>
          <w:rFonts w:asciiTheme="majorHAnsi" w:hAnsiTheme="majorHAnsi" w:cstheme="majorHAnsi"/>
          <w:sz w:val="24"/>
          <w:szCs w:val="24"/>
        </w:rPr>
        <w:t>Krokeks IF:s värdegrund är inriktad på samspel, respekt och allas lika värde. Den bygger på det ideella ledarskapet och ska präglas av:</w:t>
      </w:r>
    </w:p>
    <w:p w14:paraId="74EC2EDD" w14:textId="77777777" w:rsidR="00A44CC1" w:rsidRDefault="00A44CC1" w:rsidP="00A44CC1">
      <w:pPr>
        <w:pStyle w:val="Liststycke"/>
        <w:numPr>
          <w:ilvl w:val="0"/>
          <w:numId w:val="1"/>
        </w:numPr>
        <w:rPr>
          <w:rFonts w:asciiTheme="majorHAnsi" w:hAnsiTheme="majorHAnsi" w:cstheme="majorHAnsi"/>
          <w:sz w:val="24"/>
          <w:szCs w:val="24"/>
        </w:rPr>
      </w:pPr>
      <w:r>
        <w:rPr>
          <w:rFonts w:asciiTheme="majorHAnsi" w:hAnsiTheme="majorHAnsi" w:cstheme="majorHAnsi"/>
          <w:sz w:val="24"/>
          <w:szCs w:val="24"/>
        </w:rPr>
        <w:t>Glädje, idrott och hälsa</w:t>
      </w:r>
    </w:p>
    <w:p w14:paraId="23CECD39" w14:textId="77777777" w:rsidR="00A44CC1" w:rsidRDefault="00A44CC1" w:rsidP="00A44CC1">
      <w:pPr>
        <w:pStyle w:val="Liststycke"/>
        <w:numPr>
          <w:ilvl w:val="0"/>
          <w:numId w:val="1"/>
        </w:numPr>
        <w:rPr>
          <w:rFonts w:asciiTheme="majorHAnsi" w:hAnsiTheme="majorHAnsi" w:cstheme="majorHAnsi"/>
          <w:sz w:val="24"/>
          <w:szCs w:val="24"/>
        </w:rPr>
      </w:pPr>
      <w:r>
        <w:rPr>
          <w:rFonts w:asciiTheme="majorHAnsi" w:hAnsiTheme="majorHAnsi" w:cstheme="majorHAnsi"/>
          <w:sz w:val="24"/>
          <w:szCs w:val="24"/>
        </w:rPr>
        <w:t>Gemenskap och delaktighet</w:t>
      </w:r>
    </w:p>
    <w:p w14:paraId="4FA3BDC7" w14:textId="77777777" w:rsidR="00A44CC1" w:rsidRDefault="00A44CC1" w:rsidP="00A44CC1">
      <w:pPr>
        <w:pStyle w:val="Liststycke"/>
        <w:numPr>
          <w:ilvl w:val="0"/>
          <w:numId w:val="1"/>
        </w:numPr>
        <w:rPr>
          <w:rFonts w:asciiTheme="majorHAnsi" w:hAnsiTheme="majorHAnsi" w:cstheme="majorHAnsi"/>
          <w:sz w:val="24"/>
          <w:szCs w:val="24"/>
        </w:rPr>
      </w:pPr>
      <w:r>
        <w:rPr>
          <w:rFonts w:asciiTheme="majorHAnsi" w:hAnsiTheme="majorHAnsi" w:cstheme="majorHAnsi"/>
          <w:sz w:val="24"/>
          <w:szCs w:val="24"/>
        </w:rPr>
        <w:t>Allas rätt att vara med</w:t>
      </w:r>
    </w:p>
    <w:p w14:paraId="57B44C5D" w14:textId="77777777" w:rsidR="00A44CC1" w:rsidRDefault="00A44CC1" w:rsidP="00A44CC1">
      <w:pPr>
        <w:pStyle w:val="Liststycke"/>
        <w:numPr>
          <w:ilvl w:val="0"/>
          <w:numId w:val="1"/>
        </w:numPr>
        <w:rPr>
          <w:rFonts w:asciiTheme="majorHAnsi" w:hAnsiTheme="majorHAnsi" w:cstheme="majorHAnsi"/>
          <w:sz w:val="24"/>
          <w:szCs w:val="24"/>
        </w:rPr>
      </w:pPr>
      <w:r>
        <w:rPr>
          <w:rFonts w:asciiTheme="majorHAnsi" w:hAnsiTheme="majorHAnsi" w:cstheme="majorHAnsi"/>
          <w:sz w:val="24"/>
          <w:szCs w:val="24"/>
        </w:rPr>
        <w:t>Rent spel</w:t>
      </w:r>
    </w:p>
    <w:p w14:paraId="3AE27A28" w14:textId="77777777" w:rsidR="00DD5DE5" w:rsidRDefault="00DD5DE5" w:rsidP="00A44CC1">
      <w:pPr>
        <w:rPr>
          <w:rFonts w:asciiTheme="majorHAnsi" w:hAnsiTheme="majorHAnsi" w:cstheme="majorHAnsi"/>
          <w:b/>
          <w:sz w:val="28"/>
          <w:szCs w:val="28"/>
        </w:rPr>
      </w:pPr>
    </w:p>
    <w:p w14:paraId="1D75195D" w14:textId="77777777" w:rsidR="00A44CC1" w:rsidRDefault="00384E0A" w:rsidP="00A44CC1">
      <w:pPr>
        <w:rPr>
          <w:rFonts w:asciiTheme="majorHAnsi" w:hAnsiTheme="majorHAnsi" w:cstheme="majorHAnsi"/>
          <w:b/>
          <w:sz w:val="28"/>
          <w:szCs w:val="28"/>
        </w:rPr>
      </w:pPr>
      <w:r>
        <w:rPr>
          <w:rFonts w:asciiTheme="majorHAnsi" w:hAnsiTheme="majorHAnsi" w:cstheme="majorHAnsi"/>
          <w:b/>
          <w:sz w:val="28"/>
          <w:szCs w:val="28"/>
        </w:rPr>
        <w:t>Verksamheten 2024</w:t>
      </w:r>
    </w:p>
    <w:p w14:paraId="305ACD8B" w14:textId="77777777" w:rsidR="00384E0A" w:rsidRDefault="00A44CC1" w:rsidP="00A44CC1">
      <w:pPr>
        <w:rPr>
          <w:rFonts w:asciiTheme="majorHAnsi" w:hAnsiTheme="majorHAnsi" w:cstheme="majorHAnsi"/>
          <w:sz w:val="24"/>
          <w:szCs w:val="24"/>
        </w:rPr>
      </w:pPr>
      <w:r>
        <w:rPr>
          <w:rFonts w:asciiTheme="majorHAnsi" w:hAnsiTheme="majorHAnsi" w:cstheme="majorHAnsi"/>
          <w:sz w:val="24"/>
          <w:szCs w:val="24"/>
        </w:rPr>
        <w:t xml:space="preserve">Under sommaren anordnade vi </w:t>
      </w:r>
      <w:r w:rsidR="00384E0A">
        <w:rPr>
          <w:rFonts w:asciiTheme="majorHAnsi" w:hAnsiTheme="majorHAnsi" w:cstheme="majorHAnsi"/>
          <w:i/>
          <w:sz w:val="24"/>
          <w:szCs w:val="24"/>
        </w:rPr>
        <w:t>Krokeks IF:s</w:t>
      </w:r>
      <w:r>
        <w:rPr>
          <w:rFonts w:asciiTheme="majorHAnsi" w:hAnsiTheme="majorHAnsi" w:cstheme="majorHAnsi"/>
          <w:i/>
          <w:sz w:val="24"/>
          <w:szCs w:val="24"/>
        </w:rPr>
        <w:t xml:space="preserve"> fotbollsskola</w:t>
      </w:r>
      <w:r>
        <w:rPr>
          <w:rFonts w:asciiTheme="majorHAnsi" w:hAnsiTheme="majorHAnsi" w:cstheme="majorHAnsi"/>
          <w:sz w:val="24"/>
          <w:szCs w:val="24"/>
        </w:rPr>
        <w:t xml:space="preserve">, </w:t>
      </w:r>
      <w:r w:rsidR="00384E0A">
        <w:rPr>
          <w:rFonts w:asciiTheme="majorHAnsi" w:hAnsiTheme="majorHAnsi" w:cstheme="majorHAnsi"/>
          <w:sz w:val="24"/>
          <w:szCs w:val="24"/>
        </w:rPr>
        <w:t xml:space="preserve">där 120 barn i åldrarna </w:t>
      </w:r>
      <w:proofErr w:type="gramStart"/>
      <w:r w:rsidR="00384E0A">
        <w:rPr>
          <w:rFonts w:asciiTheme="majorHAnsi" w:hAnsiTheme="majorHAnsi" w:cstheme="majorHAnsi"/>
          <w:sz w:val="24"/>
          <w:szCs w:val="24"/>
        </w:rPr>
        <w:t>6-12</w:t>
      </w:r>
      <w:proofErr w:type="gramEnd"/>
      <w:r w:rsidR="00384E0A">
        <w:rPr>
          <w:rFonts w:asciiTheme="majorHAnsi" w:hAnsiTheme="majorHAnsi" w:cstheme="majorHAnsi"/>
          <w:sz w:val="24"/>
          <w:szCs w:val="24"/>
        </w:rPr>
        <w:t xml:space="preserve"> år deltog tillsammans med våra 12 ungdomsledare. Spelare från IFK:s damlag träffade under sista dagen barnen, </w:t>
      </w:r>
      <w:r w:rsidR="00A355FE">
        <w:rPr>
          <w:rFonts w:asciiTheme="majorHAnsi" w:hAnsiTheme="majorHAnsi" w:cstheme="majorHAnsi"/>
          <w:sz w:val="24"/>
          <w:szCs w:val="24"/>
        </w:rPr>
        <w:t>skrev autografer och tog bilder.</w:t>
      </w:r>
    </w:p>
    <w:p w14:paraId="268C0F49" w14:textId="77777777" w:rsidR="00A44CC1" w:rsidRDefault="00384E0A" w:rsidP="00A44CC1">
      <w:pPr>
        <w:rPr>
          <w:rFonts w:asciiTheme="majorHAnsi" w:hAnsiTheme="majorHAnsi" w:cstheme="majorHAnsi"/>
          <w:sz w:val="24"/>
          <w:szCs w:val="24"/>
        </w:rPr>
      </w:pPr>
      <w:r>
        <w:rPr>
          <w:rFonts w:asciiTheme="majorHAnsi" w:hAnsiTheme="majorHAnsi" w:cstheme="majorHAnsi"/>
          <w:sz w:val="24"/>
          <w:szCs w:val="24"/>
        </w:rPr>
        <w:t>Vi byggde nya omklädningsrum och kiosk på Sandvikens IP, ett viktigt led i att öka attraktionskraften för Kolmården Cup samt för herrlag, flick-junior och pojk-junior.</w:t>
      </w:r>
    </w:p>
    <w:p w14:paraId="6633296D" w14:textId="77777777" w:rsidR="00A44CC1" w:rsidRDefault="00A44CC1" w:rsidP="00A44CC1">
      <w:pPr>
        <w:rPr>
          <w:rFonts w:asciiTheme="majorHAnsi" w:hAnsiTheme="majorHAnsi" w:cstheme="majorHAnsi"/>
          <w:sz w:val="24"/>
          <w:szCs w:val="24"/>
        </w:rPr>
      </w:pPr>
      <w:r>
        <w:rPr>
          <w:rFonts w:asciiTheme="majorHAnsi" w:hAnsiTheme="majorHAnsi" w:cstheme="majorHAnsi"/>
          <w:sz w:val="24"/>
          <w:szCs w:val="24"/>
        </w:rPr>
        <w:t>Under å</w:t>
      </w:r>
      <w:r w:rsidR="00A355FE">
        <w:rPr>
          <w:rFonts w:asciiTheme="majorHAnsi" w:hAnsiTheme="majorHAnsi" w:cstheme="majorHAnsi"/>
          <w:sz w:val="24"/>
          <w:szCs w:val="24"/>
        </w:rPr>
        <w:t>ret har vi knutit till oss ytterligare fler</w:t>
      </w:r>
      <w:r>
        <w:rPr>
          <w:rFonts w:asciiTheme="majorHAnsi" w:hAnsiTheme="majorHAnsi" w:cstheme="majorHAnsi"/>
          <w:sz w:val="24"/>
          <w:szCs w:val="24"/>
        </w:rPr>
        <w:t xml:space="preserve"> ungdomsledare som fungerat som stöd i de allra yngsta lagen.</w:t>
      </w:r>
    </w:p>
    <w:p w14:paraId="53C9267E" w14:textId="4DCEED92" w:rsidR="00A44CC1" w:rsidRDefault="00A44CC1" w:rsidP="00A44CC1">
      <w:pPr>
        <w:rPr>
          <w:rFonts w:asciiTheme="majorHAnsi" w:hAnsiTheme="majorHAnsi" w:cstheme="majorHAnsi"/>
          <w:sz w:val="24"/>
          <w:szCs w:val="24"/>
        </w:rPr>
      </w:pPr>
      <w:r>
        <w:rPr>
          <w:rFonts w:asciiTheme="majorHAnsi" w:hAnsiTheme="majorHAnsi" w:cstheme="majorHAnsi"/>
          <w:sz w:val="24"/>
          <w:szCs w:val="24"/>
        </w:rPr>
        <w:t xml:space="preserve">Våra planer har varit fantastiskt fina under året och vi har kunnat bedriva träningar och matcher på naturgräs </w:t>
      </w:r>
      <w:r w:rsidR="00CB079A">
        <w:rPr>
          <w:rFonts w:asciiTheme="majorHAnsi" w:hAnsiTheme="majorHAnsi" w:cstheme="majorHAnsi"/>
          <w:sz w:val="24"/>
          <w:szCs w:val="24"/>
        </w:rPr>
        <w:t>mellan maj och</w:t>
      </w:r>
      <w:r>
        <w:rPr>
          <w:rFonts w:asciiTheme="majorHAnsi" w:hAnsiTheme="majorHAnsi" w:cstheme="majorHAnsi"/>
          <w:sz w:val="24"/>
          <w:szCs w:val="24"/>
        </w:rPr>
        <w:t xml:space="preserve"> oktober.</w:t>
      </w:r>
    </w:p>
    <w:p w14:paraId="66D69F31" w14:textId="77777777" w:rsidR="00A44CC1" w:rsidRDefault="00A44CC1" w:rsidP="00A44CC1">
      <w:pPr>
        <w:rPr>
          <w:rFonts w:asciiTheme="majorHAnsi" w:hAnsiTheme="majorHAnsi" w:cstheme="majorHAnsi"/>
          <w:sz w:val="24"/>
          <w:szCs w:val="24"/>
        </w:rPr>
      </w:pPr>
    </w:p>
    <w:p w14:paraId="52A5F876" w14:textId="77777777" w:rsidR="00A44CC1" w:rsidRDefault="00A44CC1" w:rsidP="00A44CC1">
      <w:pPr>
        <w:rPr>
          <w:rFonts w:asciiTheme="majorHAnsi" w:hAnsiTheme="majorHAnsi" w:cstheme="majorHAnsi"/>
          <w:b/>
          <w:sz w:val="28"/>
          <w:szCs w:val="28"/>
        </w:rPr>
      </w:pPr>
      <w:r>
        <w:rPr>
          <w:rFonts w:asciiTheme="majorHAnsi" w:hAnsiTheme="majorHAnsi" w:cstheme="majorHAnsi"/>
          <w:b/>
          <w:sz w:val="28"/>
          <w:szCs w:val="28"/>
        </w:rPr>
        <w:t>Ungdomsverksamheten</w:t>
      </w:r>
    </w:p>
    <w:p w14:paraId="4439A2A8" w14:textId="2A038702" w:rsidR="00A44CC1" w:rsidRDefault="00A44CC1" w:rsidP="00A44CC1">
      <w:pPr>
        <w:spacing w:line="256" w:lineRule="auto"/>
        <w:rPr>
          <w:rFonts w:asciiTheme="majorHAnsi" w:hAnsiTheme="majorHAnsi" w:cstheme="majorHAnsi"/>
          <w:sz w:val="24"/>
          <w:szCs w:val="24"/>
        </w:rPr>
      </w:pPr>
      <w:r>
        <w:rPr>
          <w:rFonts w:asciiTheme="majorHAnsi" w:hAnsiTheme="majorHAnsi" w:cstheme="majorHAnsi"/>
          <w:sz w:val="24"/>
          <w:szCs w:val="24"/>
        </w:rPr>
        <w:t>Krokeks IF har under året fått nya spelare i föreninge</w:t>
      </w:r>
      <w:r w:rsidR="00384E0A">
        <w:rPr>
          <w:rFonts w:asciiTheme="majorHAnsi" w:hAnsiTheme="majorHAnsi" w:cstheme="majorHAnsi"/>
          <w:sz w:val="24"/>
          <w:szCs w:val="24"/>
        </w:rPr>
        <w:t xml:space="preserve">n. Pojkar och flickor födda </w:t>
      </w:r>
      <w:r w:rsidR="007C1DD4">
        <w:rPr>
          <w:rFonts w:asciiTheme="majorHAnsi" w:hAnsiTheme="majorHAnsi" w:cstheme="majorHAnsi"/>
          <w:sz w:val="24"/>
          <w:szCs w:val="24"/>
        </w:rPr>
        <w:t xml:space="preserve">2018 och </w:t>
      </w:r>
      <w:r w:rsidR="00384E0A">
        <w:rPr>
          <w:rFonts w:asciiTheme="majorHAnsi" w:hAnsiTheme="majorHAnsi" w:cstheme="majorHAnsi"/>
          <w:sz w:val="24"/>
          <w:szCs w:val="24"/>
        </w:rPr>
        <w:t>2019</w:t>
      </w:r>
      <w:r>
        <w:rPr>
          <w:rFonts w:asciiTheme="majorHAnsi" w:hAnsiTheme="majorHAnsi" w:cstheme="majorHAnsi"/>
          <w:sz w:val="24"/>
          <w:szCs w:val="24"/>
        </w:rPr>
        <w:t xml:space="preserve"> startade upp sina första träningspass under våren.</w:t>
      </w:r>
    </w:p>
    <w:p w14:paraId="7221CE0F" w14:textId="77777777" w:rsidR="00A44CC1" w:rsidRDefault="00A44CC1" w:rsidP="00A44CC1">
      <w:pPr>
        <w:spacing w:line="256" w:lineRule="auto"/>
        <w:rPr>
          <w:rFonts w:asciiTheme="majorHAnsi" w:hAnsiTheme="majorHAnsi" w:cstheme="majorHAnsi"/>
          <w:sz w:val="24"/>
          <w:szCs w:val="24"/>
        </w:rPr>
      </w:pPr>
      <w:r>
        <w:rPr>
          <w:rFonts w:asciiTheme="majorHAnsi" w:hAnsiTheme="majorHAnsi" w:cstheme="majorHAnsi"/>
          <w:sz w:val="24"/>
          <w:szCs w:val="24"/>
        </w:rPr>
        <w:t xml:space="preserve">I de yngre åldersgrupperna finns sedan tidigare lag med pojkar födda 2017, 2016, 2015 respektive 2014, och flickor födda 2017 och 2016. Flickor födda 2014 och 2015 har varit ett sammanslaget lag. Vidare finns lag i alla åldersgrupper upp till junior förutom pojkar och flickor födda 2011. </w:t>
      </w:r>
    </w:p>
    <w:p w14:paraId="15EB1D26" w14:textId="77777777" w:rsidR="00A44CC1" w:rsidRDefault="00384E0A" w:rsidP="00A44CC1">
      <w:pPr>
        <w:spacing w:line="256" w:lineRule="auto"/>
        <w:rPr>
          <w:rFonts w:asciiTheme="majorHAnsi" w:hAnsiTheme="majorHAnsi" w:cstheme="majorHAnsi"/>
          <w:sz w:val="24"/>
          <w:szCs w:val="24"/>
        </w:rPr>
      </w:pPr>
      <w:r>
        <w:rPr>
          <w:rFonts w:asciiTheme="majorHAnsi" w:hAnsiTheme="majorHAnsi" w:cstheme="majorHAnsi"/>
          <w:sz w:val="24"/>
          <w:szCs w:val="24"/>
        </w:rPr>
        <w:t>F14/15 laget</w:t>
      </w:r>
      <w:r w:rsidR="00A44CC1">
        <w:rPr>
          <w:rFonts w:asciiTheme="majorHAnsi" w:hAnsiTheme="majorHAnsi" w:cstheme="majorHAnsi"/>
          <w:sz w:val="24"/>
          <w:szCs w:val="24"/>
        </w:rPr>
        <w:t xml:space="preserve"> stod Line-</w:t>
      </w:r>
      <w:proofErr w:type="spellStart"/>
      <w:r w:rsidR="00A44CC1">
        <w:rPr>
          <w:rFonts w:asciiTheme="majorHAnsi" w:hAnsiTheme="majorHAnsi" w:cstheme="majorHAnsi"/>
          <w:sz w:val="24"/>
          <w:szCs w:val="24"/>
        </w:rPr>
        <w:t>Up</w:t>
      </w:r>
      <w:proofErr w:type="spellEnd"/>
      <w:r w:rsidR="00A44CC1">
        <w:rPr>
          <w:rFonts w:asciiTheme="majorHAnsi" w:hAnsiTheme="majorHAnsi" w:cstheme="majorHAnsi"/>
          <w:sz w:val="24"/>
          <w:szCs w:val="24"/>
        </w:rPr>
        <w:t xml:space="preserve"> på </w:t>
      </w:r>
      <w:proofErr w:type="spellStart"/>
      <w:r w:rsidR="00A44CC1">
        <w:rPr>
          <w:rFonts w:asciiTheme="majorHAnsi" w:hAnsiTheme="majorHAnsi" w:cstheme="majorHAnsi"/>
          <w:sz w:val="24"/>
          <w:szCs w:val="24"/>
        </w:rPr>
        <w:t>Platinum</w:t>
      </w:r>
      <w:proofErr w:type="spellEnd"/>
      <w:r w:rsidR="00A44CC1">
        <w:rPr>
          <w:rFonts w:asciiTheme="majorHAnsi" w:hAnsiTheme="majorHAnsi" w:cstheme="majorHAnsi"/>
          <w:sz w:val="24"/>
          <w:szCs w:val="24"/>
        </w:rPr>
        <w:t xml:space="preserve"> Cars arena när IFK Norrköping spelade allsvensk hemmamatch. </w:t>
      </w:r>
    </w:p>
    <w:p w14:paraId="77C9EC7B" w14:textId="77777777" w:rsidR="00A44CC1" w:rsidRPr="00B448A9" w:rsidRDefault="00B448A9" w:rsidP="00A44CC1">
      <w:pPr>
        <w:rPr>
          <w:rFonts w:asciiTheme="majorHAnsi" w:hAnsiTheme="majorHAnsi" w:cstheme="majorHAnsi"/>
          <w:sz w:val="24"/>
          <w:szCs w:val="24"/>
        </w:rPr>
      </w:pPr>
      <w:r w:rsidRPr="00B448A9">
        <w:rPr>
          <w:rFonts w:asciiTheme="majorHAnsi" w:hAnsiTheme="majorHAnsi" w:cstheme="majorHAnsi"/>
          <w:sz w:val="24"/>
          <w:szCs w:val="24"/>
        </w:rPr>
        <w:t xml:space="preserve">Under året har representanter från fotbollskommittén </w:t>
      </w:r>
      <w:r>
        <w:rPr>
          <w:rFonts w:asciiTheme="majorHAnsi" w:hAnsiTheme="majorHAnsi" w:cstheme="majorHAnsi"/>
          <w:sz w:val="24"/>
          <w:szCs w:val="24"/>
        </w:rPr>
        <w:t xml:space="preserve">besökt alla lags träningar och gett </w:t>
      </w:r>
      <w:proofErr w:type="spellStart"/>
      <w:r>
        <w:rPr>
          <w:rFonts w:asciiTheme="majorHAnsi" w:hAnsiTheme="majorHAnsi" w:cstheme="majorHAnsi"/>
          <w:sz w:val="24"/>
          <w:szCs w:val="24"/>
        </w:rPr>
        <w:t>feed</w:t>
      </w:r>
      <w:proofErr w:type="spellEnd"/>
      <w:r>
        <w:rPr>
          <w:rFonts w:asciiTheme="majorHAnsi" w:hAnsiTheme="majorHAnsi" w:cstheme="majorHAnsi"/>
          <w:sz w:val="24"/>
          <w:szCs w:val="24"/>
        </w:rPr>
        <w:t>-back på träningsupplägg och ledarskapet.</w:t>
      </w:r>
    </w:p>
    <w:p w14:paraId="188214EF" w14:textId="77777777" w:rsidR="00B448A9" w:rsidRDefault="00B448A9" w:rsidP="00A44CC1">
      <w:pPr>
        <w:rPr>
          <w:rFonts w:asciiTheme="majorHAnsi" w:hAnsiTheme="majorHAnsi" w:cstheme="majorHAnsi"/>
          <w:b/>
          <w:sz w:val="28"/>
          <w:szCs w:val="28"/>
        </w:rPr>
      </w:pPr>
    </w:p>
    <w:p w14:paraId="5169DE2E" w14:textId="77777777" w:rsidR="00A44CC1" w:rsidRDefault="00A44CC1" w:rsidP="00A44CC1">
      <w:pPr>
        <w:rPr>
          <w:rFonts w:asciiTheme="majorHAnsi" w:hAnsiTheme="majorHAnsi" w:cstheme="majorHAnsi"/>
          <w:b/>
          <w:sz w:val="28"/>
          <w:szCs w:val="28"/>
        </w:rPr>
      </w:pPr>
      <w:r>
        <w:rPr>
          <w:rFonts w:asciiTheme="majorHAnsi" w:hAnsiTheme="majorHAnsi" w:cstheme="majorHAnsi"/>
          <w:b/>
          <w:sz w:val="28"/>
          <w:szCs w:val="28"/>
        </w:rPr>
        <w:t>Seniorverksamheten</w:t>
      </w:r>
    </w:p>
    <w:p w14:paraId="3648E3F7" w14:textId="77777777" w:rsidR="00F97B79" w:rsidRPr="00F97B79" w:rsidRDefault="00F97B79" w:rsidP="00F97B79">
      <w:pPr>
        <w:shd w:val="clear" w:color="auto" w:fill="FFFFFF"/>
        <w:spacing w:after="0" w:line="240" w:lineRule="auto"/>
        <w:textAlignment w:val="baseline"/>
        <w:rPr>
          <w:rFonts w:asciiTheme="majorHAnsi" w:eastAsia="Times New Roman" w:hAnsiTheme="majorHAnsi" w:cstheme="majorHAnsi"/>
          <w:color w:val="000000"/>
          <w:sz w:val="24"/>
          <w:szCs w:val="24"/>
          <w:lang w:eastAsia="sv-SE"/>
        </w:rPr>
      </w:pPr>
      <w:r w:rsidRPr="00F97B79">
        <w:rPr>
          <w:rFonts w:asciiTheme="majorHAnsi" w:eastAsia="Times New Roman" w:hAnsiTheme="majorHAnsi" w:cstheme="majorHAnsi"/>
          <w:color w:val="000000"/>
          <w:sz w:val="24"/>
          <w:szCs w:val="24"/>
          <w:lang w:eastAsia="sv-SE"/>
        </w:rPr>
        <w:t>Under 2024 har vi i Krokeks IF för första gången haft lag i både division fyra och division fem. En trupp bestående av en del äldre spelare samt en stor del yngre. Kombinationen av spelare har fungerat väldigt bra där samtliga varit delaktiga.</w:t>
      </w:r>
    </w:p>
    <w:p w14:paraId="255E50E6" w14:textId="77777777" w:rsidR="00F97B79" w:rsidRPr="00F97B79" w:rsidRDefault="00F97B79" w:rsidP="00F97B79">
      <w:pPr>
        <w:shd w:val="clear" w:color="auto" w:fill="FFFFFF"/>
        <w:spacing w:after="0" w:line="240" w:lineRule="auto"/>
        <w:textAlignment w:val="baseline"/>
        <w:rPr>
          <w:rFonts w:asciiTheme="majorHAnsi" w:eastAsia="Times New Roman" w:hAnsiTheme="majorHAnsi" w:cstheme="majorHAnsi"/>
          <w:color w:val="000000"/>
          <w:sz w:val="24"/>
          <w:szCs w:val="24"/>
          <w:lang w:eastAsia="sv-SE"/>
        </w:rPr>
      </w:pPr>
      <w:r w:rsidRPr="00F97B79">
        <w:rPr>
          <w:rFonts w:asciiTheme="majorHAnsi" w:eastAsia="Times New Roman" w:hAnsiTheme="majorHAnsi" w:cstheme="majorHAnsi"/>
          <w:color w:val="000000"/>
          <w:sz w:val="24"/>
          <w:szCs w:val="24"/>
          <w:lang w:eastAsia="sv-SE"/>
        </w:rPr>
        <w:lastRenderedPageBreak/>
        <w:t>Säsongen har blandat och gett resultatmässigt och under året har truppen drabbats av en rad allvarligare skador. Med hjälp av vårt juniorlag lyckades vi klara säsongen i båda serierna, och vi kommer även under 2025 att ha lag i både division fyra och fem.</w:t>
      </w:r>
    </w:p>
    <w:p w14:paraId="2E525D0D" w14:textId="77777777" w:rsidR="00F97B79" w:rsidRPr="00F97B79" w:rsidRDefault="00F97B79" w:rsidP="00F97B79">
      <w:pPr>
        <w:shd w:val="clear" w:color="auto" w:fill="FFFFFF"/>
        <w:spacing w:after="0" w:line="240" w:lineRule="auto"/>
        <w:textAlignment w:val="baseline"/>
        <w:rPr>
          <w:rFonts w:asciiTheme="majorHAnsi" w:eastAsia="Times New Roman" w:hAnsiTheme="majorHAnsi" w:cstheme="majorHAnsi"/>
          <w:color w:val="000000"/>
          <w:sz w:val="24"/>
          <w:szCs w:val="24"/>
          <w:lang w:eastAsia="sv-SE"/>
        </w:rPr>
      </w:pPr>
      <w:r w:rsidRPr="00F97B79">
        <w:rPr>
          <w:rFonts w:asciiTheme="majorHAnsi" w:eastAsia="Times New Roman" w:hAnsiTheme="majorHAnsi" w:cstheme="majorHAnsi"/>
          <w:color w:val="000000"/>
          <w:sz w:val="24"/>
          <w:szCs w:val="24"/>
          <w:lang w:eastAsia="sv-SE"/>
        </w:rPr>
        <w:t>Vi ser med tillförsikt framåt.</w:t>
      </w:r>
    </w:p>
    <w:p w14:paraId="315D40F9" w14:textId="77777777" w:rsidR="00A44CC1" w:rsidRDefault="00A44CC1" w:rsidP="00A44CC1">
      <w:pPr>
        <w:rPr>
          <w:rFonts w:asciiTheme="majorHAnsi" w:hAnsiTheme="majorHAnsi" w:cstheme="majorHAnsi"/>
          <w:b/>
          <w:sz w:val="28"/>
          <w:szCs w:val="28"/>
        </w:rPr>
      </w:pPr>
    </w:p>
    <w:p w14:paraId="619254DD" w14:textId="77777777" w:rsidR="00A44CC1" w:rsidRDefault="00A44CC1" w:rsidP="00A44CC1">
      <w:pPr>
        <w:rPr>
          <w:rFonts w:asciiTheme="majorHAnsi" w:hAnsiTheme="majorHAnsi" w:cstheme="majorHAnsi"/>
          <w:b/>
          <w:sz w:val="28"/>
          <w:szCs w:val="28"/>
        </w:rPr>
      </w:pPr>
      <w:r>
        <w:rPr>
          <w:rFonts w:asciiTheme="majorHAnsi" w:hAnsiTheme="majorHAnsi" w:cstheme="majorHAnsi"/>
          <w:b/>
          <w:sz w:val="28"/>
          <w:szCs w:val="28"/>
        </w:rPr>
        <w:t>Kolmården Cup</w:t>
      </w:r>
    </w:p>
    <w:p w14:paraId="45CE9C45" w14:textId="77777777" w:rsidR="00C407B5" w:rsidRPr="00C407B5" w:rsidRDefault="00C407B5" w:rsidP="00C407B5">
      <w:pPr>
        <w:shd w:val="clear" w:color="auto" w:fill="FFFFFF"/>
        <w:spacing w:after="0" w:line="240" w:lineRule="auto"/>
        <w:textAlignment w:val="baseline"/>
        <w:rPr>
          <w:rFonts w:asciiTheme="majorHAnsi" w:eastAsia="Times New Roman" w:hAnsiTheme="majorHAnsi" w:cstheme="majorHAnsi"/>
          <w:sz w:val="24"/>
          <w:szCs w:val="24"/>
          <w:lang w:eastAsia="sv-SE"/>
        </w:rPr>
      </w:pPr>
      <w:r w:rsidRPr="00C407B5">
        <w:rPr>
          <w:rFonts w:asciiTheme="majorHAnsi" w:eastAsia="Times New Roman" w:hAnsiTheme="majorHAnsi" w:cstheme="majorHAnsi"/>
          <w:sz w:val="24"/>
          <w:szCs w:val="24"/>
          <w:lang w:eastAsia="sv-SE"/>
        </w:rPr>
        <w:t>2024 bjöd på en mycket lyckad cup. Vädret var nästan perfe</w:t>
      </w:r>
      <w:r w:rsidRPr="00DD5DE5">
        <w:rPr>
          <w:rFonts w:asciiTheme="majorHAnsi" w:eastAsia="Times New Roman" w:hAnsiTheme="majorHAnsi" w:cstheme="majorHAnsi"/>
          <w:sz w:val="24"/>
          <w:szCs w:val="24"/>
          <w:lang w:eastAsia="sv-SE"/>
        </w:rPr>
        <w:t>kt och alla klasser var fyllda</w:t>
      </w:r>
      <w:r w:rsidRPr="00C407B5">
        <w:rPr>
          <w:rFonts w:asciiTheme="majorHAnsi" w:eastAsia="Times New Roman" w:hAnsiTheme="majorHAnsi" w:cstheme="majorHAnsi"/>
          <w:sz w:val="24"/>
          <w:szCs w:val="24"/>
          <w:lang w:eastAsia="sv-SE"/>
        </w:rPr>
        <w:t xml:space="preserve">. 86 lag (varav </w:t>
      </w:r>
      <w:proofErr w:type="gramStart"/>
      <w:r w:rsidRPr="00C407B5">
        <w:rPr>
          <w:rFonts w:asciiTheme="majorHAnsi" w:eastAsia="Times New Roman" w:hAnsiTheme="majorHAnsi" w:cstheme="majorHAnsi"/>
          <w:sz w:val="24"/>
          <w:szCs w:val="24"/>
          <w:lang w:eastAsia="sv-SE"/>
        </w:rPr>
        <w:t>8 st</w:t>
      </w:r>
      <w:r w:rsidRPr="00DD5DE5">
        <w:rPr>
          <w:rFonts w:asciiTheme="majorHAnsi" w:eastAsia="Times New Roman" w:hAnsiTheme="majorHAnsi" w:cstheme="majorHAnsi"/>
          <w:sz w:val="24"/>
          <w:szCs w:val="24"/>
          <w:lang w:eastAsia="sv-SE"/>
        </w:rPr>
        <w:t>.</w:t>
      </w:r>
      <w:proofErr w:type="gramEnd"/>
      <w:r w:rsidRPr="00C407B5">
        <w:rPr>
          <w:rFonts w:asciiTheme="majorHAnsi" w:eastAsia="Times New Roman" w:hAnsiTheme="majorHAnsi" w:cstheme="majorHAnsi"/>
          <w:sz w:val="24"/>
          <w:szCs w:val="24"/>
          <w:lang w:eastAsia="sv-SE"/>
        </w:rPr>
        <w:t xml:space="preserve"> f</w:t>
      </w:r>
      <w:r w:rsidR="00DD5DE5" w:rsidRPr="00DD5DE5">
        <w:rPr>
          <w:rFonts w:asciiTheme="majorHAnsi" w:eastAsia="Times New Roman" w:hAnsiTheme="majorHAnsi" w:cstheme="majorHAnsi"/>
          <w:sz w:val="24"/>
          <w:szCs w:val="24"/>
          <w:lang w:eastAsia="sv-SE"/>
        </w:rPr>
        <w:t>rån Krokeks IF</w:t>
      </w:r>
      <w:r w:rsidRPr="00C407B5">
        <w:rPr>
          <w:rFonts w:asciiTheme="majorHAnsi" w:eastAsia="Times New Roman" w:hAnsiTheme="majorHAnsi" w:cstheme="majorHAnsi"/>
          <w:sz w:val="24"/>
          <w:szCs w:val="24"/>
          <w:lang w:eastAsia="sv-SE"/>
        </w:rPr>
        <w:t>), 1002 spelare, 260 matcher fördelat på nio härliga dagar. Cupen genomfördes med nästan enbart egna föreningsdomare och våra två mest erfarna domare (numera seniorer) agerade domarcoach på plats under cupen. Summa summarum, ett toppenresultat.</w:t>
      </w:r>
    </w:p>
    <w:p w14:paraId="224DD1D1" w14:textId="77777777" w:rsidR="00C407B5" w:rsidRPr="00C407B5" w:rsidRDefault="00C407B5" w:rsidP="00C407B5">
      <w:pPr>
        <w:shd w:val="clear" w:color="auto" w:fill="FFFFFF"/>
        <w:spacing w:after="0" w:line="240" w:lineRule="auto"/>
        <w:textAlignment w:val="baseline"/>
        <w:rPr>
          <w:rFonts w:asciiTheme="majorHAnsi" w:eastAsia="Times New Roman" w:hAnsiTheme="majorHAnsi" w:cstheme="majorHAnsi"/>
          <w:sz w:val="24"/>
          <w:szCs w:val="24"/>
          <w:lang w:eastAsia="sv-SE"/>
        </w:rPr>
      </w:pPr>
    </w:p>
    <w:p w14:paraId="1E771518" w14:textId="77777777" w:rsidR="00C407B5" w:rsidRPr="00C407B5" w:rsidRDefault="00C407B5" w:rsidP="00C407B5">
      <w:pPr>
        <w:shd w:val="clear" w:color="auto" w:fill="FFFFFF"/>
        <w:spacing w:after="0" w:line="240" w:lineRule="auto"/>
        <w:textAlignment w:val="baseline"/>
        <w:rPr>
          <w:rFonts w:asciiTheme="majorHAnsi" w:eastAsia="Times New Roman" w:hAnsiTheme="majorHAnsi" w:cstheme="majorHAnsi"/>
          <w:sz w:val="24"/>
          <w:szCs w:val="24"/>
          <w:lang w:eastAsia="sv-SE"/>
        </w:rPr>
      </w:pPr>
      <w:r w:rsidRPr="00C407B5">
        <w:rPr>
          <w:rFonts w:asciiTheme="majorHAnsi" w:eastAsia="Times New Roman" w:hAnsiTheme="majorHAnsi" w:cstheme="majorHAnsi"/>
          <w:sz w:val="24"/>
          <w:szCs w:val="24"/>
          <w:lang w:eastAsia="sv-SE"/>
        </w:rPr>
        <w:t>Utvärderingen av deltagande lag ger oss ett högt genomsnittsbetyg. Det enda som faller ur ramen är maten, så där behöver vi försöka göra en insats till 2025.</w:t>
      </w:r>
    </w:p>
    <w:p w14:paraId="59710F36" w14:textId="77777777" w:rsidR="00C407B5" w:rsidRPr="00C407B5" w:rsidRDefault="00C407B5" w:rsidP="00C407B5">
      <w:pPr>
        <w:shd w:val="clear" w:color="auto" w:fill="FFFFFF"/>
        <w:spacing w:after="0" w:line="240" w:lineRule="auto"/>
        <w:textAlignment w:val="baseline"/>
        <w:rPr>
          <w:rFonts w:asciiTheme="majorHAnsi" w:eastAsia="Times New Roman" w:hAnsiTheme="majorHAnsi" w:cstheme="majorHAnsi"/>
          <w:sz w:val="24"/>
          <w:szCs w:val="24"/>
          <w:lang w:eastAsia="sv-SE"/>
        </w:rPr>
      </w:pPr>
    </w:p>
    <w:p w14:paraId="61616E1F" w14:textId="77777777" w:rsidR="00C407B5" w:rsidRPr="00C407B5" w:rsidRDefault="00C407B5" w:rsidP="00C407B5">
      <w:pPr>
        <w:shd w:val="clear" w:color="auto" w:fill="FFFFFF"/>
        <w:spacing w:after="0" w:line="240" w:lineRule="auto"/>
        <w:textAlignment w:val="baseline"/>
        <w:rPr>
          <w:rFonts w:ascii="Segoe UI" w:eastAsia="Times New Roman" w:hAnsi="Segoe UI" w:cs="Segoe UI"/>
          <w:sz w:val="24"/>
          <w:szCs w:val="24"/>
          <w:lang w:eastAsia="sv-SE"/>
        </w:rPr>
      </w:pPr>
      <w:r w:rsidRPr="00C407B5">
        <w:rPr>
          <w:rFonts w:asciiTheme="majorHAnsi" w:eastAsia="Times New Roman" w:hAnsiTheme="majorHAnsi" w:cstheme="majorHAnsi"/>
          <w:sz w:val="24"/>
          <w:szCs w:val="24"/>
          <w:lang w:eastAsia="sv-SE"/>
        </w:rPr>
        <w:t>Ungdomar från föreningen har precis som året innan fått arbeta mot en liten ersättning med planskötsel, matservering och sekretariat, vilket funkar mycket bra. En annan sak som dessvärre levde kvar från föregående år var att det var tunn bemanning på plats under cupveckan och att vi inte har så mycket redundans i organisationen. Vi behöver stärka upp och bli fler fasta medlemmar i cupgruppen. En enorm eloge till de som engagerar sig, de som hjälper till vid både planering och genomförande, kör grejor, ser till att kiosken funkar och att varor kommer ner från Coop mm</w:t>
      </w:r>
      <w:r w:rsidRPr="00C407B5">
        <w:rPr>
          <w:rFonts w:ascii="Segoe UI" w:eastAsia="Times New Roman" w:hAnsi="Segoe UI" w:cs="Segoe UI"/>
          <w:sz w:val="24"/>
          <w:szCs w:val="24"/>
          <w:lang w:eastAsia="sv-SE"/>
        </w:rPr>
        <w:t>.</w:t>
      </w:r>
    </w:p>
    <w:p w14:paraId="71CA7D7D" w14:textId="77777777" w:rsidR="00A44CC1" w:rsidRDefault="00A44CC1" w:rsidP="00A44CC1">
      <w:pPr>
        <w:rPr>
          <w:rFonts w:asciiTheme="majorHAnsi" w:hAnsiTheme="majorHAnsi" w:cstheme="majorHAnsi"/>
          <w:b/>
          <w:sz w:val="28"/>
          <w:szCs w:val="28"/>
        </w:rPr>
      </w:pPr>
    </w:p>
    <w:p w14:paraId="003D29A3" w14:textId="77777777" w:rsidR="00A44CC1" w:rsidRDefault="00A44CC1" w:rsidP="00A44CC1">
      <w:pPr>
        <w:rPr>
          <w:rFonts w:asciiTheme="majorHAnsi" w:hAnsiTheme="majorHAnsi" w:cstheme="majorHAnsi"/>
          <w:b/>
          <w:sz w:val="28"/>
          <w:szCs w:val="28"/>
        </w:rPr>
      </w:pPr>
      <w:r>
        <w:rPr>
          <w:rFonts w:asciiTheme="majorHAnsi" w:hAnsiTheme="majorHAnsi" w:cstheme="majorHAnsi"/>
          <w:b/>
          <w:sz w:val="28"/>
          <w:szCs w:val="28"/>
        </w:rPr>
        <w:t>Ekonomisk analys</w:t>
      </w:r>
    </w:p>
    <w:p w14:paraId="785C8466" w14:textId="77777777" w:rsidR="0083199F" w:rsidRPr="00CB079A" w:rsidRDefault="0083199F" w:rsidP="0083199F">
      <w:pPr>
        <w:spacing w:after="0" w:line="240" w:lineRule="auto"/>
        <w:textAlignment w:val="baseline"/>
        <w:rPr>
          <w:rFonts w:asciiTheme="majorHAnsi" w:eastAsia="Times New Roman" w:hAnsiTheme="majorHAnsi" w:cstheme="majorHAnsi"/>
          <w:sz w:val="24"/>
          <w:szCs w:val="24"/>
          <w:lang w:eastAsia="sv-SE"/>
        </w:rPr>
      </w:pPr>
      <w:r w:rsidRPr="00CB079A">
        <w:rPr>
          <w:rFonts w:asciiTheme="majorHAnsi" w:eastAsia="Times New Roman" w:hAnsiTheme="majorHAnsi" w:cstheme="majorHAnsi"/>
          <w:sz w:val="24"/>
          <w:szCs w:val="24"/>
          <w:lang w:eastAsia="sv-SE"/>
        </w:rPr>
        <w:t>Under verksamhetsåret 2024 har Krokeks IF fortsatt anlita Ekonomiplan för löpande bokföring, fakturering och bokslut. Krokeks IF gör för verksamhetsåret 2024 ett positivt resultat på 475 464 kr. </w:t>
      </w:r>
    </w:p>
    <w:p w14:paraId="1050395E" w14:textId="77777777" w:rsidR="0083199F" w:rsidRPr="00CB079A" w:rsidRDefault="0083199F" w:rsidP="0083199F">
      <w:pPr>
        <w:spacing w:after="0" w:line="240" w:lineRule="auto"/>
        <w:textAlignment w:val="baseline"/>
        <w:rPr>
          <w:rFonts w:asciiTheme="majorHAnsi" w:eastAsia="Times New Roman" w:hAnsiTheme="majorHAnsi" w:cstheme="majorHAnsi"/>
          <w:sz w:val="24"/>
          <w:szCs w:val="24"/>
          <w:lang w:eastAsia="sv-SE"/>
        </w:rPr>
      </w:pPr>
      <w:r w:rsidRPr="00CB079A">
        <w:rPr>
          <w:rFonts w:asciiTheme="majorHAnsi" w:eastAsia="Times New Roman" w:hAnsiTheme="majorHAnsi" w:cstheme="majorHAnsi"/>
          <w:sz w:val="24"/>
          <w:szCs w:val="24"/>
          <w:lang w:eastAsia="sv-SE"/>
        </w:rPr>
        <w:t>Den eftertraktade renoveringen av omklädningsrum och kiosk på Sandvikens IP som utförts under året resulterade i en total kostnad av 2 904 672 kr. Denna kostnad finansieras från föreningens eget kapital med 584,672 kr och den resterande delen om 2 320 000 kr finansieras genom ansökta och beviljade bidrag enligt följande: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481"/>
      </w:tblGrid>
      <w:tr w:rsidR="0083199F" w:rsidRPr="00CB079A" w14:paraId="64958864" w14:textId="77777777" w:rsidTr="0083199F">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0B573D5" w14:textId="77777777" w:rsidR="0083199F" w:rsidRPr="00CB079A" w:rsidRDefault="0083199F" w:rsidP="0083199F">
            <w:pPr>
              <w:spacing w:after="0" w:line="240" w:lineRule="auto"/>
              <w:textAlignment w:val="baseline"/>
              <w:rPr>
                <w:rFonts w:asciiTheme="majorHAnsi" w:eastAsia="Times New Roman" w:hAnsiTheme="majorHAnsi" w:cstheme="majorHAnsi"/>
                <w:sz w:val="24"/>
                <w:szCs w:val="24"/>
                <w:lang w:eastAsia="sv-SE"/>
              </w:rPr>
            </w:pPr>
            <w:r w:rsidRPr="00CB079A">
              <w:rPr>
                <w:rFonts w:asciiTheme="majorHAnsi" w:eastAsia="Times New Roman" w:hAnsiTheme="majorHAnsi" w:cstheme="majorHAnsi"/>
                <w:sz w:val="24"/>
                <w:szCs w:val="24"/>
                <w:lang w:eastAsia="sv-SE"/>
              </w:rPr>
              <w:t>Finansiär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C29A46B" w14:textId="77777777" w:rsidR="0083199F" w:rsidRPr="00CB079A" w:rsidRDefault="0083199F" w:rsidP="0083199F">
            <w:pPr>
              <w:spacing w:after="0" w:line="240" w:lineRule="auto"/>
              <w:textAlignment w:val="baseline"/>
              <w:rPr>
                <w:rFonts w:asciiTheme="majorHAnsi" w:eastAsia="Times New Roman" w:hAnsiTheme="majorHAnsi" w:cstheme="majorHAnsi"/>
                <w:sz w:val="24"/>
                <w:szCs w:val="24"/>
                <w:lang w:eastAsia="sv-SE"/>
              </w:rPr>
            </w:pPr>
            <w:r w:rsidRPr="00CB079A">
              <w:rPr>
                <w:rFonts w:asciiTheme="majorHAnsi" w:eastAsia="Times New Roman" w:hAnsiTheme="majorHAnsi" w:cstheme="majorHAnsi"/>
                <w:sz w:val="24"/>
                <w:szCs w:val="24"/>
                <w:lang w:eastAsia="sv-SE"/>
              </w:rPr>
              <w:t>Belopp </w:t>
            </w:r>
          </w:p>
        </w:tc>
      </w:tr>
      <w:tr w:rsidR="0083199F" w:rsidRPr="00CB079A" w14:paraId="6A7916E5" w14:textId="77777777" w:rsidTr="0083199F">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79E5758" w14:textId="77777777" w:rsidR="0083199F" w:rsidRPr="00CB079A" w:rsidRDefault="0083199F" w:rsidP="0083199F">
            <w:pPr>
              <w:spacing w:after="0" w:line="240" w:lineRule="auto"/>
              <w:textAlignment w:val="baseline"/>
              <w:rPr>
                <w:rFonts w:asciiTheme="majorHAnsi" w:eastAsia="Times New Roman" w:hAnsiTheme="majorHAnsi" w:cstheme="majorHAnsi"/>
                <w:sz w:val="24"/>
                <w:szCs w:val="24"/>
                <w:lang w:eastAsia="sv-SE"/>
              </w:rPr>
            </w:pPr>
            <w:r w:rsidRPr="00CB079A">
              <w:rPr>
                <w:rFonts w:asciiTheme="majorHAnsi" w:eastAsia="Times New Roman" w:hAnsiTheme="majorHAnsi" w:cstheme="majorHAnsi"/>
                <w:sz w:val="24"/>
                <w:szCs w:val="24"/>
                <w:lang w:eastAsia="sv-SE"/>
              </w:rPr>
              <w:t>Kustlandet/Jordbruksverket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70899DD6" w14:textId="77777777" w:rsidR="0083199F" w:rsidRPr="00CB079A" w:rsidRDefault="0083199F" w:rsidP="0083199F">
            <w:pPr>
              <w:spacing w:after="0" w:line="240" w:lineRule="auto"/>
              <w:textAlignment w:val="baseline"/>
              <w:rPr>
                <w:rFonts w:asciiTheme="majorHAnsi" w:eastAsia="Times New Roman" w:hAnsiTheme="majorHAnsi" w:cstheme="majorHAnsi"/>
                <w:sz w:val="24"/>
                <w:szCs w:val="24"/>
                <w:lang w:eastAsia="sv-SE"/>
              </w:rPr>
            </w:pPr>
            <w:r w:rsidRPr="00CB079A">
              <w:rPr>
                <w:rFonts w:asciiTheme="majorHAnsi" w:eastAsia="Times New Roman" w:hAnsiTheme="majorHAnsi" w:cstheme="majorHAnsi"/>
                <w:sz w:val="24"/>
                <w:szCs w:val="24"/>
                <w:lang w:eastAsia="sv-SE"/>
              </w:rPr>
              <w:t>1 400 000 kr </w:t>
            </w:r>
          </w:p>
        </w:tc>
      </w:tr>
      <w:tr w:rsidR="0083199F" w:rsidRPr="00CB079A" w14:paraId="513B5144" w14:textId="77777777" w:rsidTr="0083199F">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2704EA5" w14:textId="77777777" w:rsidR="0083199F" w:rsidRPr="00CB079A" w:rsidRDefault="0083199F" w:rsidP="0083199F">
            <w:pPr>
              <w:spacing w:after="0" w:line="240" w:lineRule="auto"/>
              <w:textAlignment w:val="baseline"/>
              <w:rPr>
                <w:rFonts w:asciiTheme="majorHAnsi" w:eastAsia="Times New Roman" w:hAnsiTheme="majorHAnsi" w:cstheme="majorHAnsi"/>
                <w:sz w:val="24"/>
                <w:szCs w:val="24"/>
                <w:lang w:eastAsia="sv-SE"/>
              </w:rPr>
            </w:pPr>
            <w:r w:rsidRPr="00CB079A">
              <w:rPr>
                <w:rFonts w:asciiTheme="majorHAnsi" w:eastAsia="Times New Roman" w:hAnsiTheme="majorHAnsi" w:cstheme="majorHAnsi"/>
                <w:sz w:val="24"/>
                <w:szCs w:val="24"/>
                <w:lang w:eastAsia="sv-SE"/>
              </w:rPr>
              <w:t>Gustavianska Stiftelsen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985E8A7" w14:textId="77777777" w:rsidR="0083199F" w:rsidRPr="00CB079A" w:rsidRDefault="0083199F" w:rsidP="0083199F">
            <w:pPr>
              <w:spacing w:after="0" w:line="240" w:lineRule="auto"/>
              <w:textAlignment w:val="baseline"/>
              <w:rPr>
                <w:rFonts w:asciiTheme="majorHAnsi" w:eastAsia="Times New Roman" w:hAnsiTheme="majorHAnsi" w:cstheme="majorHAnsi"/>
                <w:sz w:val="24"/>
                <w:szCs w:val="24"/>
                <w:lang w:eastAsia="sv-SE"/>
              </w:rPr>
            </w:pPr>
            <w:r w:rsidRPr="00CB079A">
              <w:rPr>
                <w:rFonts w:asciiTheme="majorHAnsi" w:eastAsia="Times New Roman" w:hAnsiTheme="majorHAnsi" w:cstheme="majorHAnsi"/>
                <w:sz w:val="24"/>
                <w:szCs w:val="24"/>
                <w:lang w:eastAsia="sv-SE"/>
              </w:rPr>
              <w:t>350 000 kr </w:t>
            </w:r>
          </w:p>
        </w:tc>
      </w:tr>
      <w:tr w:rsidR="0083199F" w:rsidRPr="00CB079A" w14:paraId="214B0485" w14:textId="77777777" w:rsidTr="0083199F">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BA98E8B" w14:textId="77777777" w:rsidR="0083199F" w:rsidRPr="00CB079A" w:rsidRDefault="0083199F" w:rsidP="0083199F">
            <w:pPr>
              <w:spacing w:after="0" w:line="240" w:lineRule="auto"/>
              <w:textAlignment w:val="baseline"/>
              <w:rPr>
                <w:rFonts w:asciiTheme="majorHAnsi" w:eastAsia="Times New Roman" w:hAnsiTheme="majorHAnsi" w:cstheme="majorHAnsi"/>
                <w:sz w:val="24"/>
                <w:szCs w:val="24"/>
                <w:lang w:eastAsia="sv-SE"/>
              </w:rPr>
            </w:pPr>
            <w:r w:rsidRPr="00CB079A">
              <w:rPr>
                <w:rFonts w:asciiTheme="majorHAnsi" w:eastAsia="Times New Roman" w:hAnsiTheme="majorHAnsi" w:cstheme="majorHAnsi"/>
                <w:sz w:val="24"/>
                <w:szCs w:val="24"/>
                <w:lang w:val="en-US" w:eastAsia="sv-SE"/>
              </w:rPr>
              <w:t>RF Sisu</w:t>
            </w:r>
            <w:r w:rsidRPr="00CB079A">
              <w:rPr>
                <w:rFonts w:asciiTheme="majorHAnsi" w:eastAsia="Times New Roman" w:hAnsiTheme="majorHAnsi" w:cstheme="majorHAnsi"/>
                <w:sz w:val="24"/>
                <w:szCs w:val="24"/>
                <w:lang w:eastAsia="sv-SE"/>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2CE5977" w14:textId="77777777" w:rsidR="0083199F" w:rsidRPr="00CB079A" w:rsidRDefault="0083199F" w:rsidP="0083199F">
            <w:pPr>
              <w:spacing w:after="0" w:line="240" w:lineRule="auto"/>
              <w:textAlignment w:val="baseline"/>
              <w:rPr>
                <w:rFonts w:asciiTheme="majorHAnsi" w:eastAsia="Times New Roman" w:hAnsiTheme="majorHAnsi" w:cstheme="majorHAnsi"/>
                <w:sz w:val="24"/>
                <w:szCs w:val="24"/>
                <w:lang w:eastAsia="sv-SE"/>
              </w:rPr>
            </w:pPr>
            <w:r w:rsidRPr="00CB079A">
              <w:rPr>
                <w:rFonts w:asciiTheme="majorHAnsi" w:eastAsia="Times New Roman" w:hAnsiTheme="majorHAnsi" w:cstheme="majorHAnsi"/>
                <w:sz w:val="24"/>
                <w:szCs w:val="24"/>
                <w:lang w:eastAsia="sv-SE"/>
              </w:rPr>
              <w:t>300 000 kr </w:t>
            </w:r>
          </w:p>
        </w:tc>
      </w:tr>
      <w:tr w:rsidR="0083199F" w:rsidRPr="00CB079A" w14:paraId="5E72412B" w14:textId="77777777" w:rsidTr="0083199F">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5F9376F" w14:textId="77777777" w:rsidR="0083199F" w:rsidRPr="00CB079A" w:rsidRDefault="0083199F" w:rsidP="0083199F">
            <w:pPr>
              <w:spacing w:after="0" w:line="240" w:lineRule="auto"/>
              <w:textAlignment w:val="baseline"/>
              <w:rPr>
                <w:rFonts w:asciiTheme="majorHAnsi" w:eastAsia="Times New Roman" w:hAnsiTheme="majorHAnsi" w:cstheme="majorHAnsi"/>
                <w:sz w:val="24"/>
                <w:szCs w:val="24"/>
                <w:lang w:eastAsia="sv-SE"/>
              </w:rPr>
            </w:pPr>
            <w:r w:rsidRPr="00CB079A">
              <w:rPr>
                <w:rFonts w:asciiTheme="majorHAnsi" w:eastAsia="Times New Roman" w:hAnsiTheme="majorHAnsi" w:cstheme="majorHAnsi"/>
                <w:sz w:val="24"/>
                <w:szCs w:val="24"/>
                <w:lang w:eastAsia="sv-SE"/>
              </w:rPr>
              <w:t>Norrköping Kommun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4D0845A" w14:textId="77777777" w:rsidR="0083199F" w:rsidRPr="00CB079A" w:rsidRDefault="0083199F" w:rsidP="0083199F">
            <w:pPr>
              <w:spacing w:after="0" w:line="240" w:lineRule="auto"/>
              <w:textAlignment w:val="baseline"/>
              <w:rPr>
                <w:rFonts w:asciiTheme="majorHAnsi" w:eastAsia="Times New Roman" w:hAnsiTheme="majorHAnsi" w:cstheme="majorHAnsi"/>
                <w:sz w:val="24"/>
                <w:szCs w:val="24"/>
                <w:lang w:eastAsia="sv-SE"/>
              </w:rPr>
            </w:pPr>
            <w:r w:rsidRPr="00CB079A">
              <w:rPr>
                <w:rFonts w:asciiTheme="majorHAnsi" w:eastAsia="Times New Roman" w:hAnsiTheme="majorHAnsi" w:cstheme="majorHAnsi"/>
                <w:sz w:val="24"/>
                <w:szCs w:val="24"/>
                <w:lang w:eastAsia="sv-SE"/>
              </w:rPr>
              <w:t>170 000 kr </w:t>
            </w:r>
          </w:p>
        </w:tc>
      </w:tr>
      <w:tr w:rsidR="0083199F" w:rsidRPr="00CB079A" w14:paraId="374B8EEE" w14:textId="77777777" w:rsidTr="0083199F">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03AEB9B" w14:textId="77777777" w:rsidR="0083199F" w:rsidRPr="00CB079A" w:rsidRDefault="0083199F" w:rsidP="0083199F">
            <w:pPr>
              <w:spacing w:after="0" w:line="240" w:lineRule="auto"/>
              <w:textAlignment w:val="baseline"/>
              <w:rPr>
                <w:rFonts w:asciiTheme="majorHAnsi" w:eastAsia="Times New Roman" w:hAnsiTheme="majorHAnsi" w:cstheme="majorHAnsi"/>
                <w:sz w:val="24"/>
                <w:szCs w:val="24"/>
                <w:lang w:eastAsia="sv-SE"/>
              </w:rPr>
            </w:pPr>
            <w:r w:rsidRPr="00CB079A">
              <w:rPr>
                <w:rFonts w:asciiTheme="majorHAnsi" w:eastAsia="Times New Roman" w:hAnsiTheme="majorHAnsi" w:cstheme="majorHAnsi"/>
                <w:sz w:val="24"/>
                <w:szCs w:val="24"/>
                <w:lang w:eastAsia="sv-SE"/>
              </w:rPr>
              <w:t>Svenska Fotbollsförbundet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F6D831B" w14:textId="77777777" w:rsidR="0083199F" w:rsidRPr="00CB079A" w:rsidRDefault="0083199F" w:rsidP="0083199F">
            <w:pPr>
              <w:spacing w:after="0" w:line="240" w:lineRule="auto"/>
              <w:textAlignment w:val="baseline"/>
              <w:rPr>
                <w:rFonts w:asciiTheme="majorHAnsi" w:eastAsia="Times New Roman" w:hAnsiTheme="majorHAnsi" w:cstheme="majorHAnsi"/>
                <w:sz w:val="24"/>
                <w:szCs w:val="24"/>
                <w:lang w:eastAsia="sv-SE"/>
              </w:rPr>
            </w:pPr>
            <w:r w:rsidRPr="00CB079A">
              <w:rPr>
                <w:rFonts w:asciiTheme="majorHAnsi" w:eastAsia="Times New Roman" w:hAnsiTheme="majorHAnsi" w:cstheme="majorHAnsi"/>
                <w:sz w:val="24"/>
                <w:szCs w:val="24"/>
                <w:lang w:eastAsia="sv-SE"/>
              </w:rPr>
              <w:t>100 000 kr </w:t>
            </w:r>
          </w:p>
        </w:tc>
      </w:tr>
    </w:tbl>
    <w:p w14:paraId="68B71E6B" w14:textId="77777777" w:rsidR="0083199F" w:rsidRPr="00CB079A" w:rsidRDefault="0083199F" w:rsidP="0083199F">
      <w:pPr>
        <w:spacing w:after="0" w:line="240" w:lineRule="auto"/>
        <w:textAlignment w:val="baseline"/>
        <w:rPr>
          <w:rFonts w:asciiTheme="majorHAnsi" w:eastAsia="Times New Roman" w:hAnsiTheme="majorHAnsi" w:cstheme="majorHAnsi"/>
          <w:sz w:val="24"/>
          <w:szCs w:val="24"/>
          <w:lang w:eastAsia="sv-SE"/>
        </w:rPr>
      </w:pPr>
      <w:r w:rsidRPr="00CB079A">
        <w:rPr>
          <w:rFonts w:asciiTheme="majorHAnsi" w:eastAsia="Times New Roman" w:hAnsiTheme="majorHAnsi" w:cstheme="majorHAnsi"/>
          <w:sz w:val="24"/>
          <w:szCs w:val="24"/>
          <w:lang w:eastAsia="sv-SE"/>
        </w:rPr>
        <w:t> </w:t>
      </w:r>
    </w:p>
    <w:p w14:paraId="5416E688" w14:textId="77777777" w:rsidR="0083199F" w:rsidRPr="00CB079A" w:rsidRDefault="0083199F" w:rsidP="0083199F">
      <w:pPr>
        <w:spacing w:after="0" w:line="240" w:lineRule="auto"/>
        <w:textAlignment w:val="baseline"/>
        <w:rPr>
          <w:rFonts w:asciiTheme="majorHAnsi" w:eastAsia="Times New Roman" w:hAnsiTheme="majorHAnsi" w:cstheme="majorHAnsi"/>
          <w:sz w:val="24"/>
          <w:szCs w:val="24"/>
          <w:lang w:eastAsia="sv-SE"/>
        </w:rPr>
      </w:pPr>
      <w:r w:rsidRPr="00CB079A">
        <w:rPr>
          <w:rFonts w:asciiTheme="majorHAnsi" w:eastAsia="Times New Roman" w:hAnsiTheme="majorHAnsi" w:cstheme="majorHAnsi"/>
          <w:sz w:val="24"/>
          <w:szCs w:val="24"/>
          <w:lang w:eastAsia="sv-SE"/>
        </w:rPr>
        <w:t>I skrivande stund har föreningen erhållit beviljade bidrag från samtliga bidragsgivare med Kustlandet/Jordbruksverket undantaget. Utbetalning av det beviljade bidraget om 1 400 000 kr från Kustlandet/Jordbruksverket förväntas under första kvartalet 2025. Fram till att föreningen erhållit detta bidrag är likviditeten för föreningen i viss utsträckning begränsad. </w:t>
      </w:r>
    </w:p>
    <w:p w14:paraId="5A6CB8E2" w14:textId="77777777" w:rsidR="0083199F" w:rsidRPr="00CB079A" w:rsidRDefault="0083199F" w:rsidP="0083199F">
      <w:pPr>
        <w:spacing w:after="0" w:line="240" w:lineRule="auto"/>
        <w:textAlignment w:val="baseline"/>
        <w:rPr>
          <w:rFonts w:asciiTheme="majorHAnsi" w:eastAsia="Times New Roman" w:hAnsiTheme="majorHAnsi" w:cstheme="majorHAnsi"/>
          <w:sz w:val="24"/>
          <w:szCs w:val="24"/>
          <w:lang w:eastAsia="sv-SE"/>
        </w:rPr>
      </w:pPr>
    </w:p>
    <w:p w14:paraId="0D96CC52" w14:textId="4FCF2FE1" w:rsidR="0083199F" w:rsidRPr="0083199F" w:rsidRDefault="0083199F" w:rsidP="0083199F">
      <w:pPr>
        <w:spacing w:after="0" w:line="240" w:lineRule="auto"/>
        <w:textAlignment w:val="baseline"/>
        <w:rPr>
          <w:rFonts w:asciiTheme="majorHAnsi" w:eastAsia="Times New Roman" w:hAnsiTheme="majorHAnsi" w:cstheme="majorHAnsi"/>
          <w:sz w:val="18"/>
          <w:szCs w:val="18"/>
          <w:lang w:eastAsia="sv-SE"/>
        </w:rPr>
      </w:pPr>
      <w:r w:rsidRPr="00CB079A">
        <w:rPr>
          <w:rFonts w:asciiTheme="majorHAnsi" w:eastAsia="Times New Roman" w:hAnsiTheme="majorHAnsi" w:cstheme="majorHAnsi"/>
          <w:sz w:val="24"/>
          <w:szCs w:val="24"/>
          <w:lang w:eastAsia="sv-SE"/>
        </w:rPr>
        <w:lastRenderedPageBreak/>
        <w:t xml:space="preserve">Renoveringen av Sandviken har i enlighet med Bokföringsnämndens Allmänna Råd (BFNAR 2017:3) bokförts i balansrapporten med minskat anskaffningsvärde utifrån erhållna offentliga bidrag och bidragen har inte redovisats som intäkter (också det i enlighet med BFNAR 2017:3). </w:t>
      </w:r>
      <w:r w:rsidRPr="00CB079A">
        <w:rPr>
          <w:rFonts w:asciiTheme="majorHAnsi" w:eastAsia="Times New Roman" w:hAnsiTheme="majorHAnsi" w:cstheme="majorHAnsi"/>
          <w:sz w:val="24"/>
          <w:szCs w:val="24"/>
          <w:lang w:eastAsia="sv-SE"/>
        </w:rPr>
        <w:tab/>
      </w:r>
      <w:r w:rsidRPr="0083199F">
        <w:rPr>
          <w:rFonts w:asciiTheme="majorHAnsi" w:eastAsia="Times New Roman" w:hAnsiTheme="majorHAnsi" w:cstheme="majorHAnsi"/>
          <w:lang w:eastAsia="sv-SE"/>
        </w:rPr>
        <w:t>  </w:t>
      </w:r>
    </w:p>
    <w:p w14:paraId="6D292241" w14:textId="77777777" w:rsidR="0083199F" w:rsidRPr="0083199F" w:rsidRDefault="0083199F" w:rsidP="0083199F">
      <w:pPr>
        <w:spacing w:after="0" w:line="240" w:lineRule="auto"/>
        <w:textAlignment w:val="baseline"/>
        <w:rPr>
          <w:rFonts w:asciiTheme="majorHAnsi" w:eastAsia="Times New Roman" w:hAnsiTheme="majorHAnsi" w:cstheme="majorHAnsi"/>
          <w:sz w:val="18"/>
          <w:szCs w:val="18"/>
          <w:lang w:eastAsia="sv-SE"/>
        </w:rPr>
      </w:pPr>
      <w:r w:rsidRPr="0083199F">
        <w:rPr>
          <w:rFonts w:asciiTheme="majorHAnsi" w:eastAsia="Times New Roman" w:hAnsiTheme="majorHAnsi" w:cstheme="majorHAnsi"/>
          <w:lang w:eastAsia="sv-SE"/>
        </w:rPr>
        <w:t>Kolmården Cup genomförs även för året 2024 på ett föredömligt sätt och uppnår ett positivt resultat på 481 411kr.  </w:t>
      </w:r>
    </w:p>
    <w:p w14:paraId="5E1407DB" w14:textId="77777777" w:rsidR="0083199F" w:rsidRPr="0083199F" w:rsidRDefault="0083199F" w:rsidP="0083199F">
      <w:pPr>
        <w:spacing w:after="0" w:line="240" w:lineRule="auto"/>
        <w:textAlignment w:val="baseline"/>
        <w:rPr>
          <w:rFonts w:asciiTheme="majorHAnsi" w:eastAsia="Times New Roman" w:hAnsiTheme="majorHAnsi" w:cstheme="majorHAnsi"/>
          <w:sz w:val="18"/>
          <w:szCs w:val="18"/>
          <w:lang w:eastAsia="sv-SE"/>
        </w:rPr>
      </w:pPr>
      <w:r w:rsidRPr="0083199F">
        <w:rPr>
          <w:rFonts w:asciiTheme="majorHAnsi" w:eastAsia="Times New Roman" w:hAnsiTheme="majorHAnsi" w:cstheme="majorHAnsi"/>
          <w:lang w:eastAsia="sv-SE"/>
        </w:rPr>
        <w:t> </w:t>
      </w:r>
    </w:p>
    <w:p w14:paraId="45730431" w14:textId="77777777" w:rsidR="00DD5DE5" w:rsidRPr="0083199F" w:rsidRDefault="00DD5DE5" w:rsidP="00A44CC1">
      <w:pPr>
        <w:rPr>
          <w:rFonts w:asciiTheme="majorHAnsi" w:hAnsiTheme="majorHAnsi" w:cstheme="majorHAnsi"/>
          <w:sz w:val="24"/>
          <w:szCs w:val="24"/>
        </w:rPr>
      </w:pPr>
    </w:p>
    <w:p w14:paraId="6874AB8F" w14:textId="77777777" w:rsidR="00DD5DE5" w:rsidRDefault="00DD5DE5" w:rsidP="00A44CC1">
      <w:pPr>
        <w:rPr>
          <w:sz w:val="24"/>
          <w:szCs w:val="24"/>
        </w:rPr>
      </w:pPr>
    </w:p>
    <w:p w14:paraId="5EE67A6B" w14:textId="77777777" w:rsidR="00DD5DE5" w:rsidRDefault="00A44CC1" w:rsidP="00A44CC1">
      <w:pPr>
        <w:rPr>
          <w:rFonts w:asciiTheme="majorHAnsi" w:hAnsiTheme="majorHAnsi" w:cstheme="majorHAnsi"/>
          <w:b/>
          <w:sz w:val="28"/>
          <w:szCs w:val="28"/>
        </w:rPr>
      </w:pPr>
      <w:r>
        <w:rPr>
          <w:rFonts w:asciiTheme="majorHAnsi" w:hAnsiTheme="majorHAnsi" w:cstheme="majorHAnsi"/>
          <w:b/>
          <w:sz w:val="28"/>
          <w:szCs w:val="28"/>
        </w:rPr>
        <w:t>Framtida utmaningar</w:t>
      </w:r>
    </w:p>
    <w:p w14:paraId="4AF3432C" w14:textId="77777777" w:rsidR="00A44CC1" w:rsidRDefault="00A44CC1" w:rsidP="00A44CC1">
      <w:pPr>
        <w:rPr>
          <w:rFonts w:asciiTheme="majorHAnsi" w:hAnsiTheme="majorHAnsi" w:cstheme="majorHAnsi"/>
          <w:sz w:val="24"/>
          <w:szCs w:val="24"/>
        </w:rPr>
      </w:pPr>
      <w:r>
        <w:rPr>
          <w:rFonts w:asciiTheme="majorHAnsi" w:hAnsiTheme="majorHAnsi" w:cstheme="majorHAnsi"/>
          <w:sz w:val="24"/>
          <w:szCs w:val="24"/>
        </w:rPr>
        <w:t xml:space="preserve">Inför framtiden behöver vi i föreningen investera i anläggningarna för att bibehålla en god standard. För att kunna göra det behöver vi öka våra intäkter och det ideella arbetet. Bidrag och sponsorintäkter kommer fortsatt vara en viktig del i detta arbete. </w:t>
      </w:r>
      <w:r>
        <w:rPr>
          <w:rFonts w:asciiTheme="majorHAnsi" w:hAnsiTheme="majorHAnsi" w:cstheme="majorHAnsi"/>
          <w:sz w:val="24"/>
          <w:szCs w:val="24"/>
        </w:rPr>
        <w:br/>
      </w:r>
    </w:p>
    <w:p w14:paraId="44A5EA70" w14:textId="614720E7" w:rsidR="00A44CC1" w:rsidRPr="00441EB3" w:rsidRDefault="00A44CC1" w:rsidP="00A44CC1">
      <w:pPr>
        <w:rPr>
          <w:rFonts w:asciiTheme="majorHAnsi" w:hAnsiTheme="majorHAnsi" w:cstheme="majorHAnsi"/>
          <w:sz w:val="24"/>
          <w:szCs w:val="24"/>
        </w:rPr>
      </w:pPr>
      <w:r>
        <w:rPr>
          <w:rFonts w:asciiTheme="majorHAnsi" w:hAnsiTheme="majorHAnsi" w:cstheme="majorHAnsi"/>
          <w:sz w:val="24"/>
          <w:szCs w:val="24"/>
        </w:rPr>
        <w:t xml:space="preserve">Avslutningsvis vill vi i styrelsen rikta ett stort tack till alla engagerade spelare, ledare och föräldrar samt våra sponsorer och andra som bidrar till Krokeks IF:s verksamhet. </w:t>
      </w:r>
    </w:p>
    <w:p w14:paraId="2C1FAF3E" w14:textId="77777777" w:rsidR="00A44CC1" w:rsidRDefault="00A44CC1" w:rsidP="00A44CC1">
      <w:pPr>
        <w:rPr>
          <w:rFonts w:asciiTheme="majorHAnsi" w:hAnsiTheme="majorHAnsi" w:cstheme="majorHAnsi"/>
        </w:rPr>
      </w:pPr>
    </w:p>
    <w:p w14:paraId="5692AE38" w14:textId="77777777" w:rsidR="00A44CC1" w:rsidRPr="00441EB3" w:rsidRDefault="00823130" w:rsidP="00A44CC1">
      <w:pPr>
        <w:rPr>
          <w:rFonts w:asciiTheme="majorHAnsi" w:hAnsiTheme="majorHAnsi" w:cstheme="majorHAnsi"/>
          <w:i/>
          <w:iCs/>
        </w:rPr>
      </w:pPr>
      <w:r w:rsidRPr="00441EB3">
        <w:rPr>
          <w:rFonts w:asciiTheme="majorHAnsi" w:hAnsiTheme="majorHAnsi" w:cstheme="majorHAnsi"/>
          <w:i/>
          <w:iCs/>
        </w:rPr>
        <w:t>Kolmården februari 2025</w:t>
      </w:r>
    </w:p>
    <w:p w14:paraId="54328C3C" w14:textId="77777777" w:rsidR="00A44CC1" w:rsidRDefault="00A44CC1" w:rsidP="00A44CC1">
      <w:pPr>
        <w:rPr>
          <w:rFonts w:asciiTheme="majorHAnsi" w:hAnsiTheme="majorHAnsi" w:cstheme="majorHAnsi"/>
        </w:rPr>
      </w:pPr>
    </w:p>
    <w:p w14:paraId="323AB73C" w14:textId="77777777" w:rsidR="00526677" w:rsidRDefault="00526677"/>
    <w:sectPr w:rsidR="005266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E03E2"/>
    <w:multiLevelType w:val="hybridMultilevel"/>
    <w:tmpl w:val="480C7C02"/>
    <w:lvl w:ilvl="0" w:tplc="09CE7CF6">
      <w:numFmt w:val="bullet"/>
      <w:lvlText w:val="-"/>
      <w:lvlJc w:val="left"/>
      <w:pPr>
        <w:ind w:left="720" w:hanging="360"/>
      </w:pPr>
      <w:rPr>
        <w:rFonts w:ascii="Calibri Light" w:eastAsiaTheme="minorHAnsi" w:hAnsi="Calibri Light" w:cs="Calibri Light"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5F307587"/>
    <w:multiLevelType w:val="hybridMultilevel"/>
    <w:tmpl w:val="31FC19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89966005">
    <w:abstractNumId w:val="0"/>
  </w:num>
  <w:num w:numId="2" w16cid:durableId="1556968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C1"/>
    <w:rsid w:val="000A3609"/>
    <w:rsid w:val="002146EF"/>
    <w:rsid w:val="00384E0A"/>
    <w:rsid w:val="00416EDF"/>
    <w:rsid w:val="00441EB3"/>
    <w:rsid w:val="00465FEE"/>
    <w:rsid w:val="004D198E"/>
    <w:rsid w:val="00526677"/>
    <w:rsid w:val="0061372C"/>
    <w:rsid w:val="0062475B"/>
    <w:rsid w:val="007C1DD4"/>
    <w:rsid w:val="00823130"/>
    <w:rsid w:val="0083199F"/>
    <w:rsid w:val="00A355FE"/>
    <w:rsid w:val="00A44CC1"/>
    <w:rsid w:val="00B448A9"/>
    <w:rsid w:val="00BB0E26"/>
    <w:rsid w:val="00C407B5"/>
    <w:rsid w:val="00CB079A"/>
    <w:rsid w:val="00DD5DE5"/>
    <w:rsid w:val="00EB1289"/>
    <w:rsid w:val="00F84C04"/>
    <w:rsid w:val="00F97B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827F"/>
  <w15:chartTrackingRefBased/>
  <w15:docId w15:val="{D275D625-2D72-4C7E-AF65-2201897DD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CC1"/>
    <w:pPr>
      <w:spacing w:line="252"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44C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793">
      <w:bodyDiv w:val="1"/>
      <w:marLeft w:val="0"/>
      <w:marRight w:val="0"/>
      <w:marTop w:val="0"/>
      <w:marBottom w:val="0"/>
      <w:divBdr>
        <w:top w:val="none" w:sz="0" w:space="0" w:color="auto"/>
        <w:left w:val="none" w:sz="0" w:space="0" w:color="auto"/>
        <w:bottom w:val="none" w:sz="0" w:space="0" w:color="auto"/>
        <w:right w:val="none" w:sz="0" w:space="0" w:color="auto"/>
      </w:divBdr>
      <w:divsChild>
        <w:div w:id="1459180434">
          <w:marLeft w:val="0"/>
          <w:marRight w:val="0"/>
          <w:marTop w:val="0"/>
          <w:marBottom w:val="0"/>
          <w:divBdr>
            <w:top w:val="none" w:sz="0" w:space="0" w:color="auto"/>
            <w:left w:val="none" w:sz="0" w:space="0" w:color="auto"/>
            <w:bottom w:val="none" w:sz="0" w:space="0" w:color="auto"/>
            <w:right w:val="none" w:sz="0" w:space="0" w:color="auto"/>
          </w:divBdr>
        </w:div>
        <w:div w:id="489827136">
          <w:marLeft w:val="0"/>
          <w:marRight w:val="0"/>
          <w:marTop w:val="0"/>
          <w:marBottom w:val="0"/>
          <w:divBdr>
            <w:top w:val="none" w:sz="0" w:space="0" w:color="auto"/>
            <w:left w:val="none" w:sz="0" w:space="0" w:color="auto"/>
            <w:bottom w:val="none" w:sz="0" w:space="0" w:color="auto"/>
            <w:right w:val="none" w:sz="0" w:space="0" w:color="auto"/>
          </w:divBdr>
        </w:div>
        <w:div w:id="1192307368">
          <w:marLeft w:val="0"/>
          <w:marRight w:val="0"/>
          <w:marTop w:val="0"/>
          <w:marBottom w:val="0"/>
          <w:divBdr>
            <w:top w:val="none" w:sz="0" w:space="0" w:color="auto"/>
            <w:left w:val="none" w:sz="0" w:space="0" w:color="auto"/>
            <w:bottom w:val="none" w:sz="0" w:space="0" w:color="auto"/>
            <w:right w:val="none" w:sz="0" w:space="0" w:color="auto"/>
          </w:divBdr>
        </w:div>
      </w:divsChild>
    </w:div>
    <w:div w:id="165177164">
      <w:bodyDiv w:val="1"/>
      <w:marLeft w:val="0"/>
      <w:marRight w:val="0"/>
      <w:marTop w:val="0"/>
      <w:marBottom w:val="0"/>
      <w:divBdr>
        <w:top w:val="none" w:sz="0" w:space="0" w:color="auto"/>
        <w:left w:val="none" w:sz="0" w:space="0" w:color="auto"/>
        <w:bottom w:val="none" w:sz="0" w:space="0" w:color="auto"/>
        <w:right w:val="none" w:sz="0" w:space="0" w:color="auto"/>
      </w:divBdr>
    </w:div>
    <w:div w:id="594288865">
      <w:bodyDiv w:val="1"/>
      <w:marLeft w:val="0"/>
      <w:marRight w:val="0"/>
      <w:marTop w:val="0"/>
      <w:marBottom w:val="0"/>
      <w:divBdr>
        <w:top w:val="none" w:sz="0" w:space="0" w:color="auto"/>
        <w:left w:val="none" w:sz="0" w:space="0" w:color="auto"/>
        <w:bottom w:val="none" w:sz="0" w:space="0" w:color="auto"/>
        <w:right w:val="none" w:sz="0" w:space="0" w:color="auto"/>
      </w:divBdr>
      <w:divsChild>
        <w:div w:id="792559091">
          <w:marLeft w:val="0"/>
          <w:marRight w:val="0"/>
          <w:marTop w:val="0"/>
          <w:marBottom w:val="0"/>
          <w:divBdr>
            <w:top w:val="none" w:sz="0" w:space="0" w:color="auto"/>
            <w:left w:val="none" w:sz="0" w:space="0" w:color="auto"/>
            <w:bottom w:val="none" w:sz="0" w:space="0" w:color="auto"/>
            <w:right w:val="none" w:sz="0" w:space="0" w:color="auto"/>
          </w:divBdr>
        </w:div>
        <w:div w:id="1909996209">
          <w:marLeft w:val="0"/>
          <w:marRight w:val="0"/>
          <w:marTop w:val="0"/>
          <w:marBottom w:val="0"/>
          <w:divBdr>
            <w:top w:val="none" w:sz="0" w:space="0" w:color="auto"/>
            <w:left w:val="none" w:sz="0" w:space="0" w:color="auto"/>
            <w:bottom w:val="none" w:sz="0" w:space="0" w:color="auto"/>
            <w:right w:val="none" w:sz="0" w:space="0" w:color="auto"/>
          </w:divBdr>
        </w:div>
        <w:div w:id="702442753">
          <w:marLeft w:val="0"/>
          <w:marRight w:val="0"/>
          <w:marTop w:val="0"/>
          <w:marBottom w:val="0"/>
          <w:divBdr>
            <w:top w:val="none" w:sz="0" w:space="0" w:color="auto"/>
            <w:left w:val="none" w:sz="0" w:space="0" w:color="auto"/>
            <w:bottom w:val="none" w:sz="0" w:space="0" w:color="auto"/>
            <w:right w:val="none" w:sz="0" w:space="0" w:color="auto"/>
          </w:divBdr>
          <w:divsChild>
            <w:div w:id="2119329687">
              <w:marLeft w:val="-75"/>
              <w:marRight w:val="0"/>
              <w:marTop w:val="30"/>
              <w:marBottom w:val="30"/>
              <w:divBdr>
                <w:top w:val="none" w:sz="0" w:space="0" w:color="auto"/>
                <w:left w:val="none" w:sz="0" w:space="0" w:color="auto"/>
                <w:bottom w:val="none" w:sz="0" w:space="0" w:color="auto"/>
                <w:right w:val="none" w:sz="0" w:space="0" w:color="auto"/>
              </w:divBdr>
              <w:divsChild>
                <w:div w:id="1030187079">
                  <w:marLeft w:val="0"/>
                  <w:marRight w:val="0"/>
                  <w:marTop w:val="0"/>
                  <w:marBottom w:val="0"/>
                  <w:divBdr>
                    <w:top w:val="none" w:sz="0" w:space="0" w:color="auto"/>
                    <w:left w:val="none" w:sz="0" w:space="0" w:color="auto"/>
                    <w:bottom w:val="none" w:sz="0" w:space="0" w:color="auto"/>
                    <w:right w:val="none" w:sz="0" w:space="0" w:color="auto"/>
                  </w:divBdr>
                  <w:divsChild>
                    <w:div w:id="777915241">
                      <w:marLeft w:val="0"/>
                      <w:marRight w:val="0"/>
                      <w:marTop w:val="0"/>
                      <w:marBottom w:val="0"/>
                      <w:divBdr>
                        <w:top w:val="none" w:sz="0" w:space="0" w:color="auto"/>
                        <w:left w:val="none" w:sz="0" w:space="0" w:color="auto"/>
                        <w:bottom w:val="none" w:sz="0" w:space="0" w:color="auto"/>
                        <w:right w:val="none" w:sz="0" w:space="0" w:color="auto"/>
                      </w:divBdr>
                    </w:div>
                  </w:divsChild>
                </w:div>
                <w:div w:id="689991228">
                  <w:marLeft w:val="0"/>
                  <w:marRight w:val="0"/>
                  <w:marTop w:val="0"/>
                  <w:marBottom w:val="0"/>
                  <w:divBdr>
                    <w:top w:val="none" w:sz="0" w:space="0" w:color="auto"/>
                    <w:left w:val="none" w:sz="0" w:space="0" w:color="auto"/>
                    <w:bottom w:val="none" w:sz="0" w:space="0" w:color="auto"/>
                    <w:right w:val="none" w:sz="0" w:space="0" w:color="auto"/>
                  </w:divBdr>
                  <w:divsChild>
                    <w:div w:id="37125767">
                      <w:marLeft w:val="0"/>
                      <w:marRight w:val="0"/>
                      <w:marTop w:val="0"/>
                      <w:marBottom w:val="0"/>
                      <w:divBdr>
                        <w:top w:val="none" w:sz="0" w:space="0" w:color="auto"/>
                        <w:left w:val="none" w:sz="0" w:space="0" w:color="auto"/>
                        <w:bottom w:val="none" w:sz="0" w:space="0" w:color="auto"/>
                        <w:right w:val="none" w:sz="0" w:space="0" w:color="auto"/>
                      </w:divBdr>
                    </w:div>
                  </w:divsChild>
                </w:div>
                <w:div w:id="689180040">
                  <w:marLeft w:val="0"/>
                  <w:marRight w:val="0"/>
                  <w:marTop w:val="0"/>
                  <w:marBottom w:val="0"/>
                  <w:divBdr>
                    <w:top w:val="none" w:sz="0" w:space="0" w:color="auto"/>
                    <w:left w:val="none" w:sz="0" w:space="0" w:color="auto"/>
                    <w:bottom w:val="none" w:sz="0" w:space="0" w:color="auto"/>
                    <w:right w:val="none" w:sz="0" w:space="0" w:color="auto"/>
                  </w:divBdr>
                  <w:divsChild>
                    <w:div w:id="556430071">
                      <w:marLeft w:val="0"/>
                      <w:marRight w:val="0"/>
                      <w:marTop w:val="0"/>
                      <w:marBottom w:val="0"/>
                      <w:divBdr>
                        <w:top w:val="none" w:sz="0" w:space="0" w:color="auto"/>
                        <w:left w:val="none" w:sz="0" w:space="0" w:color="auto"/>
                        <w:bottom w:val="none" w:sz="0" w:space="0" w:color="auto"/>
                        <w:right w:val="none" w:sz="0" w:space="0" w:color="auto"/>
                      </w:divBdr>
                    </w:div>
                  </w:divsChild>
                </w:div>
                <w:div w:id="685442442">
                  <w:marLeft w:val="0"/>
                  <w:marRight w:val="0"/>
                  <w:marTop w:val="0"/>
                  <w:marBottom w:val="0"/>
                  <w:divBdr>
                    <w:top w:val="none" w:sz="0" w:space="0" w:color="auto"/>
                    <w:left w:val="none" w:sz="0" w:space="0" w:color="auto"/>
                    <w:bottom w:val="none" w:sz="0" w:space="0" w:color="auto"/>
                    <w:right w:val="none" w:sz="0" w:space="0" w:color="auto"/>
                  </w:divBdr>
                  <w:divsChild>
                    <w:div w:id="941648054">
                      <w:marLeft w:val="0"/>
                      <w:marRight w:val="0"/>
                      <w:marTop w:val="0"/>
                      <w:marBottom w:val="0"/>
                      <w:divBdr>
                        <w:top w:val="none" w:sz="0" w:space="0" w:color="auto"/>
                        <w:left w:val="none" w:sz="0" w:space="0" w:color="auto"/>
                        <w:bottom w:val="none" w:sz="0" w:space="0" w:color="auto"/>
                        <w:right w:val="none" w:sz="0" w:space="0" w:color="auto"/>
                      </w:divBdr>
                    </w:div>
                  </w:divsChild>
                </w:div>
                <w:div w:id="291178414">
                  <w:marLeft w:val="0"/>
                  <w:marRight w:val="0"/>
                  <w:marTop w:val="0"/>
                  <w:marBottom w:val="0"/>
                  <w:divBdr>
                    <w:top w:val="none" w:sz="0" w:space="0" w:color="auto"/>
                    <w:left w:val="none" w:sz="0" w:space="0" w:color="auto"/>
                    <w:bottom w:val="none" w:sz="0" w:space="0" w:color="auto"/>
                    <w:right w:val="none" w:sz="0" w:space="0" w:color="auto"/>
                  </w:divBdr>
                  <w:divsChild>
                    <w:div w:id="314336237">
                      <w:marLeft w:val="0"/>
                      <w:marRight w:val="0"/>
                      <w:marTop w:val="0"/>
                      <w:marBottom w:val="0"/>
                      <w:divBdr>
                        <w:top w:val="none" w:sz="0" w:space="0" w:color="auto"/>
                        <w:left w:val="none" w:sz="0" w:space="0" w:color="auto"/>
                        <w:bottom w:val="none" w:sz="0" w:space="0" w:color="auto"/>
                        <w:right w:val="none" w:sz="0" w:space="0" w:color="auto"/>
                      </w:divBdr>
                    </w:div>
                  </w:divsChild>
                </w:div>
                <w:div w:id="1087313994">
                  <w:marLeft w:val="0"/>
                  <w:marRight w:val="0"/>
                  <w:marTop w:val="0"/>
                  <w:marBottom w:val="0"/>
                  <w:divBdr>
                    <w:top w:val="none" w:sz="0" w:space="0" w:color="auto"/>
                    <w:left w:val="none" w:sz="0" w:space="0" w:color="auto"/>
                    <w:bottom w:val="none" w:sz="0" w:space="0" w:color="auto"/>
                    <w:right w:val="none" w:sz="0" w:space="0" w:color="auto"/>
                  </w:divBdr>
                  <w:divsChild>
                    <w:div w:id="638075947">
                      <w:marLeft w:val="0"/>
                      <w:marRight w:val="0"/>
                      <w:marTop w:val="0"/>
                      <w:marBottom w:val="0"/>
                      <w:divBdr>
                        <w:top w:val="none" w:sz="0" w:space="0" w:color="auto"/>
                        <w:left w:val="none" w:sz="0" w:space="0" w:color="auto"/>
                        <w:bottom w:val="none" w:sz="0" w:space="0" w:color="auto"/>
                        <w:right w:val="none" w:sz="0" w:space="0" w:color="auto"/>
                      </w:divBdr>
                    </w:div>
                  </w:divsChild>
                </w:div>
                <w:div w:id="1884441657">
                  <w:marLeft w:val="0"/>
                  <w:marRight w:val="0"/>
                  <w:marTop w:val="0"/>
                  <w:marBottom w:val="0"/>
                  <w:divBdr>
                    <w:top w:val="none" w:sz="0" w:space="0" w:color="auto"/>
                    <w:left w:val="none" w:sz="0" w:space="0" w:color="auto"/>
                    <w:bottom w:val="none" w:sz="0" w:space="0" w:color="auto"/>
                    <w:right w:val="none" w:sz="0" w:space="0" w:color="auto"/>
                  </w:divBdr>
                  <w:divsChild>
                    <w:div w:id="1492020588">
                      <w:marLeft w:val="0"/>
                      <w:marRight w:val="0"/>
                      <w:marTop w:val="0"/>
                      <w:marBottom w:val="0"/>
                      <w:divBdr>
                        <w:top w:val="none" w:sz="0" w:space="0" w:color="auto"/>
                        <w:left w:val="none" w:sz="0" w:space="0" w:color="auto"/>
                        <w:bottom w:val="none" w:sz="0" w:space="0" w:color="auto"/>
                        <w:right w:val="none" w:sz="0" w:space="0" w:color="auto"/>
                      </w:divBdr>
                    </w:div>
                  </w:divsChild>
                </w:div>
                <w:div w:id="1921210190">
                  <w:marLeft w:val="0"/>
                  <w:marRight w:val="0"/>
                  <w:marTop w:val="0"/>
                  <w:marBottom w:val="0"/>
                  <w:divBdr>
                    <w:top w:val="none" w:sz="0" w:space="0" w:color="auto"/>
                    <w:left w:val="none" w:sz="0" w:space="0" w:color="auto"/>
                    <w:bottom w:val="none" w:sz="0" w:space="0" w:color="auto"/>
                    <w:right w:val="none" w:sz="0" w:space="0" w:color="auto"/>
                  </w:divBdr>
                  <w:divsChild>
                    <w:div w:id="1006520518">
                      <w:marLeft w:val="0"/>
                      <w:marRight w:val="0"/>
                      <w:marTop w:val="0"/>
                      <w:marBottom w:val="0"/>
                      <w:divBdr>
                        <w:top w:val="none" w:sz="0" w:space="0" w:color="auto"/>
                        <w:left w:val="none" w:sz="0" w:space="0" w:color="auto"/>
                        <w:bottom w:val="none" w:sz="0" w:space="0" w:color="auto"/>
                        <w:right w:val="none" w:sz="0" w:space="0" w:color="auto"/>
                      </w:divBdr>
                    </w:div>
                  </w:divsChild>
                </w:div>
                <w:div w:id="1196311379">
                  <w:marLeft w:val="0"/>
                  <w:marRight w:val="0"/>
                  <w:marTop w:val="0"/>
                  <w:marBottom w:val="0"/>
                  <w:divBdr>
                    <w:top w:val="none" w:sz="0" w:space="0" w:color="auto"/>
                    <w:left w:val="none" w:sz="0" w:space="0" w:color="auto"/>
                    <w:bottom w:val="none" w:sz="0" w:space="0" w:color="auto"/>
                    <w:right w:val="none" w:sz="0" w:space="0" w:color="auto"/>
                  </w:divBdr>
                  <w:divsChild>
                    <w:div w:id="1636377394">
                      <w:marLeft w:val="0"/>
                      <w:marRight w:val="0"/>
                      <w:marTop w:val="0"/>
                      <w:marBottom w:val="0"/>
                      <w:divBdr>
                        <w:top w:val="none" w:sz="0" w:space="0" w:color="auto"/>
                        <w:left w:val="none" w:sz="0" w:space="0" w:color="auto"/>
                        <w:bottom w:val="none" w:sz="0" w:space="0" w:color="auto"/>
                        <w:right w:val="none" w:sz="0" w:space="0" w:color="auto"/>
                      </w:divBdr>
                    </w:div>
                  </w:divsChild>
                </w:div>
                <w:div w:id="300813299">
                  <w:marLeft w:val="0"/>
                  <w:marRight w:val="0"/>
                  <w:marTop w:val="0"/>
                  <w:marBottom w:val="0"/>
                  <w:divBdr>
                    <w:top w:val="none" w:sz="0" w:space="0" w:color="auto"/>
                    <w:left w:val="none" w:sz="0" w:space="0" w:color="auto"/>
                    <w:bottom w:val="none" w:sz="0" w:space="0" w:color="auto"/>
                    <w:right w:val="none" w:sz="0" w:space="0" w:color="auto"/>
                  </w:divBdr>
                  <w:divsChild>
                    <w:div w:id="1542279538">
                      <w:marLeft w:val="0"/>
                      <w:marRight w:val="0"/>
                      <w:marTop w:val="0"/>
                      <w:marBottom w:val="0"/>
                      <w:divBdr>
                        <w:top w:val="none" w:sz="0" w:space="0" w:color="auto"/>
                        <w:left w:val="none" w:sz="0" w:space="0" w:color="auto"/>
                        <w:bottom w:val="none" w:sz="0" w:space="0" w:color="auto"/>
                        <w:right w:val="none" w:sz="0" w:space="0" w:color="auto"/>
                      </w:divBdr>
                    </w:div>
                  </w:divsChild>
                </w:div>
                <w:div w:id="584607693">
                  <w:marLeft w:val="0"/>
                  <w:marRight w:val="0"/>
                  <w:marTop w:val="0"/>
                  <w:marBottom w:val="0"/>
                  <w:divBdr>
                    <w:top w:val="none" w:sz="0" w:space="0" w:color="auto"/>
                    <w:left w:val="none" w:sz="0" w:space="0" w:color="auto"/>
                    <w:bottom w:val="none" w:sz="0" w:space="0" w:color="auto"/>
                    <w:right w:val="none" w:sz="0" w:space="0" w:color="auto"/>
                  </w:divBdr>
                  <w:divsChild>
                    <w:div w:id="125777017">
                      <w:marLeft w:val="0"/>
                      <w:marRight w:val="0"/>
                      <w:marTop w:val="0"/>
                      <w:marBottom w:val="0"/>
                      <w:divBdr>
                        <w:top w:val="none" w:sz="0" w:space="0" w:color="auto"/>
                        <w:left w:val="none" w:sz="0" w:space="0" w:color="auto"/>
                        <w:bottom w:val="none" w:sz="0" w:space="0" w:color="auto"/>
                        <w:right w:val="none" w:sz="0" w:space="0" w:color="auto"/>
                      </w:divBdr>
                    </w:div>
                  </w:divsChild>
                </w:div>
                <w:div w:id="441608049">
                  <w:marLeft w:val="0"/>
                  <w:marRight w:val="0"/>
                  <w:marTop w:val="0"/>
                  <w:marBottom w:val="0"/>
                  <w:divBdr>
                    <w:top w:val="none" w:sz="0" w:space="0" w:color="auto"/>
                    <w:left w:val="none" w:sz="0" w:space="0" w:color="auto"/>
                    <w:bottom w:val="none" w:sz="0" w:space="0" w:color="auto"/>
                    <w:right w:val="none" w:sz="0" w:space="0" w:color="auto"/>
                  </w:divBdr>
                  <w:divsChild>
                    <w:div w:id="152038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33428">
          <w:marLeft w:val="0"/>
          <w:marRight w:val="0"/>
          <w:marTop w:val="0"/>
          <w:marBottom w:val="0"/>
          <w:divBdr>
            <w:top w:val="none" w:sz="0" w:space="0" w:color="auto"/>
            <w:left w:val="none" w:sz="0" w:space="0" w:color="auto"/>
            <w:bottom w:val="none" w:sz="0" w:space="0" w:color="auto"/>
            <w:right w:val="none" w:sz="0" w:space="0" w:color="auto"/>
          </w:divBdr>
        </w:div>
        <w:div w:id="454524766">
          <w:marLeft w:val="0"/>
          <w:marRight w:val="0"/>
          <w:marTop w:val="0"/>
          <w:marBottom w:val="0"/>
          <w:divBdr>
            <w:top w:val="none" w:sz="0" w:space="0" w:color="auto"/>
            <w:left w:val="none" w:sz="0" w:space="0" w:color="auto"/>
            <w:bottom w:val="none" w:sz="0" w:space="0" w:color="auto"/>
            <w:right w:val="none" w:sz="0" w:space="0" w:color="auto"/>
          </w:divBdr>
        </w:div>
        <w:div w:id="1742554059">
          <w:marLeft w:val="0"/>
          <w:marRight w:val="0"/>
          <w:marTop w:val="0"/>
          <w:marBottom w:val="0"/>
          <w:divBdr>
            <w:top w:val="none" w:sz="0" w:space="0" w:color="auto"/>
            <w:left w:val="none" w:sz="0" w:space="0" w:color="auto"/>
            <w:bottom w:val="none" w:sz="0" w:space="0" w:color="auto"/>
            <w:right w:val="none" w:sz="0" w:space="0" w:color="auto"/>
          </w:divBdr>
        </w:div>
        <w:div w:id="1517109828">
          <w:marLeft w:val="0"/>
          <w:marRight w:val="0"/>
          <w:marTop w:val="0"/>
          <w:marBottom w:val="0"/>
          <w:divBdr>
            <w:top w:val="none" w:sz="0" w:space="0" w:color="auto"/>
            <w:left w:val="none" w:sz="0" w:space="0" w:color="auto"/>
            <w:bottom w:val="none" w:sz="0" w:space="0" w:color="auto"/>
            <w:right w:val="none" w:sz="0" w:space="0" w:color="auto"/>
          </w:divBdr>
        </w:div>
        <w:div w:id="1073312173">
          <w:marLeft w:val="0"/>
          <w:marRight w:val="0"/>
          <w:marTop w:val="0"/>
          <w:marBottom w:val="0"/>
          <w:divBdr>
            <w:top w:val="none" w:sz="0" w:space="0" w:color="auto"/>
            <w:left w:val="none" w:sz="0" w:space="0" w:color="auto"/>
            <w:bottom w:val="none" w:sz="0" w:space="0" w:color="auto"/>
            <w:right w:val="none" w:sz="0" w:space="0" w:color="auto"/>
          </w:divBdr>
        </w:div>
      </w:divsChild>
    </w:div>
    <w:div w:id="1174611715">
      <w:bodyDiv w:val="1"/>
      <w:marLeft w:val="0"/>
      <w:marRight w:val="0"/>
      <w:marTop w:val="0"/>
      <w:marBottom w:val="0"/>
      <w:divBdr>
        <w:top w:val="none" w:sz="0" w:space="0" w:color="auto"/>
        <w:left w:val="none" w:sz="0" w:space="0" w:color="auto"/>
        <w:bottom w:val="none" w:sz="0" w:space="0" w:color="auto"/>
        <w:right w:val="none" w:sz="0" w:space="0" w:color="auto"/>
      </w:divBdr>
      <w:divsChild>
        <w:div w:id="1845709366">
          <w:marLeft w:val="0"/>
          <w:marRight w:val="0"/>
          <w:marTop w:val="0"/>
          <w:marBottom w:val="0"/>
          <w:divBdr>
            <w:top w:val="none" w:sz="0" w:space="0" w:color="auto"/>
            <w:left w:val="none" w:sz="0" w:space="0" w:color="auto"/>
            <w:bottom w:val="none" w:sz="0" w:space="0" w:color="auto"/>
            <w:right w:val="none" w:sz="0" w:space="0" w:color="auto"/>
          </w:divBdr>
        </w:div>
        <w:div w:id="500005668">
          <w:marLeft w:val="0"/>
          <w:marRight w:val="0"/>
          <w:marTop w:val="0"/>
          <w:marBottom w:val="0"/>
          <w:divBdr>
            <w:top w:val="none" w:sz="0" w:space="0" w:color="auto"/>
            <w:left w:val="none" w:sz="0" w:space="0" w:color="auto"/>
            <w:bottom w:val="none" w:sz="0" w:space="0" w:color="auto"/>
            <w:right w:val="none" w:sz="0" w:space="0" w:color="auto"/>
          </w:divBdr>
        </w:div>
        <w:div w:id="1342975315">
          <w:marLeft w:val="0"/>
          <w:marRight w:val="0"/>
          <w:marTop w:val="0"/>
          <w:marBottom w:val="0"/>
          <w:divBdr>
            <w:top w:val="none" w:sz="0" w:space="0" w:color="auto"/>
            <w:left w:val="none" w:sz="0" w:space="0" w:color="auto"/>
            <w:bottom w:val="none" w:sz="0" w:space="0" w:color="auto"/>
            <w:right w:val="none" w:sz="0" w:space="0" w:color="auto"/>
          </w:divBdr>
        </w:div>
        <w:div w:id="1664972836">
          <w:marLeft w:val="0"/>
          <w:marRight w:val="0"/>
          <w:marTop w:val="0"/>
          <w:marBottom w:val="0"/>
          <w:divBdr>
            <w:top w:val="none" w:sz="0" w:space="0" w:color="auto"/>
            <w:left w:val="none" w:sz="0" w:space="0" w:color="auto"/>
            <w:bottom w:val="none" w:sz="0" w:space="0" w:color="auto"/>
            <w:right w:val="none" w:sz="0" w:space="0" w:color="auto"/>
          </w:divBdr>
        </w:div>
        <w:div w:id="946929966">
          <w:marLeft w:val="0"/>
          <w:marRight w:val="0"/>
          <w:marTop w:val="0"/>
          <w:marBottom w:val="0"/>
          <w:divBdr>
            <w:top w:val="none" w:sz="0" w:space="0" w:color="auto"/>
            <w:left w:val="none" w:sz="0" w:space="0" w:color="auto"/>
            <w:bottom w:val="none" w:sz="0" w:space="0" w:color="auto"/>
            <w:right w:val="none" w:sz="0" w:space="0" w:color="auto"/>
          </w:divBdr>
        </w:div>
      </w:divsChild>
    </w:div>
    <w:div w:id="2026705526">
      <w:bodyDiv w:val="1"/>
      <w:marLeft w:val="0"/>
      <w:marRight w:val="0"/>
      <w:marTop w:val="0"/>
      <w:marBottom w:val="0"/>
      <w:divBdr>
        <w:top w:val="none" w:sz="0" w:space="0" w:color="auto"/>
        <w:left w:val="none" w:sz="0" w:space="0" w:color="auto"/>
        <w:bottom w:val="none" w:sz="0" w:space="0" w:color="auto"/>
        <w:right w:val="none" w:sz="0" w:space="0" w:color="auto"/>
      </w:divBdr>
      <w:divsChild>
        <w:div w:id="1503005210">
          <w:marLeft w:val="0"/>
          <w:marRight w:val="0"/>
          <w:marTop w:val="0"/>
          <w:marBottom w:val="0"/>
          <w:divBdr>
            <w:top w:val="none" w:sz="0" w:space="0" w:color="auto"/>
            <w:left w:val="none" w:sz="0" w:space="0" w:color="auto"/>
            <w:bottom w:val="none" w:sz="0" w:space="0" w:color="auto"/>
            <w:right w:val="none" w:sz="0" w:space="0" w:color="auto"/>
          </w:divBdr>
        </w:div>
        <w:div w:id="43606912">
          <w:marLeft w:val="0"/>
          <w:marRight w:val="0"/>
          <w:marTop w:val="0"/>
          <w:marBottom w:val="0"/>
          <w:divBdr>
            <w:top w:val="none" w:sz="0" w:space="0" w:color="auto"/>
            <w:left w:val="none" w:sz="0" w:space="0" w:color="auto"/>
            <w:bottom w:val="none" w:sz="0" w:space="0" w:color="auto"/>
            <w:right w:val="none" w:sz="0" w:space="0" w:color="auto"/>
          </w:divBdr>
        </w:div>
        <w:div w:id="1965694379">
          <w:marLeft w:val="0"/>
          <w:marRight w:val="0"/>
          <w:marTop w:val="0"/>
          <w:marBottom w:val="0"/>
          <w:divBdr>
            <w:top w:val="none" w:sz="0" w:space="0" w:color="auto"/>
            <w:left w:val="none" w:sz="0" w:space="0" w:color="auto"/>
            <w:bottom w:val="none" w:sz="0" w:space="0" w:color="auto"/>
            <w:right w:val="none" w:sz="0" w:space="0" w:color="auto"/>
          </w:divBdr>
          <w:divsChild>
            <w:div w:id="661009451">
              <w:marLeft w:val="-75"/>
              <w:marRight w:val="0"/>
              <w:marTop w:val="30"/>
              <w:marBottom w:val="30"/>
              <w:divBdr>
                <w:top w:val="none" w:sz="0" w:space="0" w:color="auto"/>
                <w:left w:val="none" w:sz="0" w:space="0" w:color="auto"/>
                <w:bottom w:val="none" w:sz="0" w:space="0" w:color="auto"/>
                <w:right w:val="none" w:sz="0" w:space="0" w:color="auto"/>
              </w:divBdr>
              <w:divsChild>
                <w:div w:id="261766653">
                  <w:marLeft w:val="0"/>
                  <w:marRight w:val="0"/>
                  <w:marTop w:val="0"/>
                  <w:marBottom w:val="0"/>
                  <w:divBdr>
                    <w:top w:val="none" w:sz="0" w:space="0" w:color="auto"/>
                    <w:left w:val="none" w:sz="0" w:space="0" w:color="auto"/>
                    <w:bottom w:val="none" w:sz="0" w:space="0" w:color="auto"/>
                    <w:right w:val="none" w:sz="0" w:space="0" w:color="auto"/>
                  </w:divBdr>
                  <w:divsChild>
                    <w:div w:id="994070374">
                      <w:marLeft w:val="0"/>
                      <w:marRight w:val="0"/>
                      <w:marTop w:val="0"/>
                      <w:marBottom w:val="0"/>
                      <w:divBdr>
                        <w:top w:val="none" w:sz="0" w:space="0" w:color="auto"/>
                        <w:left w:val="none" w:sz="0" w:space="0" w:color="auto"/>
                        <w:bottom w:val="none" w:sz="0" w:space="0" w:color="auto"/>
                        <w:right w:val="none" w:sz="0" w:space="0" w:color="auto"/>
                      </w:divBdr>
                    </w:div>
                  </w:divsChild>
                </w:div>
                <w:div w:id="1426413185">
                  <w:marLeft w:val="0"/>
                  <w:marRight w:val="0"/>
                  <w:marTop w:val="0"/>
                  <w:marBottom w:val="0"/>
                  <w:divBdr>
                    <w:top w:val="none" w:sz="0" w:space="0" w:color="auto"/>
                    <w:left w:val="none" w:sz="0" w:space="0" w:color="auto"/>
                    <w:bottom w:val="none" w:sz="0" w:space="0" w:color="auto"/>
                    <w:right w:val="none" w:sz="0" w:space="0" w:color="auto"/>
                  </w:divBdr>
                  <w:divsChild>
                    <w:div w:id="684550510">
                      <w:marLeft w:val="0"/>
                      <w:marRight w:val="0"/>
                      <w:marTop w:val="0"/>
                      <w:marBottom w:val="0"/>
                      <w:divBdr>
                        <w:top w:val="none" w:sz="0" w:space="0" w:color="auto"/>
                        <w:left w:val="none" w:sz="0" w:space="0" w:color="auto"/>
                        <w:bottom w:val="none" w:sz="0" w:space="0" w:color="auto"/>
                        <w:right w:val="none" w:sz="0" w:space="0" w:color="auto"/>
                      </w:divBdr>
                    </w:div>
                  </w:divsChild>
                </w:div>
                <w:div w:id="1008368162">
                  <w:marLeft w:val="0"/>
                  <w:marRight w:val="0"/>
                  <w:marTop w:val="0"/>
                  <w:marBottom w:val="0"/>
                  <w:divBdr>
                    <w:top w:val="none" w:sz="0" w:space="0" w:color="auto"/>
                    <w:left w:val="none" w:sz="0" w:space="0" w:color="auto"/>
                    <w:bottom w:val="none" w:sz="0" w:space="0" w:color="auto"/>
                    <w:right w:val="none" w:sz="0" w:space="0" w:color="auto"/>
                  </w:divBdr>
                  <w:divsChild>
                    <w:div w:id="749348888">
                      <w:marLeft w:val="0"/>
                      <w:marRight w:val="0"/>
                      <w:marTop w:val="0"/>
                      <w:marBottom w:val="0"/>
                      <w:divBdr>
                        <w:top w:val="none" w:sz="0" w:space="0" w:color="auto"/>
                        <w:left w:val="none" w:sz="0" w:space="0" w:color="auto"/>
                        <w:bottom w:val="none" w:sz="0" w:space="0" w:color="auto"/>
                        <w:right w:val="none" w:sz="0" w:space="0" w:color="auto"/>
                      </w:divBdr>
                    </w:div>
                  </w:divsChild>
                </w:div>
                <w:div w:id="454760576">
                  <w:marLeft w:val="0"/>
                  <w:marRight w:val="0"/>
                  <w:marTop w:val="0"/>
                  <w:marBottom w:val="0"/>
                  <w:divBdr>
                    <w:top w:val="none" w:sz="0" w:space="0" w:color="auto"/>
                    <w:left w:val="none" w:sz="0" w:space="0" w:color="auto"/>
                    <w:bottom w:val="none" w:sz="0" w:space="0" w:color="auto"/>
                    <w:right w:val="none" w:sz="0" w:space="0" w:color="auto"/>
                  </w:divBdr>
                  <w:divsChild>
                    <w:div w:id="557204759">
                      <w:marLeft w:val="0"/>
                      <w:marRight w:val="0"/>
                      <w:marTop w:val="0"/>
                      <w:marBottom w:val="0"/>
                      <w:divBdr>
                        <w:top w:val="none" w:sz="0" w:space="0" w:color="auto"/>
                        <w:left w:val="none" w:sz="0" w:space="0" w:color="auto"/>
                        <w:bottom w:val="none" w:sz="0" w:space="0" w:color="auto"/>
                        <w:right w:val="none" w:sz="0" w:space="0" w:color="auto"/>
                      </w:divBdr>
                    </w:div>
                  </w:divsChild>
                </w:div>
                <w:div w:id="1858347791">
                  <w:marLeft w:val="0"/>
                  <w:marRight w:val="0"/>
                  <w:marTop w:val="0"/>
                  <w:marBottom w:val="0"/>
                  <w:divBdr>
                    <w:top w:val="none" w:sz="0" w:space="0" w:color="auto"/>
                    <w:left w:val="none" w:sz="0" w:space="0" w:color="auto"/>
                    <w:bottom w:val="none" w:sz="0" w:space="0" w:color="auto"/>
                    <w:right w:val="none" w:sz="0" w:space="0" w:color="auto"/>
                  </w:divBdr>
                  <w:divsChild>
                    <w:div w:id="1945262513">
                      <w:marLeft w:val="0"/>
                      <w:marRight w:val="0"/>
                      <w:marTop w:val="0"/>
                      <w:marBottom w:val="0"/>
                      <w:divBdr>
                        <w:top w:val="none" w:sz="0" w:space="0" w:color="auto"/>
                        <w:left w:val="none" w:sz="0" w:space="0" w:color="auto"/>
                        <w:bottom w:val="none" w:sz="0" w:space="0" w:color="auto"/>
                        <w:right w:val="none" w:sz="0" w:space="0" w:color="auto"/>
                      </w:divBdr>
                    </w:div>
                  </w:divsChild>
                </w:div>
                <w:div w:id="885333346">
                  <w:marLeft w:val="0"/>
                  <w:marRight w:val="0"/>
                  <w:marTop w:val="0"/>
                  <w:marBottom w:val="0"/>
                  <w:divBdr>
                    <w:top w:val="none" w:sz="0" w:space="0" w:color="auto"/>
                    <w:left w:val="none" w:sz="0" w:space="0" w:color="auto"/>
                    <w:bottom w:val="none" w:sz="0" w:space="0" w:color="auto"/>
                    <w:right w:val="none" w:sz="0" w:space="0" w:color="auto"/>
                  </w:divBdr>
                  <w:divsChild>
                    <w:div w:id="106975265">
                      <w:marLeft w:val="0"/>
                      <w:marRight w:val="0"/>
                      <w:marTop w:val="0"/>
                      <w:marBottom w:val="0"/>
                      <w:divBdr>
                        <w:top w:val="none" w:sz="0" w:space="0" w:color="auto"/>
                        <w:left w:val="none" w:sz="0" w:space="0" w:color="auto"/>
                        <w:bottom w:val="none" w:sz="0" w:space="0" w:color="auto"/>
                        <w:right w:val="none" w:sz="0" w:space="0" w:color="auto"/>
                      </w:divBdr>
                    </w:div>
                  </w:divsChild>
                </w:div>
                <w:div w:id="1977682121">
                  <w:marLeft w:val="0"/>
                  <w:marRight w:val="0"/>
                  <w:marTop w:val="0"/>
                  <w:marBottom w:val="0"/>
                  <w:divBdr>
                    <w:top w:val="none" w:sz="0" w:space="0" w:color="auto"/>
                    <w:left w:val="none" w:sz="0" w:space="0" w:color="auto"/>
                    <w:bottom w:val="none" w:sz="0" w:space="0" w:color="auto"/>
                    <w:right w:val="none" w:sz="0" w:space="0" w:color="auto"/>
                  </w:divBdr>
                  <w:divsChild>
                    <w:div w:id="1292133920">
                      <w:marLeft w:val="0"/>
                      <w:marRight w:val="0"/>
                      <w:marTop w:val="0"/>
                      <w:marBottom w:val="0"/>
                      <w:divBdr>
                        <w:top w:val="none" w:sz="0" w:space="0" w:color="auto"/>
                        <w:left w:val="none" w:sz="0" w:space="0" w:color="auto"/>
                        <w:bottom w:val="none" w:sz="0" w:space="0" w:color="auto"/>
                        <w:right w:val="none" w:sz="0" w:space="0" w:color="auto"/>
                      </w:divBdr>
                    </w:div>
                  </w:divsChild>
                </w:div>
                <w:div w:id="1452627081">
                  <w:marLeft w:val="0"/>
                  <w:marRight w:val="0"/>
                  <w:marTop w:val="0"/>
                  <w:marBottom w:val="0"/>
                  <w:divBdr>
                    <w:top w:val="none" w:sz="0" w:space="0" w:color="auto"/>
                    <w:left w:val="none" w:sz="0" w:space="0" w:color="auto"/>
                    <w:bottom w:val="none" w:sz="0" w:space="0" w:color="auto"/>
                    <w:right w:val="none" w:sz="0" w:space="0" w:color="auto"/>
                  </w:divBdr>
                  <w:divsChild>
                    <w:div w:id="489180658">
                      <w:marLeft w:val="0"/>
                      <w:marRight w:val="0"/>
                      <w:marTop w:val="0"/>
                      <w:marBottom w:val="0"/>
                      <w:divBdr>
                        <w:top w:val="none" w:sz="0" w:space="0" w:color="auto"/>
                        <w:left w:val="none" w:sz="0" w:space="0" w:color="auto"/>
                        <w:bottom w:val="none" w:sz="0" w:space="0" w:color="auto"/>
                        <w:right w:val="none" w:sz="0" w:space="0" w:color="auto"/>
                      </w:divBdr>
                    </w:div>
                  </w:divsChild>
                </w:div>
                <w:div w:id="229117968">
                  <w:marLeft w:val="0"/>
                  <w:marRight w:val="0"/>
                  <w:marTop w:val="0"/>
                  <w:marBottom w:val="0"/>
                  <w:divBdr>
                    <w:top w:val="none" w:sz="0" w:space="0" w:color="auto"/>
                    <w:left w:val="none" w:sz="0" w:space="0" w:color="auto"/>
                    <w:bottom w:val="none" w:sz="0" w:space="0" w:color="auto"/>
                    <w:right w:val="none" w:sz="0" w:space="0" w:color="auto"/>
                  </w:divBdr>
                  <w:divsChild>
                    <w:div w:id="1033917343">
                      <w:marLeft w:val="0"/>
                      <w:marRight w:val="0"/>
                      <w:marTop w:val="0"/>
                      <w:marBottom w:val="0"/>
                      <w:divBdr>
                        <w:top w:val="none" w:sz="0" w:space="0" w:color="auto"/>
                        <w:left w:val="none" w:sz="0" w:space="0" w:color="auto"/>
                        <w:bottom w:val="none" w:sz="0" w:space="0" w:color="auto"/>
                        <w:right w:val="none" w:sz="0" w:space="0" w:color="auto"/>
                      </w:divBdr>
                    </w:div>
                  </w:divsChild>
                </w:div>
                <w:div w:id="2097944912">
                  <w:marLeft w:val="0"/>
                  <w:marRight w:val="0"/>
                  <w:marTop w:val="0"/>
                  <w:marBottom w:val="0"/>
                  <w:divBdr>
                    <w:top w:val="none" w:sz="0" w:space="0" w:color="auto"/>
                    <w:left w:val="none" w:sz="0" w:space="0" w:color="auto"/>
                    <w:bottom w:val="none" w:sz="0" w:space="0" w:color="auto"/>
                    <w:right w:val="none" w:sz="0" w:space="0" w:color="auto"/>
                  </w:divBdr>
                  <w:divsChild>
                    <w:div w:id="1399787941">
                      <w:marLeft w:val="0"/>
                      <w:marRight w:val="0"/>
                      <w:marTop w:val="0"/>
                      <w:marBottom w:val="0"/>
                      <w:divBdr>
                        <w:top w:val="none" w:sz="0" w:space="0" w:color="auto"/>
                        <w:left w:val="none" w:sz="0" w:space="0" w:color="auto"/>
                        <w:bottom w:val="none" w:sz="0" w:space="0" w:color="auto"/>
                        <w:right w:val="none" w:sz="0" w:space="0" w:color="auto"/>
                      </w:divBdr>
                    </w:div>
                  </w:divsChild>
                </w:div>
                <w:div w:id="1834907054">
                  <w:marLeft w:val="0"/>
                  <w:marRight w:val="0"/>
                  <w:marTop w:val="0"/>
                  <w:marBottom w:val="0"/>
                  <w:divBdr>
                    <w:top w:val="none" w:sz="0" w:space="0" w:color="auto"/>
                    <w:left w:val="none" w:sz="0" w:space="0" w:color="auto"/>
                    <w:bottom w:val="none" w:sz="0" w:space="0" w:color="auto"/>
                    <w:right w:val="none" w:sz="0" w:space="0" w:color="auto"/>
                  </w:divBdr>
                  <w:divsChild>
                    <w:div w:id="881022594">
                      <w:marLeft w:val="0"/>
                      <w:marRight w:val="0"/>
                      <w:marTop w:val="0"/>
                      <w:marBottom w:val="0"/>
                      <w:divBdr>
                        <w:top w:val="none" w:sz="0" w:space="0" w:color="auto"/>
                        <w:left w:val="none" w:sz="0" w:space="0" w:color="auto"/>
                        <w:bottom w:val="none" w:sz="0" w:space="0" w:color="auto"/>
                        <w:right w:val="none" w:sz="0" w:space="0" w:color="auto"/>
                      </w:divBdr>
                    </w:div>
                  </w:divsChild>
                </w:div>
                <w:div w:id="1928880971">
                  <w:marLeft w:val="0"/>
                  <w:marRight w:val="0"/>
                  <w:marTop w:val="0"/>
                  <w:marBottom w:val="0"/>
                  <w:divBdr>
                    <w:top w:val="none" w:sz="0" w:space="0" w:color="auto"/>
                    <w:left w:val="none" w:sz="0" w:space="0" w:color="auto"/>
                    <w:bottom w:val="none" w:sz="0" w:space="0" w:color="auto"/>
                    <w:right w:val="none" w:sz="0" w:space="0" w:color="auto"/>
                  </w:divBdr>
                  <w:divsChild>
                    <w:div w:id="13326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637330">
          <w:marLeft w:val="0"/>
          <w:marRight w:val="0"/>
          <w:marTop w:val="0"/>
          <w:marBottom w:val="0"/>
          <w:divBdr>
            <w:top w:val="none" w:sz="0" w:space="0" w:color="auto"/>
            <w:left w:val="none" w:sz="0" w:space="0" w:color="auto"/>
            <w:bottom w:val="none" w:sz="0" w:space="0" w:color="auto"/>
            <w:right w:val="none" w:sz="0" w:space="0" w:color="auto"/>
          </w:divBdr>
        </w:div>
        <w:div w:id="120541290">
          <w:marLeft w:val="0"/>
          <w:marRight w:val="0"/>
          <w:marTop w:val="0"/>
          <w:marBottom w:val="0"/>
          <w:divBdr>
            <w:top w:val="none" w:sz="0" w:space="0" w:color="auto"/>
            <w:left w:val="none" w:sz="0" w:space="0" w:color="auto"/>
            <w:bottom w:val="none" w:sz="0" w:space="0" w:color="auto"/>
            <w:right w:val="none" w:sz="0" w:space="0" w:color="auto"/>
          </w:divBdr>
        </w:div>
        <w:div w:id="169220408">
          <w:marLeft w:val="0"/>
          <w:marRight w:val="0"/>
          <w:marTop w:val="0"/>
          <w:marBottom w:val="0"/>
          <w:divBdr>
            <w:top w:val="none" w:sz="0" w:space="0" w:color="auto"/>
            <w:left w:val="none" w:sz="0" w:space="0" w:color="auto"/>
            <w:bottom w:val="none" w:sz="0" w:space="0" w:color="auto"/>
            <w:right w:val="none" w:sz="0" w:space="0" w:color="auto"/>
          </w:divBdr>
        </w:div>
        <w:div w:id="2035880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1353</Words>
  <Characters>7176</Characters>
  <Application>Microsoft Office Word</Application>
  <DocSecurity>0</DocSecurity>
  <Lines>59</Lines>
  <Paragraphs>17</Paragraphs>
  <ScaleCrop>false</ScaleCrop>
  <HeadingPairs>
    <vt:vector size="2" baseType="variant">
      <vt:variant>
        <vt:lpstr>Rubrik</vt:lpstr>
      </vt:variant>
      <vt:variant>
        <vt:i4>1</vt:i4>
      </vt:variant>
    </vt:vector>
  </HeadingPairs>
  <TitlesOfParts>
    <vt:vector size="1" baseType="lpstr">
      <vt:lpstr/>
    </vt:vector>
  </TitlesOfParts>
  <Company>Norrköpings Kommun</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Skanser</dc:creator>
  <cp:keywords/>
  <dc:description/>
  <cp:lastModifiedBy>Christian Skanser</cp:lastModifiedBy>
  <cp:revision>15</cp:revision>
  <dcterms:created xsi:type="dcterms:W3CDTF">2024-10-13T11:32:00Z</dcterms:created>
  <dcterms:modified xsi:type="dcterms:W3CDTF">2025-02-04T07:49:00Z</dcterms:modified>
</cp:coreProperties>
</file>