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FB8" w:rsidRDefault="00F07FB8" w:rsidP="00F07FB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inherit" w:hAnsi="inherit" w:cs="Arial"/>
          <w:b/>
          <w:bCs/>
          <w:color w:val="818181"/>
          <w:sz w:val="20"/>
          <w:szCs w:val="20"/>
          <w:bdr w:val="none" w:sz="0" w:space="0" w:color="auto" w:frame="1"/>
        </w:rPr>
        <w:t>Licensryttare i Kinnekulle: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När man har deltagit vid 5 regionala tävlingar ger det halva licensavgiften tillbaka.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5 nationella tävlingar ger hela licensavgiften tillbaka. Motprestation är att man är med som funktionär vid ett tillfälle/per år eller en arbetsdag. Redovisas senast 1/12 innevarande år.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 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Medlemsavgiften 202</w:t>
      </w:r>
      <w:r>
        <w:rPr>
          <w:rFonts w:ascii="Arial" w:hAnsi="Arial" w:cs="Arial"/>
          <w:color w:val="818181"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color w:val="818181"/>
          <w:sz w:val="20"/>
          <w:szCs w:val="20"/>
        </w:rPr>
        <w:t xml:space="preserve"> är 350 kr då ingår det en kollektiv </w:t>
      </w:r>
      <w:proofErr w:type="spellStart"/>
      <w:r>
        <w:rPr>
          <w:rFonts w:ascii="Arial" w:hAnsi="Arial" w:cs="Arial"/>
          <w:color w:val="818181"/>
          <w:sz w:val="20"/>
          <w:szCs w:val="20"/>
        </w:rPr>
        <w:t>olycksfallförsäkring</w:t>
      </w:r>
      <w:proofErr w:type="spellEnd"/>
      <w:r>
        <w:rPr>
          <w:rFonts w:ascii="Arial" w:hAnsi="Arial" w:cs="Arial"/>
          <w:color w:val="818181"/>
          <w:sz w:val="20"/>
          <w:szCs w:val="20"/>
        </w:rPr>
        <w:t xml:space="preserve"> samt tidningen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Häst &amp; Ryttare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 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Betalas via: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Swish:1230424978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BG:5162-9640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FB sida: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hyperlink r:id="rId4" w:history="1">
        <w:r>
          <w:rPr>
            <w:rStyle w:val="Hyperlnk"/>
            <w:rFonts w:ascii="inherit" w:hAnsi="inherit" w:cs="Arial"/>
            <w:color w:val="F50029"/>
            <w:sz w:val="20"/>
            <w:szCs w:val="20"/>
            <w:u w:val="none"/>
            <w:bdr w:val="none" w:sz="0" w:space="0" w:color="auto" w:frame="1"/>
          </w:rPr>
          <w:t>https://www.facebook.com/kinnekulle.hsk/</w:t>
        </w:r>
      </w:hyperlink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Hemsidan: kinnekullehästsportklubb.se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Mail: kinnekulle.hsk@gmail.com</w:t>
      </w:r>
    </w:p>
    <w:p w:rsidR="00F07FB8" w:rsidRDefault="00F07FB8" w:rsidP="00F07FB8">
      <w:pPr>
        <w:pStyle w:val="Normalwebb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color w:val="818181"/>
          <w:sz w:val="20"/>
          <w:szCs w:val="20"/>
        </w:rPr>
      </w:pPr>
      <w:r>
        <w:rPr>
          <w:rFonts w:ascii="Arial" w:hAnsi="Arial" w:cs="Arial"/>
          <w:color w:val="818181"/>
          <w:sz w:val="20"/>
          <w:szCs w:val="20"/>
        </w:rPr>
        <w:t>Styrelsen Kinnekulle Hästsportklubb</w:t>
      </w:r>
    </w:p>
    <w:p w:rsidR="00992BE3" w:rsidRDefault="00992BE3"/>
    <w:sectPr w:rsidR="0099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8"/>
    <w:rsid w:val="00871AA2"/>
    <w:rsid w:val="00992BE3"/>
    <w:rsid w:val="00F0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DFBE8-7116-4F3B-83E4-272E0B39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0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F07F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1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kinnekulle.hsk/?__cft__%5b0%5d=AZWS-DRJGUBjrCfVgVCvIDQiSqUYJbjEGBdZDfoW5bRMpulqvJmg_u1QrGchZtWPh5BniH6VC2eYmdUsoec6nP8D9h-8YAIJz0kVMoixOccLZ4DYtUdD26nbVlZ0VARAzhWnDIYP1EMqKeaMlJ-fUk13PxLyIS72PhibC8rQmJkZQEFvnZOfnDd7VWmWpH0wsQHPAh78qPZSbv2EVH9WQBjh&amp;__tn__=kK-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Frithz</dc:creator>
  <cp:keywords/>
  <dc:description/>
  <cp:lastModifiedBy>Jan Frithz</cp:lastModifiedBy>
  <cp:revision>2</cp:revision>
  <dcterms:created xsi:type="dcterms:W3CDTF">2022-09-25T10:57:00Z</dcterms:created>
  <dcterms:modified xsi:type="dcterms:W3CDTF">2022-09-25T10:57:00Z</dcterms:modified>
</cp:coreProperties>
</file>