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03B1D" w14:textId="77777777" w:rsidR="00965E4C" w:rsidRDefault="00965E4C" w:rsidP="0006394E"/>
    <w:p w14:paraId="12A88F52" w14:textId="3EBB9218" w:rsidR="00965E4C" w:rsidRPr="00FC5685" w:rsidRDefault="00965E4C" w:rsidP="0017696C">
      <w:pPr>
        <w:jc w:val="center"/>
        <w:rPr>
          <w:b/>
          <w:sz w:val="28"/>
          <w:szCs w:val="28"/>
        </w:rPr>
      </w:pPr>
      <w:r w:rsidRPr="00FC5685">
        <w:rPr>
          <w:b/>
          <w:sz w:val="28"/>
          <w:szCs w:val="28"/>
        </w:rPr>
        <w:t>Kinna IBK</w:t>
      </w:r>
      <w:r w:rsidR="000F415D">
        <w:rPr>
          <w:b/>
          <w:sz w:val="28"/>
          <w:szCs w:val="28"/>
        </w:rPr>
        <w:t>:</w:t>
      </w:r>
      <w:r w:rsidRPr="00FC5685">
        <w:rPr>
          <w:b/>
          <w:sz w:val="28"/>
          <w:szCs w:val="28"/>
        </w:rPr>
        <w:t xml:space="preserve">s verksamhetsplan för säsongen </w:t>
      </w:r>
      <w:r w:rsidR="001E4024">
        <w:rPr>
          <w:b/>
          <w:sz w:val="28"/>
          <w:szCs w:val="28"/>
        </w:rPr>
        <w:t>20</w:t>
      </w:r>
      <w:r w:rsidRPr="00FC5685">
        <w:rPr>
          <w:b/>
          <w:sz w:val="28"/>
          <w:szCs w:val="28"/>
        </w:rPr>
        <w:t>15/</w:t>
      </w:r>
      <w:r w:rsidR="001E4024">
        <w:rPr>
          <w:b/>
          <w:sz w:val="28"/>
          <w:szCs w:val="28"/>
        </w:rPr>
        <w:t>20</w:t>
      </w:r>
      <w:r w:rsidRPr="00FC5685">
        <w:rPr>
          <w:b/>
          <w:sz w:val="28"/>
          <w:szCs w:val="28"/>
        </w:rPr>
        <w:t>16</w:t>
      </w:r>
    </w:p>
    <w:p w14:paraId="68064F49" w14:textId="77777777" w:rsidR="00965E4C" w:rsidRDefault="00965E4C" w:rsidP="0006394E"/>
    <w:p w14:paraId="2DF1BF0F" w14:textId="77777777" w:rsidR="001D1393" w:rsidRDefault="0061771C" w:rsidP="0006394E">
      <w:r>
        <w:t xml:space="preserve">Under säsongen 15/16 har Kinna IBK för avsikt att utveckla verksamheten genom att förbättra organisationen inom flera områden. </w:t>
      </w:r>
      <w:r w:rsidR="0050218D">
        <w:t xml:space="preserve">Ordinarie verksamhet såsom träning, seriespel och turneringar pågår parallellt med föreningsutveckling. </w:t>
      </w:r>
    </w:p>
    <w:p w14:paraId="38E2CE29" w14:textId="77777777" w:rsidR="001D1393" w:rsidRDefault="001D1393" w:rsidP="0006394E"/>
    <w:p w14:paraId="126870E7" w14:textId="77777777" w:rsidR="001D1393" w:rsidRDefault="0050218D" w:rsidP="0006394E">
      <w:r>
        <w:t>Inför säsongen planerar vi att delta i seriespel med 2 flicklag (F05/06 och F01-03)</w:t>
      </w:r>
      <w:r w:rsidR="00A2552B">
        <w:t xml:space="preserve"> </w:t>
      </w:r>
      <w:r>
        <w:t>och 2 pojklag</w:t>
      </w:r>
      <w:r w:rsidR="00A2552B">
        <w:t xml:space="preserve"> (P03/04 och P06/07)</w:t>
      </w:r>
      <w:r>
        <w:t xml:space="preserve">. </w:t>
      </w:r>
    </w:p>
    <w:p w14:paraId="1EEE5DC8" w14:textId="77777777" w:rsidR="001D1393" w:rsidRDefault="001D1393" w:rsidP="0006394E"/>
    <w:p w14:paraId="47E0E4E2" w14:textId="137451BC" w:rsidR="00965E4C" w:rsidRDefault="001D1393" w:rsidP="0006394E">
      <w:r>
        <w:t xml:space="preserve">De båda ovanstående lagen kommer att ha två träningar per vecka på 1,5 timmar vardera. </w:t>
      </w:r>
      <w:r w:rsidR="0050218D">
        <w:t>Vi planerar o</w:t>
      </w:r>
      <w:r w:rsidR="00A2552B">
        <w:t>ckså att starta upp två nya lag, ett för flickor 07/08 och ett för pojkar 08.</w:t>
      </w:r>
      <w:r>
        <w:t xml:space="preserve"> Dessa lag kommer att träna en gång per vecka.</w:t>
      </w:r>
      <w:r w:rsidR="00A2552B">
        <w:t xml:space="preserve"> Utöver ungdomsverksamheten avser vi att fortsätta med ”Tantbandy” för att aktivera de föräldrar som har funnit ett nytt intresse i innebandy. Planer finns också på att starta motsvarande verksamhet för mogna män, ”Gubbabandy”.</w:t>
      </w:r>
      <w:r>
        <w:t xml:space="preserve"> Även dessa tränar en gång per vecka.</w:t>
      </w:r>
    </w:p>
    <w:p w14:paraId="70705490" w14:textId="77777777" w:rsidR="001D1393" w:rsidRDefault="001D1393" w:rsidP="0006394E"/>
    <w:p w14:paraId="7970A6F7" w14:textId="0105D8D8" w:rsidR="00717A45" w:rsidRDefault="001D1393" w:rsidP="0006394E">
      <w:r>
        <w:t xml:space="preserve">Den nya styrelsen planerar att arbeta med att ta fram en vision och målsättning för föreningen. Ett konkret led i detta är att skriva tre handböcker, en för ledare, en för föräldrar och en för spelare. Syftet med dessa är att man ska veta vad som förväntas av en i den rollen man har, oavsett om man är ledare, förälder eller spelare. Handböckerna ska också beskriva vilka förväntningar man kan ha på föreningen. </w:t>
      </w:r>
      <w:r w:rsidR="00717A45">
        <w:t>För att nå ut med dessa dokument kommer klubben att genomföra både ledar- och föräldramöten i säsongsinledningen.</w:t>
      </w:r>
    </w:p>
    <w:p w14:paraId="374584D6" w14:textId="77777777" w:rsidR="00717A45" w:rsidRDefault="00717A45" w:rsidP="0006394E"/>
    <w:p w14:paraId="585C7FE7" w14:textId="5CF2157E" w:rsidR="00717A45" w:rsidRDefault="00FC5685" w:rsidP="0006394E">
      <w:r>
        <w:t>För att stärka klubbens varumärke och ekonomi planerar vi två större aktiviteter under året. Vi vill ge ut en klubbtidning i samarbete med Markbladet samt genomföra en turnering i innebandy i samma anda som klassfotbollen.</w:t>
      </w:r>
    </w:p>
    <w:p w14:paraId="4E2F6A79" w14:textId="77777777" w:rsidR="00FC5685" w:rsidRDefault="00FC5685" w:rsidP="0006394E"/>
    <w:p w14:paraId="0C148CC9" w14:textId="5A9D4450" w:rsidR="00FC5685" w:rsidRDefault="00FC5685" w:rsidP="0006394E">
      <w:r>
        <w:t>Styrelsen ser fram emot en</w:t>
      </w:r>
      <w:r w:rsidR="00C500A4">
        <w:t xml:space="preserve"> utvecklande och kreativ</w:t>
      </w:r>
      <w:r>
        <w:t xml:space="preserve"> säsong.</w:t>
      </w:r>
    </w:p>
    <w:p w14:paraId="75428026" w14:textId="77777777" w:rsidR="00FC5685" w:rsidRDefault="00FC5685" w:rsidP="0006394E"/>
    <w:p w14:paraId="587EE5F4" w14:textId="1748B4A9" w:rsidR="00FF48BF" w:rsidRDefault="00FC5685" w:rsidP="0006394E">
      <w:r>
        <w:t>/Styrelsen genom ordförande Peter Bengtsson, 160227</w:t>
      </w:r>
    </w:p>
    <w:p w14:paraId="429AA122" w14:textId="77777777" w:rsidR="00FF48BF" w:rsidRPr="00FF48BF" w:rsidRDefault="00FF48BF" w:rsidP="0006394E">
      <w:pPr>
        <w:rPr>
          <w:szCs w:val="22"/>
        </w:rPr>
      </w:pPr>
    </w:p>
    <w:tbl>
      <w:tblPr>
        <w:tblStyle w:val="LightShading-Accent2"/>
        <w:tblW w:w="0" w:type="auto"/>
        <w:tblLook w:val="04A0" w:firstRow="1" w:lastRow="0" w:firstColumn="1" w:lastColumn="0" w:noHBand="0" w:noVBand="1"/>
      </w:tblPr>
      <w:tblGrid>
        <w:gridCol w:w="4928"/>
        <w:gridCol w:w="1417"/>
        <w:gridCol w:w="1560"/>
        <w:gridCol w:w="1307"/>
      </w:tblGrid>
      <w:tr w:rsidR="00965E4C" w14:paraId="0FF1A0A2" w14:textId="77777777" w:rsidTr="004735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0C37EBAE" w14:textId="53C21816" w:rsidR="00965E4C" w:rsidRDefault="00965E4C" w:rsidP="0006394E">
            <w:r>
              <w:t>Aktivitet</w:t>
            </w:r>
          </w:p>
        </w:tc>
        <w:tc>
          <w:tcPr>
            <w:tcW w:w="1417" w:type="dxa"/>
          </w:tcPr>
          <w:p w14:paraId="585928D5" w14:textId="5822DF54" w:rsidR="00965E4C" w:rsidRDefault="00965E4C" w:rsidP="000639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Ansvarig</w:t>
            </w:r>
          </w:p>
        </w:tc>
        <w:tc>
          <w:tcPr>
            <w:tcW w:w="1560" w:type="dxa"/>
          </w:tcPr>
          <w:p w14:paraId="6F805D2D" w14:textId="4CDE8377" w:rsidR="00965E4C" w:rsidRDefault="00965E4C" w:rsidP="000639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Tidsplan</w:t>
            </w:r>
          </w:p>
        </w:tc>
        <w:tc>
          <w:tcPr>
            <w:tcW w:w="1307" w:type="dxa"/>
          </w:tcPr>
          <w:p w14:paraId="2A837379" w14:textId="0F663FEE" w:rsidR="00965E4C" w:rsidRDefault="00965E4C" w:rsidP="000639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Status</w:t>
            </w:r>
          </w:p>
        </w:tc>
      </w:tr>
      <w:tr w:rsidR="00965E4C" w14:paraId="67BBEE86" w14:textId="77777777" w:rsidTr="00473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43AC18C1" w14:textId="2C569BB8" w:rsidR="00965E4C" w:rsidRDefault="00965E4C" w:rsidP="0006394E">
            <w:r>
              <w:t>Träning</w:t>
            </w:r>
          </w:p>
        </w:tc>
        <w:tc>
          <w:tcPr>
            <w:tcW w:w="1417" w:type="dxa"/>
          </w:tcPr>
          <w:p w14:paraId="3C3E7CE7" w14:textId="53F38C5F" w:rsidR="00965E4C" w:rsidRDefault="0047350A" w:rsidP="000639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Ledare</w:t>
            </w:r>
          </w:p>
        </w:tc>
        <w:tc>
          <w:tcPr>
            <w:tcW w:w="1560" w:type="dxa"/>
          </w:tcPr>
          <w:p w14:paraId="444A8D20" w14:textId="5CE4752C" w:rsidR="00965E4C" w:rsidRDefault="00940E9D" w:rsidP="000639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Kontinuerligt</w:t>
            </w:r>
          </w:p>
        </w:tc>
        <w:tc>
          <w:tcPr>
            <w:tcW w:w="1307" w:type="dxa"/>
          </w:tcPr>
          <w:p w14:paraId="7B14CAFB" w14:textId="38B61F57" w:rsidR="00965E4C" w:rsidRDefault="0050218D" w:rsidP="000639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Pågående</w:t>
            </w:r>
          </w:p>
        </w:tc>
      </w:tr>
      <w:tr w:rsidR="00965E4C" w14:paraId="199EF873" w14:textId="77777777" w:rsidTr="00473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2FBA87E3" w14:textId="3DBCEFF9" w:rsidR="00965E4C" w:rsidRDefault="00965E4C" w:rsidP="0006394E">
            <w:r>
              <w:t>Seriespel</w:t>
            </w:r>
          </w:p>
        </w:tc>
        <w:tc>
          <w:tcPr>
            <w:tcW w:w="1417" w:type="dxa"/>
          </w:tcPr>
          <w:p w14:paraId="21FBD6F3" w14:textId="436FF705" w:rsidR="00965E4C" w:rsidRDefault="00940E9D" w:rsidP="00063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Styrelsen</w:t>
            </w:r>
          </w:p>
        </w:tc>
        <w:tc>
          <w:tcPr>
            <w:tcW w:w="1560" w:type="dxa"/>
          </w:tcPr>
          <w:p w14:paraId="5571E6B1" w14:textId="632D5360" w:rsidR="00965E4C" w:rsidRDefault="00940E9D" w:rsidP="00063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Kontinuerlig</w:t>
            </w:r>
          </w:p>
        </w:tc>
        <w:tc>
          <w:tcPr>
            <w:tcW w:w="1307" w:type="dxa"/>
          </w:tcPr>
          <w:p w14:paraId="0DABF9E8" w14:textId="64ADC76A" w:rsidR="00965E4C" w:rsidRDefault="0050218D" w:rsidP="00063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Pågående</w:t>
            </w:r>
          </w:p>
        </w:tc>
      </w:tr>
      <w:tr w:rsidR="00965E4C" w14:paraId="1AFADA4F" w14:textId="77777777" w:rsidTr="00473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02AE0BFA" w14:textId="7E7B842E" w:rsidR="00965E4C" w:rsidRDefault="00965E4C" w:rsidP="0006394E">
            <w:r>
              <w:t>Turneringar</w:t>
            </w:r>
            <w:r w:rsidR="0047350A">
              <w:t>, 2/lag</w:t>
            </w:r>
          </w:p>
        </w:tc>
        <w:tc>
          <w:tcPr>
            <w:tcW w:w="1417" w:type="dxa"/>
          </w:tcPr>
          <w:p w14:paraId="6A0E3223" w14:textId="4A4CCFB5" w:rsidR="00965E4C" w:rsidRDefault="0047350A" w:rsidP="000639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Ledare</w:t>
            </w:r>
          </w:p>
        </w:tc>
        <w:tc>
          <w:tcPr>
            <w:tcW w:w="1560" w:type="dxa"/>
          </w:tcPr>
          <w:p w14:paraId="3DA64B06" w14:textId="46707460" w:rsidR="00965E4C" w:rsidRDefault="00940E9D" w:rsidP="000639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Kontinuerligt</w:t>
            </w:r>
          </w:p>
        </w:tc>
        <w:tc>
          <w:tcPr>
            <w:tcW w:w="1307" w:type="dxa"/>
          </w:tcPr>
          <w:p w14:paraId="2F98FBA6" w14:textId="387B8EA0" w:rsidR="00965E4C" w:rsidRDefault="00940E9D" w:rsidP="000639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Pågående</w:t>
            </w:r>
          </w:p>
        </w:tc>
      </w:tr>
      <w:tr w:rsidR="00965E4C" w14:paraId="77EB38C8" w14:textId="77777777" w:rsidTr="00473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2495DBB9" w14:textId="4B92A409" w:rsidR="00965E4C" w:rsidRDefault="0050218D" w:rsidP="0006394E">
            <w:r>
              <w:t>Föräldrahandboken</w:t>
            </w:r>
          </w:p>
        </w:tc>
        <w:tc>
          <w:tcPr>
            <w:tcW w:w="1417" w:type="dxa"/>
          </w:tcPr>
          <w:p w14:paraId="241B0593" w14:textId="638AC32F" w:rsidR="00965E4C" w:rsidRDefault="0047350A" w:rsidP="00063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Styrelsen</w:t>
            </w:r>
          </w:p>
        </w:tc>
        <w:tc>
          <w:tcPr>
            <w:tcW w:w="1560" w:type="dxa"/>
          </w:tcPr>
          <w:p w14:paraId="3BB1A92D" w14:textId="45D639B3" w:rsidR="00965E4C" w:rsidRDefault="00940E9D" w:rsidP="00063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150830</w:t>
            </w:r>
          </w:p>
        </w:tc>
        <w:tc>
          <w:tcPr>
            <w:tcW w:w="1307" w:type="dxa"/>
          </w:tcPr>
          <w:p w14:paraId="29B3F5D8" w14:textId="5D6EC042" w:rsidR="00965E4C" w:rsidRDefault="0047350A" w:rsidP="00063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Klar</w:t>
            </w:r>
          </w:p>
        </w:tc>
      </w:tr>
      <w:tr w:rsidR="0050218D" w14:paraId="2856A4A2" w14:textId="77777777" w:rsidTr="00473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67BCEA3A" w14:textId="53ABBF3D" w:rsidR="0050218D" w:rsidRDefault="0050218D" w:rsidP="0006394E">
            <w:r>
              <w:t>Ledarhandboken</w:t>
            </w:r>
          </w:p>
        </w:tc>
        <w:tc>
          <w:tcPr>
            <w:tcW w:w="1417" w:type="dxa"/>
          </w:tcPr>
          <w:p w14:paraId="5572A4BC" w14:textId="7CD28A2D" w:rsidR="0050218D" w:rsidRDefault="0047350A" w:rsidP="000639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Styrelsen</w:t>
            </w:r>
          </w:p>
        </w:tc>
        <w:tc>
          <w:tcPr>
            <w:tcW w:w="1560" w:type="dxa"/>
          </w:tcPr>
          <w:p w14:paraId="2A26AF31" w14:textId="4528B5E0" w:rsidR="0050218D" w:rsidRDefault="00940E9D" w:rsidP="000639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150830</w:t>
            </w:r>
          </w:p>
        </w:tc>
        <w:tc>
          <w:tcPr>
            <w:tcW w:w="1307" w:type="dxa"/>
          </w:tcPr>
          <w:p w14:paraId="291BBE0C" w14:textId="340BD743" w:rsidR="0050218D" w:rsidRDefault="0047350A" w:rsidP="000639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Klar</w:t>
            </w:r>
          </w:p>
        </w:tc>
      </w:tr>
      <w:tr w:rsidR="0050218D" w14:paraId="60CE5F78" w14:textId="77777777" w:rsidTr="00473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49634E8A" w14:textId="7ED47C6B" w:rsidR="0050218D" w:rsidRDefault="0050218D" w:rsidP="0006394E">
            <w:r>
              <w:t>Spelarhandboken</w:t>
            </w:r>
          </w:p>
        </w:tc>
        <w:tc>
          <w:tcPr>
            <w:tcW w:w="1417" w:type="dxa"/>
          </w:tcPr>
          <w:p w14:paraId="01C8E385" w14:textId="7FC9247F" w:rsidR="0050218D" w:rsidRDefault="0047350A" w:rsidP="00063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Styrelsen</w:t>
            </w:r>
          </w:p>
        </w:tc>
        <w:tc>
          <w:tcPr>
            <w:tcW w:w="1560" w:type="dxa"/>
          </w:tcPr>
          <w:p w14:paraId="12CD2190" w14:textId="5ADF5765" w:rsidR="0050218D" w:rsidRDefault="00940E9D" w:rsidP="00063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150830</w:t>
            </w:r>
          </w:p>
        </w:tc>
        <w:tc>
          <w:tcPr>
            <w:tcW w:w="1307" w:type="dxa"/>
          </w:tcPr>
          <w:p w14:paraId="628D464A" w14:textId="454DE301" w:rsidR="0050218D" w:rsidRDefault="0047350A" w:rsidP="00063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Ej påbörjad</w:t>
            </w:r>
          </w:p>
        </w:tc>
      </w:tr>
      <w:tr w:rsidR="00965E4C" w14:paraId="2B6E42BE" w14:textId="77777777" w:rsidTr="00473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15EE3E47" w14:textId="2793ED2C" w:rsidR="00965E4C" w:rsidRDefault="0061771C" w:rsidP="0006394E">
            <w:r>
              <w:t>Visionsarbete</w:t>
            </w:r>
          </w:p>
        </w:tc>
        <w:tc>
          <w:tcPr>
            <w:tcW w:w="1417" w:type="dxa"/>
          </w:tcPr>
          <w:p w14:paraId="6FD7F9BD" w14:textId="628A22DB" w:rsidR="00965E4C" w:rsidRDefault="0047350A" w:rsidP="000639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Styrelsen</w:t>
            </w:r>
          </w:p>
        </w:tc>
        <w:tc>
          <w:tcPr>
            <w:tcW w:w="1560" w:type="dxa"/>
          </w:tcPr>
          <w:p w14:paraId="4B94C098" w14:textId="48D97EB9" w:rsidR="00965E4C" w:rsidRDefault="00940E9D" w:rsidP="000639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150830</w:t>
            </w:r>
          </w:p>
        </w:tc>
        <w:tc>
          <w:tcPr>
            <w:tcW w:w="1307" w:type="dxa"/>
          </w:tcPr>
          <w:p w14:paraId="24AD67A7" w14:textId="580A8A02" w:rsidR="00965E4C" w:rsidRDefault="0047350A" w:rsidP="000639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Klar</w:t>
            </w:r>
          </w:p>
        </w:tc>
      </w:tr>
      <w:tr w:rsidR="00965E4C" w14:paraId="4F8AC04D" w14:textId="77777777" w:rsidTr="00473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40033B08" w14:textId="70FE6E6C" w:rsidR="00965E4C" w:rsidRDefault="0061771C" w:rsidP="0006394E">
            <w:r>
              <w:t>Klubbtidning</w:t>
            </w:r>
          </w:p>
        </w:tc>
        <w:tc>
          <w:tcPr>
            <w:tcW w:w="1417" w:type="dxa"/>
          </w:tcPr>
          <w:p w14:paraId="56FC6ABC" w14:textId="68681C2C" w:rsidR="00965E4C" w:rsidRDefault="0047350A" w:rsidP="00063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Styrelsen</w:t>
            </w:r>
          </w:p>
        </w:tc>
        <w:tc>
          <w:tcPr>
            <w:tcW w:w="1560" w:type="dxa"/>
          </w:tcPr>
          <w:p w14:paraId="2C979D6B" w14:textId="2313C782" w:rsidR="00965E4C" w:rsidRDefault="00940E9D" w:rsidP="00063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150930</w:t>
            </w:r>
          </w:p>
        </w:tc>
        <w:tc>
          <w:tcPr>
            <w:tcW w:w="1307" w:type="dxa"/>
          </w:tcPr>
          <w:p w14:paraId="4F7ED3A8" w14:textId="71444F94" w:rsidR="00965E4C" w:rsidRDefault="0050218D" w:rsidP="00063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Avvaktar</w:t>
            </w:r>
          </w:p>
        </w:tc>
      </w:tr>
      <w:tr w:rsidR="00965E4C" w14:paraId="3744FB70" w14:textId="77777777" w:rsidTr="00473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190035DF" w14:textId="6BDF2356" w:rsidR="00965E4C" w:rsidRDefault="0061771C" w:rsidP="0006394E">
            <w:r>
              <w:t>Klassinnebandy</w:t>
            </w:r>
          </w:p>
        </w:tc>
        <w:tc>
          <w:tcPr>
            <w:tcW w:w="1417" w:type="dxa"/>
          </w:tcPr>
          <w:p w14:paraId="381F7511" w14:textId="1B4DB3F6" w:rsidR="00965E4C" w:rsidRDefault="0061771C" w:rsidP="000639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Jonas M</w:t>
            </w:r>
          </w:p>
        </w:tc>
        <w:tc>
          <w:tcPr>
            <w:tcW w:w="1560" w:type="dxa"/>
          </w:tcPr>
          <w:p w14:paraId="29DAEAD6" w14:textId="570CD9FE" w:rsidR="00965E4C" w:rsidRDefault="00940E9D" w:rsidP="000639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161029</w:t>
            </w:r>
          </w:p>
        </w:tc>
        <w:tc>
          <w:tcPr>
            <w:tcW w:w="1307" w:type="dxa"/>
          </w:tcPr>
          <w:p w14:paraId="4E6FEF87" w14:textId="275D571A" w:rsidR="00965E4C" w:rsidRDefault="0047350A" w:rsidP="000639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Ej påbörjad</w:t>
            </w:r>
          </w:p>
        </w:tc>
      </w:tr>
      <w:tr w:rsidR="0061771C" w14:paraId="25B4B0CF" w14:textId="77777777" w:rsidTr="00473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452ED489" w14:textId="5D5E4A46" w:rsidR="0061771C" w:rsidRDefault="0061771C" w:rsidP="0006394E">
            <w:r>
              <w:t>Ledarmöten</w:t>
            </w:r>
          </w:p>
        </w:tc>
        <w:tc>
          <w:tcPr>
            <w:tcW w:w="1417" w:type="dxa"/>
          </w:tcPr>
          <w:p w14:paraId="309C74D2" w14:textId="2730D283" w:rsidR="0061771C" w:rsidRDefault="0047350A" w:rsidP="00063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Styrelsen</w:t>
            </w:r>
          </w:p>
        </w:tc>
        <w:tc>
          <w:tcPr>
            <w:tcW w:w="1560" w:type="dxa"/>
          </w:tcPr>
          <w:p w14:paraId="7D3A6916" w14:textId="7F9EFE74" w:rsidR="0061771C" w:rsidRDefault="0047350A" w:rsidP="00063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Säsongstart</w:t>
            </w:r>
          </w:p>
        </w:tc>
        <w:tc>
          <w:tcPr>
            <w:tcW w:w="1307" w:type="dxa"/>
          </w:tcPr>
          <w:p w14:paraId="44DE782A" w14:textId="42E35B42" w:rsidR="0061771C" w:rsidRDefault="0047350A" w:rsidP="00063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Pågående</w:t>
            </w:r>
          </w:p>
        </w:tc>
      </w:tr>
      <w:tr w:rsidR="0061771C" w14:paraId="60EFEDCE" w14:textId="77777777" w:rsidTr="00473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7F08847D" w14:textId="05544D81" w:rsidR="0061771C" w:rsidRDefault="0061771C" w:rsidP="0006394E">
            <w:r>
              <w:t>Föräldramöten</w:t>
            </w:r>
          </w:p>
        </w:tc>
        <w:tc>
          <w:tcPr>
            <w:tcW w:w="1417" w:type="dxa"/>
          </w:tcPr>
          <w:p w14:paraId="04CFB65C" w14:textId="1708B5C6" w:rsidR="0061771C" w:rsidRDefault="0047350A" w:rsidP="000639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Ledare</w:t>
            </w:r>
          </w:p>
        </w:tc>
        <w:tc>
          <w:tcPr>
            <w:tcW w:w="1560" w:type="dxa"/>
          </w:tcPr>
          <w:p w14:paraId="2F93A025" w14:textId="12F9437E" w:rsidR="0061771C" w:rsidRDefault="0047350A" w:rsidP="000639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Säsongstart</w:t>
            </w:r>
          </w:p>
        </w:tc>
        <w:tc>
          <w:tcPr>
            <w:tcW w:w="1307" w:type="dxa"/>
          </w:tcPr>
          <w:p w14:paraId="4D73722C" w14:textId="39645315" w:rsidR="0061771C" w:rsidRDefault="00940E9D" w:rsidP="000639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Klar</w:t>
            </w:r>
          </w:p>
        </w:tc>
      </w:tr>
      <w:tr w:rsidR="0061771C" w14:paraId="523764F5" w14:textId="77777777" w:rsidTr="00473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0B688EC9" w14:textId="27EBD8B2" w:rsidR="0061771C" w:rsidRDefault="002D14FB" w:rsidP="0006394E">
            <w:r>
              <w:t>Ledarutbildning</w:t>
            </w:r>
          </w:p>
        </w:tc>
        <w:tc>
          <w:tcPr>
            <w:tcW w:w="1417" w:type="dxa"/>
          </w:tcPr>
          <w:p w14:paraId="453A6520" w14:textId="7D0DC468" w:rsidR="0061771C" w:rsidRDefault="0047350A" w:rsidP="00063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Styrelsen</w:t>
            </w:r>
          </w:p>
        </w:tc>
        <w:tc>
          <w:tcPr>
            <w:tcW w:w="1560" w:type="dxa"/>
          </w:tcPr>
          <w:p w14:paraId="6C4647A0" w14:textId="6306B276" w:rsidR="0061771C" w:rsidRDefault="0047350A" w:rsidP="00063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Kontinuerligt</w:t>
            </w:r>
          </w:p>
        </w:tc>
        <w:tc>
          <w:tcPr>
            <w:tcW w:w="1307" w:type="dxa"/>
          </w:tcPr>
          <w:p w14:paraId="5F36BE82" w14:textId="58D4256B" w:rsidR="0061771C" w:rsidRDefault="00940E9D" w:rsidP="00063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Pågående</w:t>
            </w:r>
          </w:p>
        </w:tc>
      </w:tr>
      <w:tr w:rsidR="0061771C" w14:paraId="34A6B2E1" w14:textId="77777777" w:rsidTr="00473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2CC43F65" w14:textId="1DE4F8A9" w:rsidR="0061771C" w:rsidRDefault="002D14FB" w:rsidP="0006394E">
            <w:r>
              <w:t>Starta nya lag</w:t>
            </w:r>
          </w:p>
        </w:tc>
        <w:tc>
          <w:tcPr>
            <w:tcW w:w="1417" w:type="dxa"/>
          </w:tcPr>
          <w:p w14:paraId="7FC0D171" w14:textId="1434D6B9" w:rsidR="0061771C" w:rsidRDefault="0047350A" w:rsidP="000639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Styrelsen</w:t>
            </w:r>
          </w:p>
        </w:tc>
        <w:tc>
          <w:tcPr>
            <w:tcW w:w="1560" w:type="dxa"/>
          </w:tcPr>
          <w:p w14:paraId="232FCE65" w14:textId="77777777" w:rsidR="0061771C" w:rsidRDefault="0061771C" w:rsidP="000639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14:paraId="7C0DB35B" w14:textId="5DAC5D13" w:rsidR="0061771C" w:rsidRDefault="00940E9D" w:rsidP="000639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Klar</w:t>
            </w:r>
          </w:p>
        </w:tc>
      </w:tr>
      <w:tr w:rsidR="0061771C" w14:paraId="095B45D7" w14:textId="77777777" w:rsidTr="00473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2CF959CB" w14:textId="7424369F" w:rsidR="0061771C" w:rsidRDefault="002D14FB" w:rsidP="0006394E">
            <w:r>
              <w:t>Rekrytera ledare</w:t>
            </w:r>
          </w:p>
        </w:tc>
        <w:tc>
          <w:tcPr>
            <w:tcW w:w="1417" w:type="dxa"/>
          </w:tcPr>
          <w:p w14:paraId="74F690C4" w14:textId="4A1E444F" w:rsidR="0061771C" w:rsidRDefault="0047350A" w:rsidP="00063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Styrelsen</w:t>
            </w:r>
          </w:p>
        </w:tc>
        <w:tc>
          <w:tcPr>
            <w:tcW w:w="1560" w:type="dxa"/>
          </w:tcPr>
          <w:p w14:paraId="321CAF1B" w14:textId="7A171828" w:rsidR="0061771C" w:rsidRDefault="0047350A" w:rsidP="00063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Kontinuerligt</w:t>
            </w:r>
          </w:p>
        </w:tc>
        <w:tc>
          <w:tcPr>
            <w:tcW w:w="1307" w:type="dxa"/>
          </w:tcPr>
          <w:p w14:paraId="11767B0C" w14:textId="4D315F05" w:rsidR="0061771C" w:rsidRDefault="0047350A" w:rsidP="00063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Pågående</w:t>
            </w:r>
          </w:p>
        </w:tc>
      </w:tr>
      <w:tr w:rsidR="0061771C" w14:paraId="2DBB7945" w14:textId="77777777" w:rsidTr="00473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7B41B565" w14:textId="1BDA6F14" w:rsidR="00A2552B" w:rsidRDefault="00A2552B" w:rsidP="0006394E">
            <w:r>
              <w:t>Tantbandy</w:t>
            </w:r>
          </w:p>
        </w:tc>
        <w:tc>
          <w:tcPr>
            <w:tcW w:w="1417" w:type="dxa"/>
          </w:tcPr>
          <w:p w14:paraId="22D8EA90" w14:textId="062F6105" w:rsidR="0061771C" w:rsidRDefault="0047350A" w:rsidP="000639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Ledare</w:t>
            </w:r>
          </w:p>
        </w:tc>
        <w:tc>
          <w:tcPr>
            <w:tcW w:w="1560" w:type="dxa"/>
          </w:tcPr>
          <w:p w14:paraId="76AB6E5A" w14:textId="77777777" w:rsidR="0061771C" w:rsidRDefault="0061771C" w:rsidP="000639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14:paraId="29B55CF2" w14:textId="244CEE5E" w:rsidR="0061771C" w:rsidRDefault="0047350A" w:rsidP="000639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Pågående</w:t>
            </w:r>
          </w:p>
        </w:tc>
      </w:tr>
      <w:tr w:rsidR="0061771C" w:rsidRPr="00FF48BF" w14:paraId="47434EB1" w14:textId="77777777" w:rsidTr="00473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5770B956" w14:textId="25E402E5" w:rsidR="0061771C" w:rsidRDefault="00A2552B" w:rsidP="0006394E">
            <w:r>
              <w:t>Gubbabandy</w:t>
            </w:r>
          </w:p>
        </w:tc>
        <w:tc>
          <w:tcPr>
            <w:tcW w:w="1417" w:type="dxa"/>
          </w:tcPr>
          <w:p w14:paraId="1A8309FC" w14:textId="62A9B9E2" w:rsidR="0061771C" w:rsidRDefault="0047350A" w:rsidP="00063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Ledare</w:t>
            </w:r>
          </w:p>
        </w:tc>
        <w:tc>
          <w:tcPr>
            <w:tcW w:w="1560" w:type="dxa"/>
          </w:tcPr>
          <w:p w14:paraId="3022D80C" w14:textId="77777777" w:rsidR="0061771C" w:rsidRDefault="0061771C" w:rsidP="00063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14:paraId="43C7137C" w14:textId="366148C4" w:rsidR="0061771C" w:rsidRDefault="0047350A" w:rsidP="00063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Pågående</w:t>
            </w:r>
          </w:p>
        </w:tc>
      </w:tr>
      <w:tr w:rsidR="00E83F28" w:rsidRPr="00FF48BF" w14:paraId="298427EC" w14:textId="77777777" w:rsidTr="00473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29A5E935" w14:textId="6BCDB6F8" w:rsidR="00E83F28" w:rsidRDefault="00E83F28" w:rsidP="0006394E">
            <w:r>
              <w:lastRenderedPageBreak/>
              <w:t>Domarutbildning för fören</w:t>
            </w:r>
            <w:bookmarkStart w:id="0" w:name="_GoBack"/>
            <w:bookmarkEnd w:id="0"/>
            <w:r>
              <w:t>ingsdomare</w:t>
            </w:r>
          </w:p>
        </w:tc>
        <w:tc>
          <w:tcPr>
            <w:tcW w:w="1417" w:type="dxa"/>
          </w:tcPr>
          <w:p w14:paraId="5CF050FF" w14:textId="64CEE50C" w:rsidR="00E83F28" w:rsidRDefault="00E83F28" w:rsidP="000639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Dennis Jelse</w:t>
            </w:r>
          </w:p>
        </w:tc>
        <w:tc>
          <w:tcPr>
            <w:tcW w:w="1560" w:type="dxa"/>
          </w:tcPr>
          <w:p w14:paraId="0A603010" w14:textId="7035FA7D" w:rsidR="00E83F28" w:rsidRDefault="00E83F28" w:rsidP="000639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150901</w:t>
            </w:r>
          </w:p>
        </w:tc>
        <w:tc>
          <w:tcPr>
            <w:tcW w:w="1307" w:type="dxa"/>
          </w:tcPr>
          <w:p w14:paraId="27209F18" w14:textId="61D77449" w:rsidR="00E83F28" w:rsidRDefault="00E83F28" w:rsidP="000639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Klar</w:t>
            </w:r>
          </w:p>
        </w:tc>
      </w:tr>
    </w:tbl>
    <w:p w14:paraId="551C9004" w14:textId="0E18F24A" w:rsidR="00965E4C" w:rsidRPr="00FF48BF" w:rsidRDefault="00E83F28" w:rsidP="00FF48BF">
      <w:pPr>
        <w:rPr>
          <w:sz w:val="2"/>
          <w:szCs w:val="2"/>
        </w:rPr>
      </w:pPr>
      <w:r>
        <w:rPr>
          <w:sz w:val="2"/>
          <w:szCs w:val="2"/>
        </w:rPr>
        <w:tab/>
      </w:r>
    </w:p>
    <w:sectPr w:rsidR="00965E4C" w:rsidRPr="00FF48BF" w:rsidSect="001E689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AF4FE" w14:textId="77777777" w:rsidR="0032247E" w:rsidRDefault="0032247E">
      <w:r>
        <w:separator/>
      </w:r>
    </w:p>
  </w:endnote>
  <w:endnote w:type="continuationSeparator" w:id="0">
    <w:p w14:paraId="6EEECDA8" w14:textId="77777777" w:rsidR="0032247E" w:rsidRDefault="00322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obo Std">
    <w:altName w:val="Cambria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7006A" w14:textId="77777777" w:rsidR="001D1393" w:rsidRPr="00E523AE" w:rsidRDefault="001D1393" w:rsidP="0050521F">
    <w:pPr>
      <w:pStyle w:val="Footer"/>
      <w:pBdr>
        <w:top w:val="single" w:sz="2" w:space="1" w:color="auto"/>
      </w:pBdr>
      <w:tabs>
        <w:tab w:val="clear" w:pos="4536"/>
        <w:tab w:val="clear" w:pos="9072"/>
        <w:tab w:val="left" w:pos="3240"/>
        <w:tab w:val="left" w:pos="3780"/>
        <w:tab w:val="left" w:pos="6840"/>
        <w:tab w:val="left" w:pos="8100"/>
      </w:tabs>
      <w:rPr>
        <w:rFonts w:ascii="Hobo Std" w:hAnsi="Hobo Std" w:cs="Arial"/>
        <w:sz w:val="16"/>
        <w:szCs w:val="16"/>
      </w:rPr>
    </w:pPr>
    <w:r w:rsidRPr="00E523AE">
      <w:rPr>
        <w:rFonts w:ascii="Hobo Std" w:hAnsi="Hobo Std" w:cs="Arial"/>
        <w:sz w:val="14"/>
        <w:szCs w:val="14"/>
      </w:rPr>
      <w:t>KINNA IBK</w:t>
    </w:r>
    <w:r w:rsidRPr="00E523AE">
      <w:rPr>
        <w:rFonts w:ascii="Hobo Std" w:hAnsi="Hobo Std" w:cs="Arial"/>
        <w:sz w:val="18"/>
        <w:szCs w:val="18"/>
      </w:rPr>
      <w:tab/>
    </w:r>
    <w:r w:rsidRPr="00E523AE">
      <w:rPr>
        <w:rFonts w:ascii="Hobo Std" w:hAnsi="Hobo Std" w:cs="Arial"/>
        <w:sz w:val="10"/>
        <w:szCs w:val="10"/>
      </w:rPr>
      <w:t>Telefon:</w:t>
    </w:r>
    <w:r w:rsidRPr="00E523AE">
      <w:rPr>
        <w:rFonts w:ascii="Hobo Std" w:hAnsi="Hobo Std" w:cs="Arial"/>
        <w:sz w:val="12"/>
        <w:szCs w:val="12"/>
      </w:rPr>
      <w:tab/>
    </w:r>
    <w:r w:rsidRPr="00E523AE">
      <w:rPr>
        <w:rFonts w:ascii="Hobo Std" w:hAnsi="Hobo Std" w:cs="Arial"/>
        <w:sz w:val="14"/>
        <w:szCs w:val="14"/>
      </w:rPr>
      <w:t>0320-43 12 00</w:t>
    </w:r>
    <w:r w:rsidRPr="00E523AE">
      <w:rPr>
        <w:rFonts w:ascii="Hobo Std" w:hAnsi="Hobo Std" w:cs="Arial"/>
        <w:sz w:val="16"/>
        <w:szCs w:val="16"/>
      </w:rPr>
      <w:tab/>
    </w:r>
    <w:r w:rsidRPr="00E523AE">
      <w:rPr>
        <w:rFonts w:ascii="Hobo Std" w:hAnsi="Hobo Std" w:cs="Arial"/>
        <w:sz w:val="10"/>
        <w:szCs w:val="10"/>
      </w:rPr>
      <w:t>Föreningsnummer:</w:t>
    </w:r>
    <w:r w:rsidRPr="00E523AE">
      <w:rPr>
        <w:rFonts w:ascii="Hobo Std" w:hAnsi="Hobo Std" w:cs="Arial"/>
        <w:sz w:val="12"/>
        <w:szCs w:val="12"/>
      </w:rPr>
      <w:tab/>
    </w:r>
    <w:r w:rsidRPr="00E523AE">
      <w:rPr>
        <w:rFonts w:ascii="Hobo Std" w:hAnsi="Hobo Std" w:cs="Arial"/>
        <w:sz w:val="14"/>
        <w:szCs w:val="14"/>
      </w:rPr>
      <w:t>24096-58</w:t>
    </w:r>
  </w:p>
  <w:p w14:paraId="2707ADD0" w14:textId="77777777" w:rsidR="001D1393" w:rsidRPr="00E523AE" w:rsidRDefault="001D1393" w:rsidP="0050521F">
    <w:pPr>
      <w:pStyle w:val="Footer"/>
      <w:tabs>
        <w:tab w:val="clear" w:pos="4536"/>
        <w:tab w:val="clear" w:pos="9072"/>
        <w:tab w:val="left" w:pos="3240"/>
        <w:tab w:val="left" w:pos="3780"/>
        <w:tab w:val="left" w:pos="6840"/>
        <w:tab w:val="left" w:pos="8100"/>
      </w:tabs>
      <w:rPr>
        <w:rFonts w:ascii="Hobo Std" w:hAnsi="Hobo Std" w:cs="Arial"/>
        <w:sz w:val="16"/>
        <w:szCs w:val="16"/>
      </w:rPr>
    </w:pPr>
    <w:r w:rsidRPr="00E523AE">
      <w:rPr>
        <w:rFonts w:ascii="Hobo Std" w:hAnsi="Hobo Std" w:cs="Arial"/>
        <w:sz w:val="14"/>
        <w:szCs w:val="14"/>
      </w:rPr>
      <w:t>Kullagårdsgatan 3 D</w:t>
    </w:r>
    <w:r w:rsidRPr="00E523AE">
      <w:rPr>
        <w:rFonts w:ascii="Hobo Std" w:hAnsi="Hobo Std" w:cs="Arial"/>
        <w:sz w:val="16"/>
        <w:szCs w:val="16"/>
      </w:rPr>
      <w:tab/>
    </w:r>
    <w:r w:rsidRPr="00E523AE">
      <w:rPr>
        <w:rFonts w:ascii="Hobo Std" w:hAnsi="Hobo Std" w:cs="Arial"/>
        <w:sz w:val="10"/>
        <w:szCs w:val="10"/>
      </w:rPr>
      <w:t>Hemsida:</w:t>
    </w:r>
    <w:r w:rsidRPr="00E523AE">
      <w:rPr>
        <w:rFonts w:ascii="Hobo Std" w:hAnsi="Hobo Std" w:cs="Arial"/>
        <w:sz w:val="12"/>
        <w:szCs w:val="12"/>
      </w:rPr>
      <w:tab/>
    </w:r>
    <w:r w:rsidRPr="00E523AE">
      <w:rPr>
        <w:rFonts w:ascii="Hobo Std" w:hAnsi="Hobo Std" w:cs="Arial"/>
        <w:sz w:val="14"/>
        <w:szCs w:val="14"/>
      </w:rPr>
      <w:t>www.laget.se/kinnaibk</w:t>
    </w:r>
    <w:r w:rsidRPr="00E523AE">
      <w:rPr>
        <w:rFonts w:ascii="Hobo Std" w:hAnsi="Hobo Std" w:cs="Arial"/>
        <w:sz w:val="16"/>
        <w:szCs w:val="16"/>
      </w:rPr>
      <w:tab/>
    </w:r>
    <w:r w:rsidRPr="00E523AE">
      <w:rPr>
        <w:rFonts w:ascii="Hobo Std" w:hAnsi="Hobo Std" w:cs="Arial"/>
        <w:sz w:val="10"/>
        <w:szCs w:val="10"/>
      </w:rPr>
      <w:t>Organisationsnummer:</w:t>
    </w:r>
    <w:r w:rsidRPr="00E523AE">
      <w:rPr>
        <w:rFonts w:ascii="Hobo Std" w:hAnsi="Hobo Std" w:cs="Arial"/>
        <w:sz w:val="12"/>
        <w:szCs w:val="12"/>
      </w:rPr>
      <w:tab/>
    </w:r>
    <w:r w:rsidRPr="00E523AE">
      <w:rPr>
        <w:rFonts w:ascii="Hobo Std" w:hAnsi="Hobo Std" w:cs="Arial"/>
        <w:sz w:val="14"/>
        <w:szCs w:val="14"/>
      </w:rPr>
      <w:t>802418-0773</w:t>
    </w:r>
  </w:p>
  <w:p w14:paraId="6CA3CD17" w14:textId="77777777" w:rsidR="001D1393" w:rsidRPr="00A55BA7" w:rsidRDefault="001D1393" w:rsidP="0050521F">
    <w:pPr>
      <w:pStyle w:val="Footer"/>
      <w:tabs>
        <w:tab w:val="clear" w:pos="4536"/>
        <w:tab w:val="clear" w:pos="9072"/>
        <w:tab w:val="left" w:pos="3240"/>
        <w:tab w:val="left" w:pos="3780"/>
        <w:tab w:val="left" w:pos="6840"/>
        <w:tab w:val="left" w:pos="8100"/>
      </w:tabs>
      <w:rPr>
        <w:rFonts w:cs="Arial"/>
        <w:sz w:val="16"/>
        <w:szCs w:val="16"/>
      </w:rPr>
    </w:pPr>
    <w:r w:rsidRPr="00E523AE">
      <w:rPr>
        <w:rFonts w:ascii="Hobo Std" w:hAnsi="Hobo Std" w:cs="Arial"/>
        <w:sz w:val="14"/>
        <w:szCs w:val="14"/>
      </w:rPr>
      <w:t>511 61  SKENE</w:t>
    </w:r>
    <w:r w:rsidRPr="00E523AE">
      <w:rPr>
        <w:rFonts w:ascii="Hobo Std" w:hAnsi="Hobo Std" w:cs="Arial"/>
        <w:sz w:val="16"/>
        <w:szCs w:val="16"/>
      </w:rPr>
      <w:tab/>
    </w:r>
    <w:r w:rsidRPr="00E523AE">
      <w:rPr>
        <w:rFonts w:ascii="Hobo Std" w:hAnsi="Hobo Std" w:cs="Arial"/>
        <w:sz w:val="10"/>
        <w:szCs w:val="10"/>
      </w:rPr>
      <w:t>E-mejl:</w:t>
    </w:r>
    <w:r w:rsidRPr="00E523AE">
      <w:rPr>
        <w:rFonts w:ascii="Hobo Std" w:hAnsi="Hobo Std" w:cs="Arial"/>
        <w:sz w:val="12"/>
        <w:szCs w:val="12"/>
      </w:rPr>
      <w:tab/>
    </w:r>
    <w:r>
      <w:rPr>
        <w:rFonts w:ascii="Hobo Std" w:hAnsi="Hobo Std" w:cs="Arial"/>
        <w:sz w:val="14"/>
        <w:szCs w:val="14"/>
      </w:rPr>
      <w:t>styrelsen@kinnaibk</w:t>
    </w:r>
    <w:r w:rsidRPr="00E523AE">
      <w:rPr>
        <w:rFonts w:ascii="Hobo Std" w:hAnsi="Hobo Std" w:cs="Arial"/>
        <w:sz w:val="14"/>
        <w:szCs w:val="14"/>
      </w:rPr>
      <w:t>.se</w:t>
    </w:r>
    <w:r w:rsidRPr="00E523AE">
      <w:rPr>
        <w:rFonts w:ascii="Hobo Std" w:hAnsi="Hobo Std" w:cs="Arial"/>
        <w:sz w:val="16"/>
        <w:szCs w:val="16"/>
      </w:rPr>
      <w:tab/>
    </w:r>
    <w:r w:rsidRPr="00E523AE">
      <w:rPr>
        <w:rFonts w:ascii="Hobo Std" w:hAnsi="Hobo Std" w:cs="Arial"/>
        <w:sz w:val="10"/>
        <w:szCs w:val="10"/>
      </w:rPr>
      <w:t>Bankgiro:</w:t>
    </w:r>
    <w:r w:rsidRPr="00E523AE">
      <w:rPr>
        <w:rFonts w:ascii="Hobo Std" w:hAnsi="Hobo Std" w:cs="Arial"/>
        <w:sz w:val="16"/>
        <w:szCs w:val="16"/>
      </w:rPr>
      <w:tab/>
    </w:r>
    <w:r w:rsidRPr="00E523AE">
      <w:rPr>
        <w:rFonts w:ascii="Hobo Std" w:hAnsi="Hobo Std" w:cs="Arial"/>
        <w:sz w:val="14"/>
        <w:szCs w:val="14"/>
      </w:rPr>
      <w:t>5741-3593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D95B3" w14:textId="77777777" w:rsidR="0032247E" w:rsidRDefault="0032247E">
      <w:r>
        <w:separator/>
      </w:r>
    </w:p>
  </w:footnote>
  <w:footnote w:type="continuationSeparator" w:id="0">
    <w:p w14:paraId="09A40CBD" w14:textId="77777777" w:rsidR="0032247E" w:rsidRDefault="003224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98E61" w14:textId="77777777" w:rsidR="001D1393" w:rsidRDefault="00E83F28">
    <w:pPr>
      <w:pStyle w:val="Header"/>
    </w:pPr>
    <w:r>
      <w:rPr>
        <w:noProof/>
      </w:rPr>
      <w:pict w14:anchorId="486C6F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33572" o:spid="_x0000_s2050" type="#_x0000_t75" style="position:absolute;margin-left:0;margin-top:0;width:453.5pt;height:483.95pt;z-index:-251656192;mso-position-horizontal:center;mso-position-horizontal-relative:margin;mso-position-vertical:center;mso-position-vertical-relative:margin" o:allowincell="f">
          <v:imagedata r:id="rId1" o:title="KinnaLoggaOrg1987Röd19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A97E6" w14:textId="77777777" w:rsidR="001D1393" w:rsidRDefault="00E83F28" w:rsidP="00DF534B">
    <w:pPr>
      <w:pStyle w:val="Header"/>
      <w:rPr>
        <w:szCs w:val="22"/>
      </w:rPr>
    </w:pPr>
    <w:r>
      <w:rPr>
        <w:noProof/>
      </w:rPr>
      <w:pict w14:anchorId="02F1E3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33573" o:spid="_x0000_s2051" type="#_x0000_t75" style="position:absolute;margin-left:0;margin-top:0;width:453.5pt;height:483.95pt;z-index:-251655168;mso-position-horizontal:center;mso-position-horizontal-relative:margin;mso-position-vertical:center;mso-position-vertical-relative:margin" o:allowincell="f">
          <v:imagedata r:id="rId1" o:title="KinnaLoggaOrg1987Röd192" gain="19661f" blacklevel="22938f"/>
          <w10:wrap anchorx="margin" anchory="margin"/>
        </v:shape>
      </w:pict>
    </w:r>
    <w:r w:rsidR="001D1393"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4C46E87" wp14:editId="4ED0F00F">
          <wp:simplePos x="0" y="0"/>
          <wp:positionH relativeFrom="column">
            <wp:posOffset>-10160</wp:posOffset>
          </wp:positionH>
          <wp:positionV relativeFrom="paragraph">
            <wp:posOffset>-3175</wp:posOffset>
          </wp:positionV>
          <wp:extent cx="5760720" cy="706755"/>
          <wp:effectExtent l="0" t="0" r="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nnaIBKTop980x12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222A7" w14:textId="77777777" w:rsidR="001D1393" w:rsidRDefault="001D1393" w:rsidP="00DF534B">
    <w:pPr>
      <w:pStyle w:val="Header"/>
      <w:rPr>
        <w:szCs w:val="22"/>
      </w:rPr>
    </w:pPr>
  </w:p>
  <w:p w14:paraId="1728412E" w14:textId="77777777" w:rsidR="001D1393" w:rsidRDefault="001D1393" w:rsidP="00DF534B">
    <w:pPr>
      <w:pStyle w:val="Header"/>
      <w:rPr>
        <w:szCs w:val="22"/>
      </w:rPr>
    </w:pPr>
  </w:p>
  <w:p w14:paraId="7E593363" w14:textId="77777777" w:rsidR="001D1393" w:rsidRPr="005F0000" w:rsidRDefault="001D1393" w:rsidP="00B52C07">
    <w:pPr>
      <w:pStyle w:val="Header"/>
      <w:pBdr>
        <w:bottom w:val="single" w:sz="8" w:space="1" w:color="auto"/>
      </w:pBdr>
      <w:rPr>
        <w:sz w:val="25"/>
        <w:szCs w:val="25"/>
      </w:rPr>
    </w:pPr>
  </w:p>
  <w:p w14:paraId="3F154737" w14:textId="77777777" w:rsidR="001D1393" w:rsidRPr="00191467" w:rsidRDefault="001D1393" w:rsidP="00DF534B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FAA14" w14:textId="77777777" w:rsidR="001D1393" w:rsidRDefault="00E83F28">
    <w:pPr>
      <w:pStyle w:val="Header"/>
    </w:pPr>
    <w:r>
      <w:rPr>
        <w:noProof/>
      </w:rPr>
      <w:pict w14:anchorId="409657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33571" o:spid="_x0000_s2049" type="#_x0000_t75" style="position:absolute;margin-left:0;margin-top:0;width:453.5pt;height:483.95pt;z-index:-251657216;mso-position-horizontal:center;mso-position-horizontal-relative:margin;mso-position-vertical:center;mso-position-vertical-relative:margin" o:allowincell="f">
          <v:imagedata r:id="rId1" o:title="KinnaLoggaOrg1987Röd19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1F"/>
    <w:rsid w:val="00006CE3"/>
    <w:rsid w:val="00007CA2"/>
    <w:rsid w:val="0006394E"/>
    <w:rsid w:val="000B751F"/>
    <w:rsid w:val="000B7BF5"/>
    <w:rsid w:val="000D14B4"/>
    <w:rsid w:val="000E1DAB"/>
    <w:rsid w:val="000F415D"/>
    <w:rsid w:val="000F6DB8"/>
    <w:rsid w:val="001067F9"/>
    <w:rsid w:val="0017696C"/>
    <w:rsid w:val="00191467"/>
    <w:rsid w:val="001B64AF"/>
    <w:rsid w:val="001D1393"/>
    <w:rsid w:val="001E4024"/>
    <w:rsid w:val="001E6895"/>
    <w:rsid w:val="0021666E"/>
    <w:rsid w:val="0026687A"/>
    <w:rsid w:val="002D14FB"/>
    <w:rsid w:val="002E5C9E"/>
    <w:rsid w:val="002E6626"/>
    <w:rsid w:val="00304207"/>
    <w:rsid w:val="00304A06"/>
    <w:rsid w:val="0032247E"/>
    <w:rsid w:val="00342DB1"/>
    <w:rsid w:val="003A6835"/>
    <w:rsid w:val="004055CB"/>
    <w:rsid w:val="00445BD2"/>
    <w:rsid w:val="00446F8E"/>
    <w:rsid w:val="004655B2"/>
    <w:rsid w:val="0047240C"/>
    <w:rsid w:val="0047350A"/>
    <w:rsid w:val="004738FA"/>
    <w:rsid w:val="004B0A62"/>
    <w:rsid w:val="004E66AF"/>
    <w:rsid w:val="0050218D"/>
    <w:rsid w:val="0050521F"/>
    <w:rsid w:val="0052264E"/>
    <w:rsid w:val="00584DA8"/>
    <w:rsid w:val="005A3693"/>
    <w:rsid w:val="005C099C"/>
    <w:rsid w:val="005F0000"/>
    <w:rsid w:val="005F0EF9"/>
    <w:rsid w:val="006143F4"/>
    <w:rsid w:val="0061771C"/>
    <w:rsid w:val="006228FA"/>
    <w:rsid w:val="006319CD"/>
    <w:rsid w:val="0063350C"/>
    <w:rsid w:val="00642C63"/>
    <w:rsid w:val="0065741C"/>
    <w:rsid w:val="006A1072"/>
    <w:rsid w:val="006A3C5D"/>
    <w:rsid w:val="006A715C"/>
    <w:rsid w:val="006C742D"/>
    <w:rsid w:val="006F44DE"/>
    <w:rsid w:val="00717A45"/>
    <w:rsid w:val="0073741C"/>
    <w:rsid w:val="00740557"/>
    <w:rsid w:val="007A603E"/>
    <w:rsid w:val="007E7C4D"/>
    <w:rsid w:val="008118D7"/>
    <w:rsid w:val="00836296"/>
    <w:rsid w:val="008A0886"/>
    <w:rsid w:val="008C0E36"/>
    <w:rsid w:val="008D2899"/>
    <w:rsid w:val="008E7FFA"/>
    <w:rsid w:val="00913687"/>
    <w:rsid w:val="009160B9"/>
    <w:rsid w:val="00921FDE"/>
    <w:rsid w:val="00940E9D"/>
    <w:rsid w:val="0094531B"/>
    <w:rsid w:val="00954356"/>
    <w:rsid w:val="00965E4C"/>
    <w:rsid w:val="00993DF3"/>
    <w:rsid w:val="009A3F00"/>
    <w:rsid w:val="009A54C5"/>
    <w:rsid w:val="009C783E"/>
    <w:rsid w:val="00A24330"/>
    <w:rsid w:val="00A2552B"/>
    <w:rsid w:val="00A55BA7"/>
    <w:rsid w:val="00AB0A75"/>
    <w:rsid w:val="00AD004E"/>
    <w:rsid w:val="00AD49E3"/>
    <w:rsid w:val="00AE5F9D"/>
    <w:rsid w:val="00B52C07"/>
    <w:rsid w:val="00B94D82"/>
    <w:rsid w:val="00C0055C"/>
    <w:rsid w:val="00C10ADB"/>
    <w:rsid w:val="00C20495"/>
    <w:rsid w:val="00C500A4"/>
    <w:rsid w:val="00C74AF7"/>
    <w:rsid w:val="00C94B83"/>
    <w:rsid w:val="00CA62CB"/>
    <w:rsid w:val="00CB5FC6"/>
    <w:rsid w:val="00CE4AB5"/>
    <w:rsid w:val="00D71BD2"/>
    <w:rsid w:val="00D92200"/>
    <w:rsid w:val="00D94B51"/>
    <w:rsid w:val="00DB1540"/>
    <w:rsid w:val="00DB24B3"/>
    <w:rsid w:val="00DE128B"/>
    <w:rsid w:val="00DF534B"/>
    <w:rsid w:val="00E3446F"/>
    <w:rsid w:val="00E47D39"/>
    <w:rsid w:val="00E51882"/>
    <w:rsid w:val="00E523AE"/>
    <w:rsid w:val="00E54E6F"/>
    <w:rsid w:val="00E72F3A"/>
    <w:rsid w:val="00E83F28"/>
    <w:rsid w:val="00E91736"/>
    <w:rsid w:val="00EC0F74"/>
    <w:rsid w:val="00ED6DC8"/>
    <w:rsid w:val="00F03760"/>
    <w:rsid w:val="00F04E0D"/>
    <w:rsid w:val="00F5193B"/>
    <w:rsid w:val="00F52768"/>
    <w:rsid w:val="00F5324A"/>
    <w:rsid w:val="00F6008B"/>
    <w:rsid w:val="00FB1904"/>
    <w:rsid w:val="00FC5685"/>
    <w:rsid w:val="00FC642E"/>
    <w:rsid w:val="00FE7980"/>
    <w:rsid w:val="00FF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62C1D5DB"/>
  <w15:docId w15:val="{A33B29B2-DF23-48B0-A4F1-7A5E2D78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sz w:val="22"/>
        <w:szCs w:val="24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C56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521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0521F"/>
    <w:pPr>
      <w:tabs>
        <w:tab w:val="center" w:pos="4536"/>
        <w:tab w:val="right" w:pos="9072"/>
      </w:tabs>
    </w:pPr>
  </w:style>
  <w:style w:type="character" w:styleId="Hyperlink">
    <w:name w:val="Hyperlink"/>
    <w:rsid w:val="0050521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A3C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C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5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50218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Title">
    <w:name w:val="Title"/>
    <w:basedOn w:val="Normal"/>
    <w:next w:val="Normal"/>
    <w:link w:val="TitleChar"/>
    <w:qFormat/>
    <w:rsid w:val="00FC56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C56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rsid w:val="00FC568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4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9D7D2-D362-4DCF-A92D-49491C99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</dc:creator>
  <cp:lastModifiedBy>David Durling</cp:lastModifiedBy>
  <cp:revision>15</cp:revision>
  <cp:lastPrinted>2016-02-27T22:21:00Z</cp:lastPrinted>
  <dcterms:created xsi:type="dcterms:W3CDTF">2016-02-22T15:44:00Z</dcterms:created>
  <dcterms:modified xsi:type="dcterms:W3CDTF">2016-03-06T16:38:00Z</dcterms:modified>
</cp:coreProperties>
</file>