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01431" w14:textId="7B6BDE6C" w:rsidR="008D2899" w:rsidRDefault="0072497B" w:rsidP="0072497B">
      <w:pPr>
        <w:jc w:val="right"/>
      </w:pPr>
      <w:r>
        <w:t>Årsmöte Kinna IBK</w:t>
      </w:r>
    </w:p>
    <w:p w14:paraId="77CFE9D8" w14:textId="65693B59" w:rsidR="0072497B" w:rsidRDefault="00375C46" w:rsidP="0072497B">
      <w:pPr>
        <w:jc w:val="right"/>
      </w:pPr>
      <w:r>
        <w:t>20/5</w:t>
      </w:r>
      <w:r w:rsidR="0072497B">
        <w:t xml:space="preserve"> 18.00 Lyckehallen</w:t>
      </w:r>
    </w:p>
    <w:p w14:paraId="679165A6" w14:textId="0AE2CB28" w:rsidR="0072497B" w:rsidRDefault="0072497B" w:rsidP="0072497B">
      <w:pPr>
        <w:pStyle w:val="Rubrik"/>
        <w:jc w:val="center"/>
        <w:rPr>
          <w:sz w:val="44"/>
          <w:szCs w:val="44"/>
        </w:rPr>
      </w:pPr>
      <w:r w:rsidRPr="0072497B">
        <w:rPr>
          <w:sz w:val="44"/>
          <w:szCs w:val="44"/>
        </w:rPr>
        <w:t>Dagordning</w:t>
      </w:r>
    </w:p>
    <w:p w14:paraId="4BEBFBFE" w14:textId="77777777" w:rsidR="0072497B" w:rsidRDefault="0072497B" w:rsidP="0072497B"/>
    <w:p w14:paraId="232B72FF" w14:textId="77777777" w:rsidR="0072497B" w:rsidRPr="0072497B" w:rsidRDefault="0072497B" w:rsidP="0072497B"/>
    <w:p w14:paraId="16405C5A" w14:textId="1EF1D4C2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Fastställande av röstlängd för mötet</w:t>
      </w:r>
    </w:p>
    <w:p w14:paraId="314101CF" w14:textId="746897C4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Val av ordförande för mötet</w:t>
      </w:r>
    </w:p>
    <w:p w14:paraId="084EAF76" w14:textId="6625B746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Val av sekreterare för mötet</w:t>
      </w:r>
    </w:p>
    <w:p w14:paraId="7EA38DB1" w14:textId="6255E488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Val av protokolljusterare tillika rösträknare för mötet (2st)</w:t>
      </w:r>
    </w:p>
    <w:p w14:paraId="2218B9C1" w14:textId="47E8D1B1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Fråga om mötet utlysts på rätt sätt</w:t>
      </w:r>
    </w:p>
    <w:p w14:paraId="1629A1BB" w14:textId="38CB312A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Styrelsens verksamhetsberättelse</w:t>
      </w:r>
    </w:p>
    <w:p w14:paraId="6F1A5EB4" w14:textId="760A7C61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Årsredovisning/årsbokslut för verksamhets-/räkenskapsåret 202</w:t>
      </w:r>
      <w:r w:rsidR="00375C46">
        <w:t>4</w:t>
      </w:r>
      <w:r>
        <w:t>/202</w:t>
      </w:r>
      <w:r w:rsidR="00375C46">
        <w:t>5</w:t>
      </w:r>
    </w:p>
    <w:p w14:paraId="5A52351A" w14:textId="7B7D32BF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Revisorernas berättelse över styrelsens förvaltning under det senaste verksamhets-/räkenskapsåret</w:t>
      </w:r>
    </w:p>
    <w:p w14:paraId="54F35B8E" w14:textId="4E42F784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 xml:space="preserve">Fråga om ansvarsfrihet för styrelsen för den </w:t>
      </w:r>
      <w:proofErr w:type="gramStart"/>
      <w:r>
        <w:t>tid revisionen</w:t>
      </w:r>
      <w:proofErr w:type="gramEnd"/>
      <w:r>
        <w:t xml:space="preserve"> avser</w:t>
      </w:r>
    </w:p>
    <w:p w14:paraId="7A5363FC" w14:textId="04C93432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Fastställande av medlemsavgifter</w:t>
      </w:r>
    </w:p>
    <w:p w14:paraId="0A30457A" w14:textId="72AF6B7C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Fastställande av verksamhetsplan för kommande år</w:t>
      </w:r>
    </w:p>
    <w:p w14:paraId="05652FA9" w14:textId="62780D60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Fastställande av ekonomisk plan</w:t>
      </w:r>
    </w:p>
    <w:p w14:paraId="0A501BB9" w14:textId="1EABC659" w:rsidR="0072497B" w:rsidRDefault="0072497B" w:rsidP="0072497B">
      <w:pPr>
        <w:pStyle w:val="Liststycke"/>
        <w:numPr>
          <w:ilvl w:val="0"/>
          <w:numId w:val="1"/>
        </w:numPr>
        <w:spacing w:line="360" w:lineRule="auto"/>
      </w:pPr>
      <w:r>
        <w:t>Behandling av styrelsens förslag och i rätt tid inkommande motioner</w:t>
      </w:r>
    </w:p>
    <w:p w14:paraId="73559629" w14:textId="59A52487" w:rsidR="00E619DE" w:rsidRDefault="0072497B" w:rsidP="00E619DE">
      <w:pPr>
        <w:pStyle w:val="Liststycke"/>
        <w:numPr>
          <w:ilvl w:val="0"/>
          <w:numId w:val="1"/>
        </w:numPr>
        <w:spacing w:line="360" w:lineRule="auto"/>
      </w:pPr>
      <w:r>
        <w:t>Val av</w:t>
      </w:r>
    </w:p>
    <w:p w14:paraId="730A1468" w14:textId="3D1C6CA9" w:rsidR="0072497B" w:rsidRDefault="00E619DE" w:rsidP="00E619DE">
      <w:pPr>
        <w:pStyle w:val="Liststycke"/>
        <w:numPr>
          <w:ilvl w:val="1"/>
          <w:numId w:val="4"/>
        </w:numPr>
        <w:spacing w:line="360" w:lineRule="auto"/>
      </w:pPr>
      <w:r>
        <w:t xml:space="preserve"> </w:t>
      </w:r>
      <w:r w:rsidR="0072497B">
        <w:t>Föreningens ordförande för en tid av ett år</w:t>
      </w:r>
    </w:p>
    <w:p w14:paraId="3DB0C714" w14:textId="08F6198D" w:rsidR="0072497B" w:rsidRDefault="00E619DE" w:rsidP="00E619DE">
      <w:pPr>
        <w:pStyle w:val="Liststycke"/>
        <w:numPr>
          <w:ilvl w:val="1"/>
          <w:numId w:val="4"/>
        </w:numPr>
        <w:spacing w:line="360" w:lineRule="auto"/>
      </w:pPr>
      <w:r>
        <w:t xml:space="preserve"> </w:t>
      </w:r>
      <w:r w:rsidR="0072497B">
        <w:t>Halva antalet övriga ledamöter i styrelsen för en tid av två år</w:t>
      </w:r>
      <w:r w:rsidR="00375C46">
        <w:t xml:space="preserve"> (3 st)</w:t>
      </w:r>
    </w:p>
    <w:p w14:paraId="0ACC8FF0" w14:textId="764D053F" w:rsidR="0072497B" w:rsidRDefault="00E619DE" w:rsidP="00E619DE">
      <w:pPr>
        <w:pStyle w:val="Liststycke"/>
        <w:numPr>
          <w:ilvl w:val="1"/>
          <w:numId w:val="4"/>
        </w:numPr>
        <w:spacing w:line="360" w:lineRule="auto"/>
      </w:pPr>
      <w:r>
        <w:t xml:space="preserve"> </w:t>
      </w:r>
      <w:r w:rsidR="0072497B">
        <w:t>En revisor jämte suppleant (ersättare) för en tid av ett år (i detta val får inte styrelsens ledamöter delta)</w:t>
      </w:r>
    </w:p>
    <w:p w14:paraId="57DE1FBE" w14:textId="7E68D65E" w:rsidR="0072497B" w:rsidRDefault="00E619DE" w:rsidP="00E619DE">
      <w:pPr>
        <w:pStyle w:val="Liststycke"/>
        <w:numPr>
          <w:ilvl w:val="1"/>
          <w:numId w:val="4"/>
        </w:numPr>
        <w:spacing w:line="360" w:lineRule="auto"/>
      </w:pPr>
      <w:r>
        <w:t xml:space="preserve"> </w:t>
      </w:r>
      <w:r w:rsidR="0072497B">
        <w:t xml:space="preserve">Två ledamöter i valberedning för en tid av ett år, av vilka </w:t>
      </w:r>
      <w:r>
        <w:t>en ska utses till ordförande</w:t>
      </w:r>
    </w:p>
    <w:p w14:paraId="2346BDF4" w14:textId="1DE74B6C" w:rsidR="00E619DE" w:rsidRDefault="00E619DE" w:rsidP="00E619DE">
      <w:pPr>
        <w:pStyle w:val="Liststycke"/>
        <w:numPr>
          <w:ilvl w:val="1"/>
          <w:numId w:val="4"/>
        </w:numPr>
        <w:spacing w:line="360" w:lineRule="auto"/>
      </w:pPr>
      <w:r>
        <w:t xml:space="preserve"> Ombud till möten där föreningen har rätt att vara representerad genom ombud</w:t>
      </w:r>
    </w:p>
    <w:p w14:paraId="6C5C5107" w14:textId="7FF2F7AC" w:rsidR="00E619DE" w:rsidRPr="0072497B" w:rsidRDefault="00E619DE" w:rsidP="00E619DE">
      <w:pPr>
        <w:pStyle w:val="Liststycke"/>
        <w:numPr>
          <w:ilvl w:val="0"/>
          <w:numId w:val="1"/>
        </w:numPr>
        <w:spacing w:line="360" w:lineRule="auto"/>
      </w:pPr>
      <w:r>
        <w:t>Mötets avslutande</w:t>
      </w:r>
    </w:p>
    <w:sectPr w:rsidR="00E619DE" w:rsidRPr="0072497B" w:rsidSect="001E6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AA53E" w14:textId="77777777" w:rsidR="00DC4DBB" w:rsidRDefault="00DC4DBB">
      <w:r>
        <w:separator/>
      </w:r>
    </w:p>
  </w:endnote>
  <w:endnote w:type="continuationSeparator" w:id="0">
    <w:p w14:paraId="2F255F69" w14:textId="77777777" w:rsidR="00DC4DBB" w:rsidRDefault="00DC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5F108" w14:textId="77777777" w:rsidR="00C008F8" w:rsidRDefault="00C008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22E68" w14:textId="77777777" w:rsidR="0050521F" w:rsidRPr="00C008F8" w:rsidRDefault="0050521F" w:rsidP="00C008F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F0405" w14:textId="77777777" w:rsidR="00C008F8" w:rsidRDefault="00C008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07FEA" w14:textId="77777777" w:rsidR="00DC4DBB" w:rsidRDefault="00DC4DBB">
      <w:r>
        <w:separator/>
      </w:r>
    </w:p>
  </w:footnote>
  <w:footnote w:type="continuationSeparator" w:id="0">
    <w:p w14:paraId="19AD932F" w14:textId="77777777" w:rsidR="00DC4DBB" w:rsidRDefault="00DC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E3C12" w14:textId="77777777" w:rsidR="00C008F8" w:rsidRDefault="00C008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B454C" w14:textId="77777777" w:rsidR="00191467" w:rsidRDefault="00191467" w:rsidP="00DF534B">
    <w:pPr>
      <w:pStyle w:val="Sidhuvud"/>
      <w:rPr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0F8CA0" wp14:editId="55929A9C">
          <wp:simplePos x="0" y="0"/>
          <wp:positionH relativeFrom="column">
            <wp:posOffset>-10160</wp:posOffset>
          </wp:positionH>
          <wp:positionV relativeFrom="paragraph">
            <wp:posOffset>-3175</wp:posOffset>
          </wp:positionV>
          <wp:extent cx="5760720" cy="706755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nnaIBKTop980x1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E28AF" w14:textId="77777777" w:rsidR="00191467" w:rsidRDefault="00191467" w:rsidP="00DF534B">
    <w:pPr>
      <w:pStyle w:val="Sidhuvud"/>
      <w:rPr>
        <w:szCs w:val="22"/>
      </w:rPr>
    </w:pPr>
  </w:p>
  <w:p w14:paraId="64DBA4A1" w14:textId="77777777" w:rsidR="00191467" w:rsidRDefault="00191467" w:rsidP="00DF534B">
    <w:pPr>
      <w:pStyle w:val="Sidhuvud"/>
      <w:rPr>
        <w:szCs w:val="22"/>
      </w:rPr>
    </w:pPr>
  </w:p>
  <w:p w14:paraId="5947936C" w14:textId="77777777" w:rsidR="00191467" w:rsidRPr="00081177" w:rsidRDefault="00191467" w:rsidP="00B52C07">
    <w:pPr>
      <w:pStyle w:val="Sidhuvud"/>
      <w:pBdr>
        <w:bottom w:val="single" w:sz="8" w:space="1" w:color="auto"/>
      </w:pBdr>
      <w:rPr>
        <w:sz w:val="25"/>
        <w:szCs w:val="25"/>
      </w:rPr>
    </w:pPr>
  </w:p>
  <w:p w14:paraId="29EF7565" w14:textId="77777777" w:rsidR="00304A06" w:rsidRPr="00191467" w:rsidRDefault="00304A06" w:rsidP="00DF534B">
    <w:pPr>
      <w:pStyle w:val="Sidhuvud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4B511" w14:textId="77777777" w:rsidR="00C008F8" w:rsidRDefault="00C008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17C9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7A16168"/>
    <w:multiLevelType w:val="multilevel"/>
    <w:tmpl w:val="3140E64A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EE924E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A4470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4749050">
    <w:abstractNumId w:val="3"/>
  </w:num>
  <w:num w:numId="2" w16cid:durableId="179197217">
    <w:abstractNumId w:val="0"/>
  </w:num>
  <w:num w:numId="3" w16cid:durableId="1793211415">
    <w:abstractNumId w:val="2"/>
  </w:num>
  <w:num w:numId="4" w16cid:durableId="41401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1F"/>
    <w:rsid w:val="00006CE3"/>
    <w:rsid w:val="00007CA2"/>
    <w:rsid w:val="0006394E"/>
    <w:rsid w:val="00081177"/>
    <w:rsid w:val="000B751F"/>
    <w:rsid w:val="000B7BF5"/>
    <w:rsid w:val="000D14B4"/>
    <w:rsid w:val="000E1DAB"/>
    <w:rsid w:val="001067F9"/>
    <w:rsid w:val="00191467"/>
    <w:rsid w:val="001B64AF"/>
    <w:rsid w:val="001E6895"/>
    <w:rsid w:val="0021666E"/>
    <w:rsid w:val="00230C17"/>
    <w:rsid w:val="0026687A"/>
    <w:rsid w:val="002E5C9E"/>
    <w:rsid w:val="002E6626"/>
    <w:rsid w:val="00304A06"/>
    <w:rsid w:val="00342DB1"/>
    <w:rsid w:val="00375C46"/>
    <w:rsid w:val="003A6835"/>
    <w:rsid w:val="004055CB"/>
    <w:rsid w:val="00445BD2"/>
    <w:rsid w:val="00446F8E"/>
    <w:rsid w:val="004655B2"/>
    <w:rsid w:val="0047240C"/>
    <w:rsid w:val="004738FA"/>
    <w:rsid w:val="004B0A62"/>
    <w:rsid w:val="004E66AF"/>
    <w:rsid w:val="0050521F"/>
    <w:rsid w:val="0052264E"/>
    <w:rsid w:val="00576E00"/>
    <w:rsid w:val="00584DA8"/>
    <w:rsid w:val="005A3693"/>
    <w:rsid w:val="005B5769"/>
    <w:rsid w:val="005C099C"/>
    <w:rsid w:val="005F0EF9"/>
    <w:rsid w:val="006228FA"/>
    <w:rsid w:val="006319CD"/>
    <w:rsid w:val="0063350C"/>
    <w:rsid w:val="00642C63"/>
    <w:rsid w:val="0065459C"/>
    <w:rsid w:val="0065741C"/>
    <w:rsid w:val="006A1072"/>
    <w:rsid w:val="006A3C5D"/>
    <w:rsid w:val="006A715C"/>
    <w:rsid w:val="006C742D"/>
    <w:rsid w:val="006F44DE"/>
    <w:rsid w:val="0072497B"/>
    <w:rsid w:val="00730A28"/>
    <w:rsid w:val="0073741C"/>
    <w:rsid w:val="00740557"/>
    <w:rsid w:val="007A603E"/>
    <w:rsid w:val="007E7C4D"/>
    <w:rsid w:val="008118D7"/>
    <w:rsid w:val="00836296"/>
    <w:rsid w:val="008A0886"/>
    <w:rsid w:val="008C0E36"/>
    <w:rsid w:val="008D2899"/>
    <w:rsid w:val="008E7FFA"/>
    <w:rsid w:val="00911FFA"/>
    <w:rsid w:val="00913687"/>
    <w:rsid w:val="00921FDE"/>
    <w:rsid w:val="0094531B"/>
    <w:rsid w:val="00954356"/>
    <w:rsid w:val="00993DF3"/>
    <w:rsid w:val="009A3F00"/>
    <w:rsid w:val="009A54C5"/>
    <w:rsid w:val="009C783E"/>
    <w:rsid w:val="00A24330"/>
    <w:rsid w:val="00A55BA7"/>
    <w:rsid w:val="00AB0A75"/>
    <w:rsid w:val="00AD004E"/>
    <w:rsid w:val="00AD49E3"/>
    <w:rsid w:val="00AE5F9D"/>
    <w:rsid w:val="00B52C07"/>
    <w:rsid w:val="00C0055C"/>
    <w:rsid w:val="00C008F8"/>
    <w:rsid w:val="00C10ADB"/>
    <w:rsid w:val="00C20495"/>
    <w:rsid w:val="00C74AF7"/>
    <w:rsid w:val="00C94B83"/>
    <w:rsid w:val="00CA62CB"/>
    <w:rsid w:val="00CB5FC6"/>
    <w:rsid w:val="00CE4AB5"/>
    <w:rsid w:val="00D71BD2"/>
    <w:rsid w:val="00D92200"/>
    <w:rsid w:val="00DB1540"/>
    <w:rsid w:val="00DB24B3"/>
    <w:rsid w:val="00DC4DBB"/>
    <w:rsid w:val="00DE128B"/>
    <w:rsid w:val="00DF534B"/>
    <w:rsid w:val="00E3446F"/>
    <w:rsid w:val="00E47D39"/>
    <w:rsid w:val="00E51882"/>
    <w:rsid w:val="00E523AE"/>
    <w:rsid w:val="00E54E6F"/>
    <w:rsid w:val="00E619DE"/>
    <w:rsid w:val="00E72F3A"/>
    <w:rsid w:val="00E91736"/>
    <w:rsid w:val="00EC0F74"/>
    <w:rsid w:val="00ED6DC8"/>
    <w:rsid w:val="00F03760"/>
    <w:rsid w:val="00F04E0D"/>
    <w:rsid w:val="00F5193B"/>
    <w:rsid w:val="00F52768"/>
    <w:rsid w:val="00F5324A"/>
    <w:rsid w:val="00F6008B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CF2DF8"/>
  <w15:docId w15:val="{56CF7374-136E-43A3-996E-F26CAF89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2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7249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521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0521F"/>
    <w:pPr>
      <w:tabs>
        <w:tab w:val="center" w:pos="4536"/>
        <w:tab w:val="right" w:pos="9072"/>
      </w:tabs>
    </w:pPr>
  </w:style>
  <w:style w:type="character" w:styleId="Hyperlnk">
    <w:name w:val="Hyperlink"/>
    <w:rsid w:val="0050521F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6A3C5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C5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249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qFormat/>
    <w:rsid w:val="007249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2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72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2248-D597-47DF-A5F1-658B0345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Sandra Högfeldt</cp:lastModifiedBy>
  <cp:revision>3</cp:revision>
  <cp:lastPrinted>2015-05-15T17:02:00Z</cp:lastPrinted>
  <dcterms:created xsi:type="dcterms:W3CDTF">2025-04-22T18:42:00Z</dcterms:created>
  <dcterms:modified xsi:type="dcterms:W3CDTF">2025-04-22T18:46:00Z</dcterms:modified>
</cp:coreProperties>
</file>