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Förslag till stadgeändring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Förslag 1: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 kap Årsmöte, 1 § Tidpunkt och kallelse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Ändra tid och formulering för årsmöte till “hålls under juni månad på tid och plats som styrelsen bestämmer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Befintlig text: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Årsmötet, som är föreningens högsta beslutande organ, hålls torsdag vecka 26 på tid och plats som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styrelsen bestämmer.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Förslag 2: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Kapitel 6 kap Styrelsen, 1 § Sammansättning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Ändra styrelsens sammansättning till “Styrelsen ska bestå av ordförande samt 4-8 övriga ledamöter".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Befintlig text: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“Styrelsen ska bestå av ordförande samt sex övriga ledamöter”.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79" w:top="155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Katrineholm Hockey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Västgötagatan </w:t>
      <w:br w:type="textWrapping"/>
      <w:t xml:space="preserve">641 36  Katrineholm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358737" cy="88905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737" cy="889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 w:val="1"/>
    <w:rsid w:val="001B738C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B738C"/>
  </w:style>
  <w:style w:type="paragraph" w:styleId="Sidfot">
    <w:name w:val="footer"/>
    <w:basedOn w:val="Normal"/>
    <w:link w:val="SidfotChar"/>
    <w:uiPriority w:val="99"/>
    <w:unhideWhenUsed w:val="1"/>
    <w:rsid w:val="001B738C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B738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/vDCLdim0NQIumHLRyX1ttTAw==">CgMxLjA4AHIhMVJWZjVHd0NRREhtY3ZFRWtWbEVUazNGbXFwaG5BeS1r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2023-05-23T06:22:00Z</dcterms:created>
</cp:coreProperties>
</file>