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Verksamhetsplan 2025-2026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Styrelse: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Styrelsesammanträden ca 1 ggr/månad.</w:t>
        <w:br w:type="textWrapping"/>
        <w:t xml:space="preserve">Deltagande i möten med lagledare, tränare, spelare och föräldrar i erforderlig omfattning och behov.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Utbildningar: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Prioritera tränar- och ledarutbildningar för att kvalificerad verksamhet kan bedrivas samt fortbildning för styrelse.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Aktiviteter: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Sörmlandsserier för A-pojk, B-pojk, U12, U11, U10, U9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Tre kronors hockeyskola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Tre kronors hockeyskola flick</w:t>
        <w:br w:type="textWrapping"/>
        <w:t xml:space="preserve">Cuper och camper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Rekreationshockey dam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Rekreationshockey herr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Utveckla spelarutvecklingsplanen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br w:type="textWrapping"/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Aktiviteter övriga: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Föreningsdagar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Företagshockey</w:t>
        <w:br w:type="textWrapping"/>
        <w:t xml:space="preserve">Målvaktsträning</w:t>
        <w:br w:type="textWrapping"/>
        <w:t xml:space="preserve">Regelbundna ledarträffar</w:t>
        <w:br w:type="textWrapping"/>
        <w:t xml:space="preserve">Regelbundna träffar med HoKo</w:t>
        <w:br w:type="textWrapping"/>
        <w:t xml:space="preserve">Sportloppis</w:t>
        <w:br w:type="textWrapping"/>
        <w:t xml:space="preserve">Barnkalas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Hellre plan än stan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Skridskodisco / tillsammans på is</w:t>
      </w:r>
    </w:p>
    <w:sectPr>
      <w:headerReference r:id="rId7" w:type="default"/>
      <w:footerReference r:id="rId8" w:type="default"/>
      <w:pgSz w:h="16838" w:w="11906" w:orient="portrait"/>
      <w:pgMar w:bottom="1079" w:top="155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Katrineholm Hockey</w:t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Västgötagatan </w:t>
      <w:br w:type="textWrapping"/>
      <w:t xml:space="preserve">641 36  Katrineholm</w: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358737" cy="889050"/>
          <wp:effectExtent b="0" l="0" r="0" t="0"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8737" cy="889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 w:val="1"/>
    <w:rsid w:val="001B738C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1B738C"/>
  </w:style>
  <w:style w:type="paragraph" w:styleId="Sidfot">
    <w:name w:val="footer"/>
    <w:basedOn w:val="Normal"/>
    <w:link w:val="SidfotChar"/>
    <w:uiPriority w:val="99"/>
    <w:unhideWhenUsed w:val="1"/>
    <w:rsid w:val="001B738C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1B738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YvM4gQBVFD8fqIST4rGALymAg==">CgMxLjA4AHIhMVVXYndMTnBsM2MwTzQ5TXAzSHJ0djNtUXFCNHlzaW15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2023-05-23T06:22:00Z</dcterms:created>
</cp:coreProperties>
</file>