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4A056" w14:textId="14B2C70D" w:rsidR="0010459B" w:rsidRPr="0010459B" w:rsidRDefault="0010459B" w:rsidP="001045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0459B">
        <w:rPr>
          <w:rFonts w:ascii="Times New Roman" w:eastAsia="Times New Roman" w:hAnsi="Times New Roman" w:cs="Times New Roman"/>
          <w:noProof/>
          <w:kern w:val="0"/>
          <w:bdr w:val="none" w:sz="0" w:space="0" w:color="auto" w:frame="1"/>
          <w:lang w:eastAsia="sv-SE"/>
          <w14:ligatures w14:val="none"/>
        </w:rPr>
        <w:drawing>
          <wp:anchor distT="0" distB="0" distL="114300" distR="114300" simplePos="0" relativeHeight="251658240" behindDoc="1" locked="0" layoutInCell="1" allowOverlap="1" wp14:anchorId="69E430E8" wp14:editId="298AFF10">
            <wp:simplePos x="0" y="0"/>
            <wp:positionH relativeFrom="column">
              <wp:posOffset>4465955</wp:posOffset>
            </wp:positionH>
            <wp:positionV relativeFrom="paragraph">
              <wp:posOffset>-493395</wp:posOffset>
            </wp:positionV>
            <wp:extent cx="1270000" cy="1092200"/>
            <wp:effectExtent l="0" t="0" r="6350" b="0"/>
            <wp:wrapNone/>
            <wp:docPr id="1" name="Bild 1" descr="En bild som visar logotyp, Teckensnitt, text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logotyp, Teckensnitt, text, emble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459B">
        <w:rPr>
          <w:rFonts w:ascii="Calibri" w:eastAsia="Times New Roman" w:hAnsi="Calibri" w:cs="Calibri"/>
          <w:color w:val="000000"/>
          <w:kern w:val="0"/>
          <w:sz w:val="32"/>
          <w:szCs w:val="32"/>
          <w:lang w:eastAsia="sv-SE"/>
          <w14:ligatures w14:val="none"/>
        </w:rPr>
        <w:t xml:space="preserve"> Årsmöte 202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sv-SE"/>
          <w14:ligatures w14:val="none"/>
        </w:rPr>
        <w:t>4</w:t>
      </w:r>
      <w:r w:rsidRPr="0010459B">
        <w:rPr>
          <w:rFonts w:ascii="Calibri" w:eastAsia="Times New Roman" w:hAnsi="Calibri" w:cs="Calibri"/>
          <w:color w:val="000000"/>
          <w:kern w:val="0"/>
          <w:sz w:val="32"/>
          <w:szCs w:val="32"/>
          <w:lang w:eastAsia="sv-SE"/>
          <w14:ligatures w14:val="none"/>
        </w:rPr>
        <w:t>-</w:t>
      </w:r>
      <w:r>
        <w:rPr>
          <w:rFonts w:ascii="Calibri" w:eastAsia="Times New Roman" w:hAnsi="Calibri" w:cs="Calibri"/>
          <w:color w:val="000000"/>
          <w:kern w:val="0"/>
          <w:sz w:val="32"/>
          <w:szCs w:val="32"/>
          <w:lang w:eastAsia="sv-SE"/>
          <w14:ligatures w14:val="none"/>
        </w:rPr>
        <w:t>09-22</w:t>
      </w:r>
    </w:p>
    <w:p w14:paraId="7AB7B6F1" w14:textId="77777777" w:rsidR="0010459B" w:rsidRPr="0010459B" w:rsidRDefault="0010459B" w:rsidP="001045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74F22220" w14:textId="77777777" w:rsidR="0010459B" w:rsidRPr="0010459B" w:rsidRDefault="0010459B" w:rsidP="0010459B">
      <w:pPr>
        <w:spacing w:after="0" w:line="240" w:lineRule="auto"/>
        <w:ind w:right="-1368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10459B">
        <w:rPr>
          <w:rFonts w:ascii="Calibri" w:eastAsia="Times New Roman" w:hAnsi="Calibri" w:cs="Calibri"/>
          <w:color w:val="000000"/>
          <w:kern w:val="0"/>
          <w:sz w:val="28"/>
          <w:szCs w:val="28"/>
          <w:lang w:eastAsia="sv-SE"/>
          <w14:ligatures w14:val="none"/>
        </w:rPr>
        <w:t>Dagordning:</w:t>
      </w:r>
    </w:p>
    <w:p w14:paraId="08141918" w14:textId="77777777" w:rsidR="0010459B" w:rsidRPr="0010459B" w:rsidRDefault="0010459B" w:rsidP="001045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4AA273C3" w14:textId="77777777" w:rsidR="0093166F" w:rsidRPr="0093166F" w:rsidRDefault="0010459B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10459B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 </w:t>
      </w:r>
      <w:r w:rsidR="0093166F"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Årsmöte 2023-10-10</w:t>
      </w:r>
    </w:p>
    <w:p w14:paraId="553FE418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Dagordning:</w:t>
      </w:r>
    </w:p>
    <w:p w14:paraId="0F1E47E9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 Årsmötets öppnande</w:t>
      </w:r>
    </w:p>
    <w:p w14:paraId="17B96B4C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2 Fastställande av att årsmötet är i laga ordning utlyst</w:t>
      </w:r>
    </w:p>
    <w:p w14:paraId="3F55F82F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3 Fastställande av dagordning.</w:t>
      </w:r>
    </w:p>
    <w:p w14:paraId="601EF80B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4 Val av ordförande för årsmötet</w:t>
      </w:r>
    </w:p>
    <w:p w14:paraId="1F1E9717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5 Val av sekreterare för årsmötet</w:t>
      </w:r>
    </w:p>
    <w:p w14:paraId="7396FFB4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6 Val av protokolljusterare och rösträknare</w:t>
      </w:r>
    </w:p>
    <w:p w14:paraId="02DC9EFF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7 Verksamhetsberättelse och ekonomisk redovisning för det gångna verksamhetsåret.</w:t>
      </w:r>
    </w:p>
    <w:p w14:paraId="64CC40D3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8 Revisionsberättelse</w:t>
      </w:r>
    </w:p>
    <w:p w14:paraId="0ADFD498" w14:textId="4D92B4E1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9 Ansvarsfrihet för styrelsen för den tid</w:t>
      </w:r>
      <w:r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som</w:t>
      </w: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 xml:space="preserve"> revisionen avser</w:t>
      </w:r>
    </w:p>
    <w:p w14:paraId="47EB91F3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10 Fastställande av medlemsavgift</w:t>
      </w:r>
    </w:p>
    <w:p w14:paraId="334B031A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11 Behandling av handlingsplan mot kränkande behandling, alkohol- och drogpolicy och</w:t>
      </w:r>
    </w:p>
    <w:p w14:paraId="5FC2BE88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värdegrund</w:t>
      </w:r>
    </w:p>
    <w:p w14:paraId="4D144930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12 Behandling av förslag på verksamhetsplan och budget för kommande verksamhets-</w:t>
      </w:r>
    </w:p>
    <w:p w14:paraId="1E4891DA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/räkenskapsår</w:t>
      </w:r>
    </w:p>
    <w:p w14:paraId="611022BF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13 Val av styrelseordförande för en tid på ett år</w:t>
      </w:r>
    </w:p>
    <w:p w14:paraId="4311EF53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14 Val av övriga styrelseledamöter för en tid på två år</w:t>
      </w:r>
    </w:p>
    <w:p w14:paraId="2217193F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15 Val av två suppleanter för en tid på ett år</w:t>
      </w:r>
    </w:p>
    <w:p w14:paraId="6B305469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16 Val av en revisor för en tid på ett år</w:t>
      </w:r>
    </w:p>
    <w:p w14:paraId="382327C5" w14:textId="77777777" w:rsidR="0093166F" w:rsidRPr="0093166F" w:rsidRDefault="0093166F" w:rsidP="0093166F">
      <w:pPr>
        <w:spacing w:after="0" w:line="240" w:lineRule="auto"/>
        <w:ind w:right="-1368"/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17 Övriga frågor</w:t>
      </w:r>
    </w:p>
    <w:p w14:paraId="0FA9385E" w14:textId="37B99280" w:rsidR="0010459B" w:rsidRPr="0010459B" w:rsidRDefault="0093166F" w:rsidP="0093166F">
      <w:pPr>
        <w:spacing w:after="0" w:line="240" w:lineRule="auto"/>
        <w:ind w:right="-1368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93166F">
        <w:rPr>
          <w:rFonts w:ascii="Calibri" w:eastAsia="Times New Roman" w:hAnsi="Calibri" w:cs="Calibri"/>
          <w:color w:val="000000"/>
          <w:kern w:val="0"/>
          <w:lang w:eastAsia="sv-SE"/>
          <w14:ligatures w14:val="none"/>
        </w:rPr>
        <w:t>18 Mötets avslutande</w:t>
      </w:r>
    </w:p>
    <w:p w14:paraId="0AA2744B" w14:textId="77777777" w:rsidR="00813FC7" w:rsidRDefault="00813FC7"/>
    <w:sectPr w:rsidR="00813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B"/>
    <w:rsid w:val="0010459B"/>
    <w:rsid w:val="00414CBE"/>
    <w:rsid w:val="00813FC7"/>
    <w:rsid w:val="008D49C3"/>
    <w:rsid w:val="0093166F"/>
    <w:rsid w:val="009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BD38"/>
  <w15:chartTrackingRefBased/>
  <w15:docId w15:val="{82CEC0D4-322A-4652-B15A-A026299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4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4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4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4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4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4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4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4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4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4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45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45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45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45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45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45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4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4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4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45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45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45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4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45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4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769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Stenberg</dc:creator>
  <cp:keywords/>
  <dc:description/>
  <cp:lastModifiedBy>Teresa Stenberg</cp:lastModifiedBy>
  <cp:revision>2</cp:revision>
  <dcterms:created xsi:type="dcterms:W3CDTF">2024-09-16T16:23:00Z</dcterms:created>
  <dcterms:modified xsi:type="dcterms:W3CDTF">2024-09-16T16:27:00Z</dcterms:modified>
</cp:coreProperties>
</file>