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  <w:t xml:space="preserve">Avgifter KFUM Sundsvall Basket 17/18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Medlemsavgift: 400 kr  Medlemsavgift f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6"/>
          <w:shd w:fill="auto" w:val="clear"/>
        </w:rPr>
        <w:t xml:space="preserve">ö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r hela familjen: 600 kr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Tr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6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ningsavgift: 450 kr per tr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6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ningstillf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6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lle i veckan.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tbl>
      <w:tblPr>
        <w:tblInd w:w="108" w:type="dxa"/>
      </w:tblPr>
      <w:tblGrid>
        <w:gridCol w:w="1926"/>
        <w:gridCol w:w="1926"/>
        <w:gridCol w:w="1927"/>
        <w:gridCol w:w="1927"/>
        <w:gridCol w:w="1927"/>
      </w:tblGrid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4"/>
              <w:right w:val="single" w:color="000000" w:sz="2"/>
            </w:tcBorders>
            <w:shd w:color="auto" w:fill="bdc0bf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Lag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4"/>
              <w:right w:val="single" w:color="000000" w:sz="2"/>
            </w:tcBorders>
            <w:shd w:color="auto" w:fill="bdc0bf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Medlemsavgift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4"/>
              <w:right w:val="single" w:color="000000" w:sz="2"/>
            </w:tcBorders>
            <w:shd w:color="auto" w:fill="bdc0bf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Unicode MS" w:hAnsi="Arial Unicode MS" w:cs="Arial Unicode MS" w:eastAsia="Arial Unicode MS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ningar/vecka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4"/>
              <w:right w:val="single" w:color="000000" w:sz="2"/>
            </w:tcBorders>
            <w:shd w:color="auto" w:fill="bdc0bf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Unicode MS" w:hAnsi="Arial Unicode MS" w:cs="Arial Unicode MS" w:eastAsia="Arial Unicode MS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ningsavgift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4"/>
              <w:right w:val="single" w:color="000000" w:sz="2"/>
            </w:tcBorders>
            <w:shd w:color="auto" w:fill="bdc0bf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Totalt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P02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1800:-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2200:-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P03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1800:-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2200:-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P04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1350:-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1750:-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P04 Hemmanet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1350:-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1750:-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P05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1350:-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1750:-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P06/07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900:-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1300:-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F A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1800:-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2200:-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F04/05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1350:-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1750:-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F06/07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900:-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1300:-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PF08/09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450:-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eeeeee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850:-</w:t>
            </w:r>
          </w:p>
        </w:tc>
      </w:tr>
      <w:tr>
        <w:trPr>
          <w:trHeight w:val="279" w:hRule="auto"/>
          <w:jc w:val="left"/>
        </w:trPr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Bollskolan</w:t>
            </w:r>
          </w:p>
        </w:tc>
        <w:tc>
          <w:tcPr>
            <w:tcW w:w="19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400:-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450:-</w:t>
            </w:r>
          </w:p>
        </w:tc>
        <w:tc>
          <w:tcPr>
            <w:tcW w:w="19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80" w:type="dxa"/>
              <w:right w:w="8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850:-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Sista datum f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ö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 inbetalning av medlems- och tr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ningsavgift f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ö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 s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songen 2017/18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 ä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 29 september 2017.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Inbetalningen g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ö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rs till: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KFUM:          BG  206-8013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M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rk inbetalning av MEDLEMS- OCH TR</w:t>
      </w:r>
      <w:r>
        <w:rPr>
          <w:rFonts w:ascii="Arial Unicode MS" w:hAnsi="Arial Unicode MS" w:cs="Arial Unicode MS" w:eastAsia="Arial Unicode MS"/>
          <w:b/>
          <w:color w:val="000000"/>
          <w:spacing w:val="0"/>
          <w:position w:val="0"/>
          <w:sz w:val="24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NINGSAVGIFT med: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LAG, SPELARENS NAMN, SPELARENS PERSONNUMMER, SUMMA MEDLEMS-,  och TR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  <w:t xml:space="preserve">Ä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NINGSAVGIFT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Nystartade lag f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  <w:t xml:space="preserve">å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r en basketboll och en t-shirt efter erlagd s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  <w:t xml:space="preserve">ä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songsavgift.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