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EC" w:rsidRPr="005432B5" w:rsidRDefault="00963DBE">
      <w:pPr>
        <w:jc w:val="center"/>
        <w:rPr>
          <w:rFonts w:ascii="Times New Roman" w:hAnsi="Times New Roman"/>
          <w:sz w:val="18"/>
          <w:lang w:val="sv-SE"/>
        </w:rPr>
      </w:pPr>
      <w:r>
        <w:rPr>
          <w:rFonts w:ascii="Times New Roman" w:hAnsi="Times New Roman"/>
          <w:b/>
          <w:sz w:val="28"/>
          <w:lang w:val="sv-SE"/>
        </w:rPr>
        <w:t>NATIONALCUPEN</w:t>
      </w:r>
      <w:r w:rsidR="00A767A3">
        <w:rPr>
          <w:rFonts w:ascii="Times New Roman" w:hAnsi="Times New Roman"/>
          <w:b/>
          <w:sz w:val="28"/>
          <w:lang w:val="sv-SE"/>
        </w:rPr>
        <w:t xml:space="preserve"> 2011</w:t>
      </w:r>
      <w:r w:rsidR="006D5054" w:rsidRPr="005432B5">
        <w:rPr>
          <w:rFonts w:ascii="Times New Roman" w:hAnsi="Times New Roman"/>
          <w:b/>
          <w:sz w:val="28"/>
          <w:lang w:val="sv-SE"/>
        </w:rPr>
        <w:cr/>
      </w:r>
    </w:p>
    <w:p w:rsidR="005432B5" w:rsidRDefault="0025782C" w:rsidP="006B3651">
      <w:pPr>
        <w:rPr>
          <w:rFonts w:ascii="Times New Roman" w:hAnsi="Times New Roman"/>
          <w:lang w:val="sv-SE"/>
        </w:rPr>
      </w:pPr>
      <w:r>
        <w:rPr>
          <w:rFonts w:ascii="Times New Roman" w:hAnsi="Times New Roman"/>
          <w:lang w:val="sv-SE"/>
        </w:rPr>
        <w:t xml:space="preserve">Alla matcher i </w:t>
      </w:r>
      <w:r w:rsidR="00963DBE">
        <w:rPr>
          <w:rFonts w:ascii="Times New Roman" w:hAnsi="Times New Roman"/>
          <w:lang w:val="sv-SE"/>
        </w:rPr>
        <w:t>Nationalcupen</w:t>
      </w:r>
      <w:r>
        <w:rPr>
          <w:rFonts w:ascii="Times New Roman" w:hAnsi="Times New Roman"/>
          <w:lang w:val="sv-SE"/>
        </w:rPr>
        <w:t xml:space="preserve"> </w:t>
      </w:r>
      <w:r w:rsidR="005432B5">
        <w:rPr>
          <w:rFonts w:ascii="Times New Roman" w:hAnsi="Times New Roman"/>
          <w:lang w:val="sv-SE"/>
        </w:rPr>
        <w:t>spelas på Järfällavallen</w:t>
      </w:r>
      <w:r w:rsidR="00963DBE">
        <w:rPr>
          <w:rFonts w:ascii="Times New Roman" w:hAnsi="Times New Roman"/>
          <w:lang w:val="sv-SE"/>
        </w:rPr>
        <w:t xml:space="preserve"> förutom P00 där en del matcher spelas på </w:t>
      </w:r>
      <w:proofErr w:type="spellStart"/>
      <w:r w:rsidR="00963DBE">
        <w:rPr>
          <w:rFonts w:ascii="Times New Roman" w:hAnsi="Times New Roman"/>
          <w:lang w:val="sv-SE"/>
        </w:rPr>
        <w:t>Veddestavallen</w:t>
      </w:r>
      <w:proofErr w:type="spellEnd"/>
      <w:r w:rsidR="005432B5">
        <w:rPr>
          <w:rFonts w:ascii="Times New Roman" w:hAnsi="Times New Roman"/>
          <w:lang w:val="sv-SE"/>
        </w:rPr>
        <w:t>.</w:t>
      </w:r>
    </w:p>
    <w:p w:rsidR="005968E5" w:rsidRDefault="005968E5">
      <w:pPr>
        <w:rPr>
          <w:rFonts w:ascii="Times New Roman" w:hAnsi="Times New Roman"/>
          <w:lang w:val="sv-SE"/>
        </w:rPr>
      </w:pPr>
    </w:p>
    <w:p w:rsidR="006E26EC" w:rsidRPr="005F370B" w:rsidRDefault="00963DBE" w:rsidP="00963DBE">
      <w:pPr>
        <w:rPr>
          <w:rFonts w:ascii="Times New Roman" w:hAnsi="Times New Roman"/>
          <w:lang w:val="sv-SE"/>
        </w:rPr>
      </w:pPr>
      <w:r>
        <w:rPr>
          <w:rFonts w:ascii="Times New Roman" w:hAnsi="Times New Roman"/>
          <w:lang w:val="sv-SE"/>
        </w:rPr>
        <w:t xml:space="preserve">Adress till Järfällavallen </w:t>
      </w:r>
      <w:r w:rsidR="00DE2274">
        <w:rPr>
          <w:rFonts w:ascii="Times New Roman" w:hAnsi="Times New Roman"/>
          <w:lang w:val="sv-SE"/>
        </w:rPr>
        <w:t xml:space="preserve">(JV) </w:t>
      </w:r>
      <w:r>
        <w:rPr>
          <w:rFonts w:ascii="Times New Roman" w:hAnsi="Times New Roman"/>
          <w:lang w:val="sv-SE"/>
        </w:rPr>
        <w:t xml:space="preserve">är Mjölnervägen 1 och adressen till </w:t>
      </w:r>
      <w:proofErr w:type="spellStart"/>
      <w:r>
        <w:rPr>
          <w:rFonts w:ascii="Times New Roman" w:hAnsi="Times New Roman"/>
          <w:lang w:val="sv-SE"/>
        </w:rPr>
        <w:t>Veddestavallen</w:t>
      </w:r>
      <w:proofErr w:type="spellEnd"/>
      <w:r>
        <w:rPr>
          <w:rFonts w:ascii="Times New Roman" w:hAnsi="Times New Roman"/>
          <w:lang w:val="sv-SE"/>
        </w:rPr>
        <w:t xml:space="preserve"> </w:t>
      </w:r>
      <w:r w:rsidR="00DE2274">
        <w:rPr>
          <w:rFonts w:ascii="Times New Roman" w:hAnsi="Times New Roman"/>
          <w:lang w:val="sv-SE"/>
        </w:rPr>
        <w:t xml:space="preserve">(VED) </w:t>
      </w:r>
      <w:r>
        <w:rPr>
          <w:rFonts w:ascii="Times New Roman" w:hAnsi="Times New Roman"/>
          <w:lang w:val="sv-SE"/>
        </w:rPr>
        <w:t xml:space="preserve">är </w:t>
      </w:r>
      <w:proofErr w:type="spellStart"/>
      <w:r>
        <w:rPr>
          <w:rFonts w:ascii="Times New Roman" w:hAnsi="Times New Roman"/>
          <w:lang w:val="sv-SE"/>
        </w:rPr>
        <w:t>Äggelundavägen</w:t>
      </w:r>
      <w:proofErr w:type="spellEnd"/>
      <w:r>
        <w:rPr>
          <w:rFonts w:ascii="Times New Roman" w:hAnsi="Times New Roman"/>
          <w:lang w:val="sv-SE"/>
        </w:rPr>
        <w:t xml:space="preserve"> i Järfälla</w:t>
      </w:r>
      <w:r w:rsidR="0025782C">
        <w:rPr>
          <w:rFonts w:ascii="Times New Roman" w:hAnsi="Times New Roman"/>
          <w:lang w:val="sv-SE"/>
        </w:rPr>
        <w:t>.</w:t>
      </w:r>
      <w:r w:rsidR="006D5054" w:rsidRPr="005F370B">
        <w:rPr>
          <w:rFonts w:ascii="Times New Roman" w:hAnsi="Times New Roman"/>
          <w:lang w:val="sv-SE"/>
        </w:rPr>
        <w:t xml:space="preserve"> </w:t>
      </w:r>
    </w:p>
    <w:p w:rsidR="00520582" w:rsidRDefault="006D5054" w:rsidP="00963DBE">
      <w:pPr>
        <w:jc w:val="both"/>
        <w:rPr>
          <w:rFonts w:ascii="Times New Roman" w:hAnsi="Times New Roman"/>
          <w:sz w:val="22"/>
          <w:lang w:val="sv-SE"/>
        </w:rPr>
      </w:pPr>
      <w:r w:rsidRPr="005F370B">
        <w:rPr>
          <w:rFonts w:ascii="Times New Roman" w:hAnsi="Times New Roman"/>
          <w:sz w:val="22"/>
          <w:lang w:val="sv-SE"/>
        </w:rPr>
        <w:cr/>
        <w:t xml:space="preserve"> Dock är det upp till varje lag att dagarna innan turneringen kontrollera om det föreligger några ändringar. Ändringar och nyheter uppdateras via hemsidan. Vänligen ha dubbelkolla vilka tider ert lag spelar för att undvika förseningar.</w:t>
      </w:r>
      <w:r w:rsidRPr="005F370B">
        <w:rPr>
          <w:rFonts w:ascii="Times New Roman" w:hAnsi="Times New Roman"/>
          <w:sz w:val="22"/>
          <w:lang w:val="sv-SE"/>
        </w:rPr>
        <w:cr/>
      </w:r>
      <w:r w:rsidRPr="005F370B">
        <w:rPr>
          <w:rFonts w:ascii="Times New Roman" w:hAnsi="Times New Roman"/>
          <w:sz w:val="22"/>
          <w:lang w:val="sv-SE"/>
        </w:rPr>
        <w:cr/>
        <w:t>För att se re</w:t>
      </w:r>
      <w:r w:rsidR="006B67E5">
        <w:rPr>
          <w:rFonts w:ascii="Times New Roman" w:hAnsi="Times New Roman"/>
          <w:sz w:val="22"/>
          <w:lang w:val="sv-SE"/>
        </w:rPr>
        <w:t xml:space="preserve">spektive grupp; klicka på rätt </w:t>
      </w:r>
      <w:r w:rsidRPr="005F370B">
        <w:rPr>
          <w:rFonts w:ascii="Times New Roman" w:hAnsi="Times New Roman"/>
          <w:sz w:val="22"/>
          <w:lang w:val="sv-SE"/>
        </w:rPr>
        <w:t xml:space="preserve">ålderklass och sedan längst ner på vänstersida för att se er grupp. Om ni inte ser er grupp i matchprogrammet gör du följande; maximera sidan och titta längst ner till vänster, där finns det flikar för alla grupper. För att öppna alla filer till turneringen måste ni ha både Word och Excel (nyare version). </w:t>
      </w:r>
      <w:r w:rsidR="00963DBE">
        <w:rPr>
          <w:rFonts w:ascii="Times New Roman" w:hAnsi="Times New Roman"/>
          <w:sz w:val="22"/>
          <w:lang w:val="sv-SE"/>
        </w:rPr>
        <w:t>Alla P02 och P03 har 4 matcher var. I P00 går alla lag till slutspel.</w:t>
      </w:r>
      <w:r w:rsidRPr="005F370B">
        <w:rPr>
          <w:rFonts w:ascii="Times New Roman" w:hAnsi="Times New Roman"/>
          <w:sz w:val="22"/>
          <w:lang w:val="sv-SE"/>
        </w:rPr>
        <w:cr/>
      </w:r>
      <w:r w:rsidRPr="005F370B">
        <w:rPr>
          <w:rFonts w:ascii="Times New Roman" w:hAnsi="Times New Roman"/>
          <w:sz w:val="22"/>
          <w:lang w:val="sv-SE"/>
        </w:rPr>
        <w:cr/>
        <w:t>Laguppställningen ska vara inlämnad 30 minuter innan er första match till sekretariatet. Ha gärna en laguppställning ifylld i förväg. Laguppställning finns att hämta under dokument. Endast lag födda 2001 och äldre behöver fylla i en laguppställning. Yngre lag anmäler endast sin närvaro till sekretariatet när man ankommer till idrottsplatsen</w:t>
      </w:r>
      <w:r w:rsidR="005432B5">
        <w:rPr>
          <w:rFonts w:ascii="Times New Roman" w:hAnsi="Times New Roman"/>
          <w:sz w:val="22"/>
          <w:lang w:val="sv-SE"/>
        </w:rPr>
        <w:t xml:space="preserve"> och kvitterar ut sina medaljer</w:t>
      </w:r>
      <w:r w:rsidRPr="005F370B">
        <w:rPr>
          <w:rFonts w:ascii="Times New Roman" w:hAnsi="Times New Roman"/>
          <w:sz w:val="22"/>
          <w:lang w:val="sv-SE"/>
        </w:rPr>
        <w:t xml:space="preserve">.  </w:t>
      </w:r>
      <w:r w:rsidRPr="005F370B">
        <w:rPr>
          <w:rFonts w:ascii="Times New Roman" w:hAnsi="Times New Roman"/>
          <w:sz w:val="22"/>
          <w:lang w:val="sv-SE"/>
        </w:rPr>
        <w:cr/>
      </w:r>
      <w:r w:rsidRPr="005F370B">
        <w:rPr>
          <w:rFonts w:ascii="Times New Roman" w:hAnsi="Times New Roman"/>
          <w:sz w:val="22"/>
          <w:lang w:val="sv-SE"/>
        </w:rPr>
        <w:cr/>
        <w:t xml:space="preserve">Omklädningsrummen finns vid planen. Ta med alla värdesaker. </w:t>
      </w:r>
      <w:r w:rsidR="005432B5">
        <w:rPr>
          <w:rFonts w:ascii="Times New Roman" w:hAnsi="Times New Roman"/>
          <w:sz w:val="22"/>
          <w:lang w:val="sv-SE"/>
        </w:rPr>
        <w:t>Arrangörer</w:t>
      </w:r>
      <w:r w:rsidRPr="005F370B">
        <w:rPr>
          <w:rFonts w:ascii="Times New Roman" w:hAnsi="Times New Roman"/>
          <w:sz w:val="22"/>
          <w:lang w:val="sv-SE"/>
        </w:rPr>
        <w:t xml:space="preserve"> ansvarar inte för kvarlämnade saker i omklädningsrummen eller vid planerna.  </w:t>
      </w:r>
      <w:r w:rsidRPr="005F370B">
        <w:rPr>
          <w:rFonts w:ascii="Times New Roman" w:hAnsi="Times New Roman"/>
          <w:sz w:val="22"/>
          <w:lang w:val="sv-SE"/>
        </w:rPr>
        <w:cr/>
      </w:r>
      <w:r w:rsidRPr="005F370B">
        <w:rPr>
          <w:rFonts w:ascii="Times New Roman" w:hAnsi="Times New Roman"/>
          <w:sz w:val="22"/>
          <w:lang w:val="sv-SE"/>
        </w:rPr>
        <w:cr/>
        <w:t xml:space="preserve">Uppvärmning sker </w:t>
      </w:r>
      <w:r w:rsidR="00826C22">
        <w:rPr>
          <w:rFonts w:ascii="Times New Roman" w:hAnsi="Times New Roman"/>
          <w:sz w:val="22"/>
          <w:lang w:val="sv-SE"/>
        </w:rPr>
        <w:t>på de tomma grä</w:t>
      </w:r>
      <w:r w:rsidR="00725F6E">
        <w:rPr>
          <w:rFonts w:ascii="Times New Roman" w:hAnsi="Times New Roman"/>
          <w:sz w:val="22"/>
          <w:lang w:val="sv-SE"/>
        </w:rPr>
        <w:t>s</w:t>
      </w:r>
      <w:r w:rsidR="00826C22">
        <w:rPr>
          <w:rFonts w:ascii="Times New Roman" w:hAnsi="Times New Roman"/>
          <w:sz w:val="22"/>
          <w:lang w:val="sv-SE"/>
        </w:rPr>
        <w:t xml:space="preserve">ytor som finns runt arenan. Vänligen värm inte upp </w:t>
      </w:r>
      <w:r w:rsidRPr="005F370B">
        <w:rPr>
          <w:rFonts w:ascii="Times New Roman" w:hAnsi="Times New Roman"/>
          <w:sz w:val="22"/>
          <w:lang w:val="sv-SE"/>
        </w:rPr>
        <w:t xml:space="preserve">vid sidan om planen, </w:t>
      </w:r>
      <w:r w:rsidR="00826C22">
        <w:rPr>
          <w:rFonts w:ascii="Times New Roman" w:hAnsi="Times New Roman"/>
          <w:sz w:val="22"/>
          <w:lang w:val="sv-SE"/>
        </w:rPr>
        <w:t>det kommer att flyga in bollar på plan och det stoppar spelet och dessutom irriterar alla.</w:t>
      </w:r>
      <w:r w:rsidRPr="005F370B">
        <w:rPr>
          <w:rFonts w:ascii="Times New Roman" w:hAnsi="Times New Roman"/>
          <w:sz w:val="22"/>
          <w:lang w:val="sv-SE"/>
        </w:rPr>
        <w:t xml:space="preserve"> </w:t>
      </w:r>
      <w:r w:rsidRPr="005F370B">
        <w:rPr>
          <w:rFonts w:ascii="Times New Roman" w:hAnsi="Times New Roman"/>
          <w:sz w:val="22"/>
          <w:lang w:val="sv-SE"/>
        </w:rPr>
        <w:cr/>
      </w:r>
      <w:r w:rsidRPr="005F370B">
        <w:rPr>
          <w:rFonts w:ascii="Times New Roman" w:hAnsi="Times New Roman"/>
          <w:sz w:val="22"/>
          <w:lang w:val="sv-SE"/>
        </w:rPr>
        <w:cr/>
        <w:t xml:space="preserve">Servering kommer att finnas vid planerna med bl.a. hamburgare, mackor, korv, läsk, kaffe och godis. </w:t>
      </w:r>
    </w:p>
    <w:p w:rsidR="005432B5" w:rsidRDefault="005432B5">
      <w:pPr>
        <w:rPr>
          <w:rFonts w:ascii="Times New Roman" w:hAnsi="Times New Roman"/>
          <w:sz w:val="22"/>
          <w:lang w:val="sv-SE"/>
        </w:rPr>
      </w:pPr>
    </w:p>
    <w:p w:rsidR="00826C22" w:rsidRDefault="00826C22">
      <w:pPr>
        <w:rPr>
          <w:rFonts w:ascii="Times New Roman" w:hAnsi="Times New Roman"/>
          <w:b/>
          <w:sz w:val="22"/>
          <w:lang w:val="sv-SE"/>
        </w:rPr>
      </w:pPr>
    </w:p>
    <w:p w:rsidR="005432B5" w:rsidRDefault="006D5054">
      <w:pPr>
        <w:rPr>
          <w:rFonts w:ascii="Times New Roman" w:hAnsi="Times New Roman"/>
          <w:b/>
          <w:sz w:val="22"/>
          <w:lang w:val="sv-SE"/>
        </w:rPr>
      </w:pPr>
      <w:r w:rsidRPr="005F370B">
        <w:rPr>
          <w:rFonts w:ascii="Times New Roman" w:hAnsi="Times New Roman"/>
          <w:b/>
          <w:sz w:val="22"/>
          <w:lang w:val="sv-SE"/>
        </w:rPr>
        <w:t>Priser</w:t>
      </w:r>
      <w:r w:rsidRPr="005F370B">
        <w:rPr>
          <w:rFonts w:ascii="Times New Roman" w:hAnsi="Times New Roman"/>
          <w:b/>
          <w:sz w:val="22"/>
          <w:lang w:val="sv-SE"/>
        </w:rPr>
        <w:cr/>
      </w:r>
    </w:p>
    <w:p w:rsidR="006E26EC" w:rsidRPr="005F370B" w:rsidRDefault="006D5054">
      <w:pPr>
        <w:rPr>
          <w:rFonts w:ascii="Times New Roman" w:hAnsi="Times New Roman"/>
          <w:sz w:val="22"/>
          <w:lang w:val="sv-SE"/>
        </w:rPr>
      </w:pPr>
      <w:r w:rsidRPr="005F370B">
        <w:rPr>
          <w:rFonts w:ascii="Times New Roman" w:hAnsi="Times New Roman"/>
          <w:sz w:val="22"/>
          <w:lang w:val="sv-SE"/>
        </w:rPr>
        <w:t>Priser endast till fyra bästa lagen i slutspel</w:t>
      </w:r>
      <w:r w:rsidRPr="005F370B">
        <w:rPr>
          <w:rFonts w:ascii="Times New Roman" w:hAnsi="Times New Roman"/>
          <w:b/>
          <w:sz w:val="22"/>
          <w:lang w:val="sv-SE"/>
        </w:rPr>
        <w:t>.</w:t>
      </w:r>
      <w:r w:rsidRPr="005F370B">
        <w:rPr>
          <w:rFonts w:ascii="Times New Roman" w:hAnsi="Times New Roman"/>
          <w:sz w:val="22"/>
          <w:lang w:val="sv-SE"/>
        </w:rPr>
        <w:t xml:space="preserve"> Observera att inga diplom delas ut. Medalj till alla P02-P03, ledare kan hämta sitt lags medaljer i samband med att man anmäler sin närvaro. </w:t>
      </w:r>
    </w:p>
    <w:p w:rsidR="005F370B" w:rsidRDefault="006D5054">
      <w:pPr>
        <w:spacing w:line="460" w:lineRule="atLeast"/>
        <w:rPr>
          <w:rFonts w:ascii="Times New Roman" w:hAnsi="Times New Roman"/>
          <w:b/>
          <w:sz w:val="22"/>
          <w:lang w:val="sv-SE"/>
        </w:rPr>
      </w:pPr>
      <w:r w:rsidRPr="005F370B">
        <w:rPr>
          <w:rFonts w:ascii="Times New Roman" w:hAnsi="Times New Roman"/>
          <w:b/>
          <w:sz w:val="12"/>
          <w:lang w:val="sv-SE"/>
        </w:rPr>
        <w:cr/>
      </w:r>
      <w:r w:rsidRPr="005F370B">
        <w:rPr>
          <w:rFonts w:ascii="Times New Roman" w:hAnsi="Times New Roman"/>
          <w:b/>
          <w:sz w:val="22"/>
          <w:lang w:val="sv-SE"/>
        </w:rPr>
        <w:cr/>
      </w:r>
    </w:p>
    <w:p w:rsidR="00826C22" w:rsidRDefault="00826C22">
      <w:pPr>
        <w:spacing w:line="460" w:lineRule="atLeast"/>
        <w:rPr>
          <w:rFonts w:ascii="Times New Roman" w:hAnsi="Times New Roman"/>
          <w:b/>
          <w:sz w:val="22"/>
          <w:lang w:val="sv-SE"/>
        </w:rPr>
      </w:pPr>
    </w:p>
    <w:p w:rsidR="00826C22" w:rsidRDefault="00826C22">
      <w:pPr>
        <w:spacing w:line="460" w:lineRule="atLeast"/>
        <w:rPr>
          <w:rFonts w:ascii="Times New Roman" w:hAnsi="Times New Roman"/>
          <w:b/>
          <w:sz w:val="22"/>
          <w:lang w:val="sv-SE"/>
        </w:rPr>
      </w:pPr>
    </w:p>
    <w:p w:rsidR="00826C22" w:rsidRDefault="00826C22">
      <w:pPr>
        <w:spacing w:line="460" w:lineRule="atLeast"/>
        <w:rPr>
          <w:rFonts w:ascii="Times New Roman" w:hAnsi="Times New Roman"/>
          <w:b/>
          <w:sz w:val="22"/>
          <w:lang w:val="sv-SE"/>
        </w:rPr>
      </w:pPr>
    </w:p>
    <w:p w:rsidR="00826C22" w:rsidRDefault="00826C22">
      <w:pPr>
        <w:spacing w:line="460" w:lineRule="atLeast"/>
        <w:rPr>
          <w:rFonts w:ascii="Times New Roman" w:hAnsi="Times New Roman"/>
          <w:b/>
          <w:sz w:val="22"/>
          <w:lang w:val="sv-SE"/>
        </w:rPr>
      </w:pPr>
    </w:p>
    <w:p w:rsidR="00826C22" w:rsidRDefault="00826C22">
      <w:pPr>
        <w:spacing w:line="460" w:lineRule="atLeast"/>
        <w:rPr>
          <w:rFonts w:ascii="Times New Roman" w:hAnsi="Times New Roman"/>
          <w:b/>
          <w:sz w:val="22"/>
          <w:lang w:val="sv-SE"/>
        </w:rPr>
      </w:pPr>
    </w:p>
    <w:p w:rsidR="00BB2A66" w:rsidRDefault="00BB2A66">
      <w:pPr>
        <w:spacing w:line="460" w:lineRule="atLeast"/>
        <w:rPr>
          <w:rFonts w:ascii="Times New Roman" w:hAnsi="Times New Roman"/>
          <w:b/>
          <w:sz w:val="22"/>
          <w:lang w:val="sv-SE"/>
        </w:rPr>
      </w:pPr>
    </w:p>
    <w:p w:rsidR="00BB2A66" w:rsidRDefault="00BB2A66">
      <w:pPr>
        <w:spacing w:line="460" w:lineRule="atLeast"/>
        <w:rPr>
          <w:rFonts w:ascii="Times New Roman" w:hAnsi="Times New Roman"/>
          <w:b/>
          <w:sz w:val="22"/>
          <w:lang w:val="sv-SE"/>
        </w:rPr>
      </w:pPr>
    </w:p>
    <w:p w:rsidR="006E26EC" w:rsidRPr="005F370B" w:rsidRDefault="006D5054" w:rsidP="00297197">
      <w:pPr>
        <w:spacing w:line="460" w:lineRule="atLeast"/>
        <w:rPr>
          <w:rFonts w:ascii="Times New Roman" w:hAnsi="Times New Roman"/>
          <w:sz w:val="22"/>
          <w:lang w:val="sv-SE"/>
        </w:rPr>
      </w:pPr>
      <w:r w:rsidRPr="005F370B">
        <w:rPr>
          <w:rFonts w:ascii="Times New Roman" w:hAnsi="Times New Roman"/>
          <w:b/>
          <w:sz w:val="22"/>
          <w:lang w:val="sv-SE"/>
        </w:rPr>
        <w:t>Regler</w:t>
      </w:r>
      <w:r w:rsidRPr="005F370B">
        <w:rPr>
          <w:rFonts w:ascii="Times New Roman" w:hAnsi="Times New Roman"/>
          <w:b/>
          <w:sz w:val="22"/>
          <w:lang w:val="sv-SE"/>
        </w:rPr>
        <w:cr/>
      </w:r>
      <w:r w:rsidRPr="005F370B">
        <w:rPr>
          <w:rFonts w:ascii="Times New Roman" w:hAnsi="Times New Roman"/>
          <w:b/>
          <w:sz w:val="22"/>
          <w:u w:val="single"/>
          <w:lang w:val="sv-SE"/>
        </w:rPr>
        <w:t>St:Erikscupens reglerna gäller med följande tillägg och ändringar:</w:t>
      </w:r>
      <w:r w:rsidRPr="005F370B">
        <w:rPr>
          <w:rFonts w:ascii="Times New Roman" w:hAnsi="Times New Roman"/>
          <w:b/>
          <w:sz w:val="22"/>
          <w:u w:val="single"/>
          <w:lang w:val="sv-SE"/>
        </w:rPr>
        <w:cr/>
      </w:r>
      <w:r w:rsidRPr="005F370B">
        <w:rPr>
          <w:rFonts w:ascii="Times New Roman" w:hAnsi="Times New Roman"/>
          <w:sz w:val="22"/>
          <w:lang w:val="sv-SE"/>
        </w:rPr>
        <w:t xml:space="preserve">Speltid 2x15 för 5- och 7-manna. </w:t>
      </w:r>
    </w:p>
    <w:p w:rsidR="003879EF" w:rsidRDefault="006D5054">
      <w:pPr>
        <w:rPr>
          <w:rFonts w:ascii="Times New Roman" w:hAnsi="Times New Roman"/>
          <w:b/>
          <w:sz w:val="22"/>
          <w:lang w:val="sv-SE"/>
        </w:rPr>
      </w:pPr>
      <w:r w:rsidRPr="005F370B">
        <w:rPr>
          <w:rFonts w:ascii="Times New Roman" w:hAnsi="Times New Roman"/>
          <w:sz w:val="22"/>
          <w:lang w:val="sv-SE"/>
        </w:rPr>
        <w:t xml:space="preserve">Oavgjorda matcher i slutspelet avgörs direkt genom straffsparks-tävling enligt FIFA:s regler fast med tre straffar. Är det oavgjort efter tre straffar så slås en straff i taget till ett lag segrat. Samtliga spelare i laget (truppen) skall ha slagit en straffspark innan samma spelare får slå en gång till och oavsett om lagen har olika stora trupper.  Detta gäller i samtliga åldersklasser. </w:t>
      </w:r>
      <w:r w:rsidRPr="005F370B">
        <w:rPr>
          <w:rFonts w:ascii="Times New Roman" w:hAnsi="Times New Roman"/>
          <w:sz w:val="22"/>
          <w:lang w:val="sv-SE"/>
        </w:rPr>
        <w:cr/>
      </w:r>
      <w:r w:rsidRPr="005F370B">
        <w:rPr>
          <w:rFonts w:ascii="Times New Roman" w:hAnsi="Times New Roman"/>
          <w:sz w:val="22"/>
          <w:lang w:val="sv-SE"/>
        </w:rPr>
        <w:cr/>
        <w:t xml:space="preserve"> Vid lika antal poäng gäller följande i gruppspelet; </w:t>
      </w:r>
      <w:r w:rsidRPr="005F370B">
        <w:rPr>
          <w:sz w:val="22"/>
          <w:lang w:val="sv-SE"/>
        </w:rPr>
        <w:br/>
      </w:r>
      <w:r w:rsidRPr="005F370B">
        <w:rPr>
          <w:rFonts w:ascii="Times New Roman" w:hAnsi="Times New Roman"/>
          <w:sz w:val="22"/>
          <w:lang w:val="sv-SE"/>
        </w:rPr>
        <w:t>1) Målskillnad 2) Flest gjorda mål 3) Inbördesmöte 4) Lottning.</w:t>
      </w:r>
      <w:r w:rsidRPr="005F370B">
        <w:rPr>
          <w:rFonts w:ascii="Times New Roman" w:hAnsi="Times New Roman"/>
          <w:sz w:val="22"/>
          <w:lang w:val="sv-SE"/>
        </w:rPr>
        <w:cr/>
      </w:r>
      <w:r w:rsidRPr="005F370B">
        <w:rPr>
          <w:rFonts w:ascii="Times New Roman" w:hAnsi="Times New Roman"/>
          <w:sz w:val="22"/>
          <w:lang w:val="sv-SE"/>
        </w:rPr>
        <w:cr/>
      </w:r>
      <w:r w:rsidRPr="005F370B">
        <w:rPr>
          <w:rFonts w:ascii="Times New Roman" w:hAnsi="Times New Roman"/>
          <w:b/>
          <w:sz w:val="22"/>
          <w:lang w:val="sv-SE"/>
        </w:rPr>
        <w:t>Bollar</w:t>
      </w:r>
    </w:p>
    <w:p w:rsidR="00685EB6" w:rsidRDefault="006D5054">
      <w:pPr>
        <w:rPr>
          <w:rFonts w:ascii="Times New Roman" w:hAnsi="Times New Roman"/>
          <w:sz w:val="22"/>
          <w:lang w:val="sv-SE"/>
        </w:rPr>
      </w:pPr>
      <w:r w:rsidRPr="005F370B">
        <w:rPr>
          <w:rFonts w:ascii="Times New Roman" w:hAnsi="Times New Roman"/>
          <w:sz w:val="22"/>
          <w:lang w:val="sv-SE"/>
        </w:rPr>
        <w:t>Det lag som står angivet som hemmalag i respektive match håller med matchboll. Tänk på storleken på bollen.</w:t>
      </w:r>
      <w:r w:rsidRPr="005F370B">
        <w:rPr>
          <w:sz w:val="22"/>
          <w:lang w:val="sv-SE"/>
        </w:rPr>
        <w:br/>
      </w:r>
    </w:p>
    <w:p w:rsidR="003879EF" w:rsidRDefault="003879EF" w:rsidP="003879EF">
      <w:pPr>
        <w:rPr>
          <w:rFonts w:ascii="Times New Roman" w:hAnsi="Times New Roman"/>
          <w:b/>
          <w:sz w:val="22"/>
          <w:lang w:val="sv-SE"/>
        </w:rPr>
      </w:pPr>
      <w:r>
        <w:rPr>
          <w:rFonts w:ascii="Times New Roman" w:hAnsi="Times New Roman"/>
          <w:b/>
          <w:sz w:val="22"/>
          <w:lang w:val="sv-SE"/>
        </w:rPr>
        <w:t>Utspark 5-manna</w:t>
      </w:r>
    </w:p>
    <w:p w:rsidR="003879EF" w:rsidRPr="00A35AEC" w:rsidRDefault="003879EF" w:rsidP="003879EF">
      <w:pPr>
        <w:rPr>
          <w:rFonts w:ascii="Times New Roman" w:hAnsi="Times New Roman"/>
          <w:sz w:val="22"/>
          <w:lang w:val="sv-SE"/>
        </w:rPr>
      </w:pPr>
      <w:r w:rsidRPr="00A35AEC">
        <w:rPr>
          <w:rFonts w:ascii="Times New Roman" w:hAnsi="Times New Roman"/>
          <w:sz w:val="22"/>
          <w:lang w:val="sv-SE"/>
        </w:rPr>
        <w:t>Utspark är inte tillåtet.</w:t>
      </w:r>
    </w:p>
    <w:p w:rsidR="003879EF" w:rsidRPr="00A35AEC" w:rsidRDefault="003879EF" w:rsidP="003879EF">
      <w:pPr>
        <w:rPr>
          <w:rFonts w:ascii="Times New Roman" w:hAnsi="Times New Roman"/>
          <w:sz w:val="22"/>
          <w:lang w:val="sv-SE"/>
        </w:rPr>
      </w:pPr>
      <w:r w:rsidRPr="00A35AEC">
        <w:rPr>
          <w:rFonts w:ascii="Times New Roman" w:hAnsi="Times New Roman"/>
          <w:sz w:val="22"/>
          <w:lang w:val="sv-SE"/>
        </w:rPr>
        <w:t>Målvakten får endast kasta ut eller sparka på liggande boll vid inspark.</w:t>
      </w:r>
      <w:r w:rsidRPr="00A35AEC">
        <w:rPr>
          <w:rFonts w:ascii="Times New Roman" w:hAnsi="Times New Roman"/>
          <w:sz w:val="22"/>
          <w:lang w:val="sv-SE"/>
        </w:rPr>
        <w:cr/>
      </w:r>
    </w:p>
    <w:p w:rsidR="00685EB6" w:rsidRDefault="00685EB6" w:rsidP="00297197">
      <w:pPr>
        <w:rPr>
          <w:rFonts w:ascii="Times New Roman" w:hAnsi="Times New Roman"/>
          <w:sz w:val="22"/>
          <w:lang w:val="sv-SE"/>
        </w:rPr>
      </w:pPr>
      <w:r>
        <w:rPr>
          <w:rFonts w:ascii="Times New Roman" w:hAnsi="Times New Roman"/>
          <w:b/>
          <w:sz w:val="22"/>
          <w:lang w:val="sv-SE"/>
        </w:rPr>
        <w:t>Halvtid</w:t>
      </w:r>
      <w:r w:rsidRPr="005F370B">
        <w:rPr>
          <w:rFonts w:ascii="Times New Roman" w:hAnsi="Times New Roman"/>
          <w:b/>
          <w:sz w:val="22"/>
          <w:lang w:val="sv-SE"/>
        </w:rPr>
        <w:cr/>
      </w:r>
      <w:r w:rsidR="003879EF">
        <w:rPr>
          <w:rFonts w:ascii="Times New Roman" w:hAnsi="Times New Roman"/>
          <w:sz w:val="22"/>
          <w:lang w:val="sv-SE"/>
        </w:rPr>
        <w:t>D</w:t>
      </w:r>
      <w:r>
        <w:rPr>
          <w:rFonts w:ascii="Times New Roman" w:hAnsi="Times New Roman"/>
          <w:sz w:val="22"/>
          <w:lang w:val="sv-SE"/>
        </w:rPr>
        <w:t>et är endast vattenpaus på 1 minut och sedan sidbyte direkt.</w:t>
      </w:r>
    </w:p>
    <w:p w:rsidR="00826C22" w:rsidRDefault="006D5054">
      <w:pPr>
        <w:rPr>
          <w:rFonts w:ascii="Times New Roman" w:hAnsi="Times New Roman"/>
          <w:sz w:val="22"/>
          <w:lang w:val="sv-SE"/>
        </w:rPr>
      </w:pPr>
      <w:r w:rsidRPr="005F370B">
        <w:rPr>
          <w:rFonts w:ascii="Times New Roman" w:hAnsi="Times New Roman"/>
          <w:sz w:val="22"/>
          <w:lang w:val="sv-SE"/>
        </w:rPr>
        <w:cr/>
      </w:r>
      <w:r w:rsidRPr="005F370B">
        <w:rPr>
          <w:rFonts w:ascii="Times New Roman" w:hAnsi="Times New Roman"/>
          <w:b/>
          <w:sz w:val="22"/>
          <w:lang w:val="sv-SE"/>
        </w:rPr>
        <w:t>Protest</w:t>
      </w:r>
      <w:r w:rsidRPr="005F370B">
        <w:rPr>
          <w:rFonts w:ascii="Times New Roman" w:hAnsi="Times New Roman"/>
          <w:b/>
          <w:sz w:val="22"/>
          <w:lang w:val="sv-SE"/>
        </w:rPr>
        <w:cr/>
      </w:r>
      <w:r w:rsidRPr="005F370B">
        <w:rPr>
          <w:rFonts w:ascii="Times New Roman" w:hAnsi="Times New Roman"/>
          <w:sz w:val="22"/>
          <w:lang w:val="sv-SE"/>
        </w:rPr>
        <w:t xml:space="preserve">Protest lämnas in skriftligen till sekretariatet senast 30min efter avslutad match. I samband med inlämning betalas en protestavgift på 500: -, avgiften återfås om protesten går igenom. Tävlingsledningens beslut går inte att överklaga.  </w:t>
      </w:r>
      <w:r w:rsidRPr="005F370B">
        <w:rPr>
          <w:rFonts w:ascii="Times New Roman" w:hAnsi="Times New Roman"/>
          <w:sz w:val="22"/>
          <w:lang w:val="sv-SE"/>
        </w:rPr>
        <w:cr/>
      </w:r>
      <w:r w:rsidRPr="005F370B">
        <w:rPr>
          <w:rFonts w:ascii="Times New Roman" w:hAnsi="Times New Roman"/>
          <w:sz w:val="22"/>
          <w:lang w:val="sv-SE"/>
        </w:rPr>
        <w:cr/>
      </w:r>
      <w:r w:rsidRPr="005F370B">
        <w:rPr>
          <w:rFonts w:ascii="Times New Roman" w:hAnsi="Times New Roman"/>
          <w:b/>
          <w:sz w:val="22"/>
          <w:lang w:val="sv-SE"/>
        </w:rPr>
        <w:t>Kontaktuppgifter</w:t>
      </w:r>
      <w:r w:rsidRPr="005F370B">
        <w:rPr>
          <w:rFonts w:ascii="Times New Roman" w:hAnsi="Times New Roman"/>
          <w:b/>
          <w:sz w:val="22"/>
          <w:lang w:val="sv-SE"/>
        </w:rPr>
        <w:cr/>
      </w:r>
      <w:r w:rsidRPr="005F370B">
        <w:rPr>
          <w:rFonts w:ascii="Times New Roman" w:hAnsi="Times New Roman"/>
          <w:sz w:val="22"/>
          <w:lang w:val="sv-SE"/>
        </w:rPr>
        <w:t xml:space="preserve"> </w:t>
      </w:r>
    </w:p>
    <w:p w:rsidR="00826C22" w:rsidRDefault="00826C22">
      <w:pPr>
        <w:rPr>
          <w:rFonts w:ascii="Times New Roman" w:hAnsi="Times New Roman"/>
          <w:sz w:val="22"/>
          <w:lang w:val="sv-SE"/>
        </w:rPr>
      </w:pPr>
      <w:proofErr w:type="spellStart"/>
      <w:r>
        <w:rPr>
          <w:rFonts w:ascii="Times New Roman" w:hAnsi="Times New Roman"/>
          <w:sz w:val="22"/>
          <w:lang w:val="sv-SE"/>
        </w:rPr>
        <w:t>Chengis</w:t>
      </w:r>
      <w:proofErr w:type="spellEnd"/>
      <w:r>
        <w:rPr>
          <w:rFonts w:ascii="Times New Roman" w:hAnsi="Times New Roman"/>
          <w:sz w:val="22"/>
          <w:lang w:val="sv-SE"/>
        </w:rPr>
        <w:t xml:space="preserve"> </w:t>
      </w:r>
      <w:proofErr w:type="spellStart"/>
      <w:r>
        <w:rPr>
          <w:rFonts w:ascii="Times New Roman" w:hAnsi="Times New Roman"/>
          <w:sz w:val="22"/>
          <w:lang w:val="sv-SE"/>
        </w:rPr>
        <w:t>Rehman</w:t>
      </w:r>
      <w:proofErr w:type="spellEnd"/>
      <w:r>
        <w:rPr>
          <w:rFonts w:ascii="Times New Roman" w:hAnsi="Times New Roman"/>
          <w:sz w:val="22"/>
          <w:lang w:val="sv-SE"/>
        </w:rPr>
        <w:t xml:space="preserve"> 0708-42 42 79 </w:t>
      </w:r>
      <w:r>
        <w:rPr>
          <w:rFonts w:ascii="Times New Roman" w:hAnsi="Times New Roman"/>
          <w:sz w:val="22"/>
          <w:lang w:val="sv-SE"/>
        </w:rPr>
        <w:tab/>
        <w:t>(Frågor Under cuphelgen på plats)</w:t>
      </w:r>
    </w:p>
    <w:p w:rsidR="006D5054" w:rsidRDefault="00B12617">
      <w:pPr>
        <w:rPr>
          <w:rFonts w:ascii="Times New Roman" w:hAnsi="Times New Roman"/>
          <w:sz w:val="22"/>
          <w:lang w:val="sv-SE"/>
        </w:rPr>
      </w:pPr>
      <w:r>
        <w:rPr>
          <w:rFonts w:ascii="Times New Roman" w:hAnsi="Times New Roman"/>
          <w:sz w:val="22"/>
          <w:lang w:val="sv-SE"/>
        </w:rPr>
        <w:t>Eddie Khalaf 0707-527</w:t>
      </w:r>
      <w:r w:rsidR="00826C22">
        <w:rPr>
          <w:rFonts w:ascii="Times New Roman" w:hAnsi="Times New Roman"/>
          <w:sz w:val="22"/>
          <w:lang w:val="sv-SE"/>
        </w:rPr>
        <w:t> </w:t>
      </w:r>
      <w:r>
        <w:rPr>
          <w:rFonts w:ascii="Times New Roman" w:hAnsi="Times New Roman"/>
          <w:sz w:val="22"/>
          <w:lang w:val="sv-SE"/>
        </w:rPr>
        <w:t>237</w:t>
      </w:r>
      <w:r w:rsidR="00826C22">
        <w:rPr>
          <w:rFonts w:ascii="Times New Roman" w:hAnsi="Times New Roman"/>
          <w:sz w:val="22"/>
          <w:lang w:val="sv-SE"/>
        </w:rPr>
        <w:t xml:space="preserve"> </w:t>
      </w:r>
      <w:r w:rsidR="00826C22">
        <w:rPr>
          <w:rFonts w:ascii="Times New Roman" w:hAnsi="Times New Roman"/>
          <w:sz w:val="22"/>
          <w:lang w:val="sv-SE"/>
        </w:rPr>
        <w:tab/>
      </w:r>
      <w:r w:rsidR="00826C22">
        <w:rPr>
          <w:rFonts w:ascii="Times New Roman" w:hAnsi="Times New Roman"/>
          <w:sz w:val="22"/>
          <w:lang w:val="sv-SE"/>
        </w:rPr>
        <w:tab/>
        <w:t>(Frågor gällande matchprogram och övrigt</w:t>
      </w:r>
      <w:r w:rsidR="00297197">
        <w:rPr>
          <w:rFonts w:ascii="Times New Roman" w:hAnsi="Times New Roman"/>
          <w:sz w:val="22"/>
          <w:lang w:val="sv-SE"/>
        </w:rPr>
        <w:t xml:space="preserve"> under cupen</w:t>
      </w:r>
      <w:r w:rsidR="00826C22">
        <w:rPr>
          <w:rFonts w:ascii="Times New Roman" w:hAnsi="Times New Roman"/>
          <w:sz w:val="22"/>
          <w:lang w:val="sv-SE"/>
        </w:rPr>
        <w:t>)</w:t>
      </w:r>
    </w:p>
    <w:sectPr w:rsidR="006D5054" w:rsidSect="006E26EC">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rsids>
    <w:rsidRoot w:val="005F370B"/>
    <w:rsid w:val="00006281"/>
    <w:rsid w:val="001714F7"/>
    <w:rsid w:val="001D6942"/>
    <w:rsid w:val="001E46C5"/>
    <w:rsid w:val="0025782C"/>
    <w:rsid w:val="00260072"/>
    <w:rsid w:val="00297197"/>
    <w:rsid w:val="003739B5"/>
    <w:rsid w:val="003879EF"/>
    <w:rsid w:val="003B40A2"/>
    <w:rsid w:val="004553D3"/>
    <w:rsid w:val="00484394"/>
    <w:rsid w:val="00520582"/>
    <w:rsid w:val="005432B5"/>
    <w:rsid w:val="005968E5"/>
    <w:rsid w:val="005F370B"/>
    <w:rsid w:val="00685EB6"/>
    <w:rsid w:val="006B3651"/>
    <w:rsid w:val="006B67E5"/>
    <w:rsid w:val="006D5054"/>
    <w:rsid w:val="006E26EC"/>
    <w:rsid w:val="00725F6E"/>
    <w:rsid w:val="007F2C5F"/>
    <w:rsid w:val="0081685E"/>
    <w:rsid w:val="00826C22"/>
    <w:rsid w:val="008C5193"/>
    <w:rsid w:val="00952BC6"/>
    <w:rsid w:val="00963DBE"/>
    <w:rsid w:val="00A56ABD"/>
    <w:rsid w:val="00A73ADA"/>
    <w:rsid w:val="00A767A3"/>
    <w:rsid w:val="00B12617"/>
    <w:rsid w:val="00B552BC"/>
    <w:rsid w:val="00BB2A66"/>
    <w:rsid w:val="00DE2274"/>
    <w:rsid w:val="00EB50F6"/>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Grande" w:eastAsia="Lucida Grande" w:hAnsi="Lucida Grande"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EC"/>
    <w:rPr>
      <w:sz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2783</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SAKER ATT TÄNKA PÅ INFÖR CUPEN</vt:lpstr>
    </vt:vector>
  </TitlesOfParts>
  <Company>Hewlett-Packard Company</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SAKER ATT TÄNKA PÅ INFÖR CUPEN</dc:title>
  <dc:creator>Vasalund3</dc:creator>
  <cp:lastModifiedBy>Andy Cespedes</cp:lastModifiedBy>
  <cp:revision>2</cp:revision>
  <cp:lastPrinted>2011-03-30T14:40:00Z</cp:lastPrinted>
  <dcterms:created xsi:type="dcterms:W3CDTF">2011-06-01T16:17:00Z</dcterms:created>
  <dcterms:modified xsi:type="dcterms:W3CDTF">2011-06-01T16:17:00Z</dcterms:modified>
</cp:coreProperties>
</file>