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C449E" w14:textId="43076EC2" w:rsidR="005000F3" w:rsidRDefault="005000F3" w:rsidP="005000F3">
      <w:pPr>
        <w:jc w:val="center"/>
        <w:rPr>
          <w:rFonts w:ascii="Bahnschrift Condensed" w:hAnsi="Bahnschrift Condensed"/>
          <w:sz w:val="72"/>
          <w:szCs w:val="72"/>
        </w:rPr>
      </w:pPr>
      <w:r>
        <w:rPr>
          <w:noProof/>
        </w:rPr>
        <w:drawing>
          <wp:inline distT="0" distB="0" distL="0" distR="0" wp14:anchorId="4351402F" wp14:editId="1F181C4C">
            <wp:extent cx="5715798" cy="7887801"/>
            <wp:effectExtent l="0" t="0" r="0" b="0"/>
            <wp:docPr id="1607748563" name="Bildobjekt 1" descr="En bild som visar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48563" name="Bildobjekt 1" descr="En bild som visar logotyp&#10;&#10;Automatiskt genererad beskrivning"/>
                    <pic:cNvPicPr/>
                  </pic:nvPicPr>
                  <pic:blipFill>
                    <a:blip r:embed="rId7">
                      <a:extLst>
                        <a:ext uri="{28A0092B-C50C-407E-A947-70E740481C1C}">
                          <a14:useLocalDpi xmlns:a14="http://schemas.microsoft.com/office/drawing/2010/main" val="0"/>
                        </a:ext>
                      </a:extLst>
                    </a:blip>
                    <a:stretch>
                      <a:fillRect/>
                    </a:stretch>
                  </pic:blipFill>
                  <pic:spPr>
                    <a:xfrm>
                      <a:off x="0" y="0"/>
                      <a:ext cx="5715798" cy="7887801"/>
                    </a:xfrm>
                    <a:prstGeom prst="rect">
                      <a:avLst/>
                    </a:prstGeom>
                  </pic:spPr>
                </pic:pic>
              </a:graphicData>
            </a:graphic>
          </wp:inline>
        </w:drawing>
      </w:r>
    </w:p>
    <w:p w14:paraId="61FC885F" w14:textId="23755393" w:rsidR="005000F3" w:rsidRDefault="005000F3" w:rsidP="005000F3">
      <w:pPr>
        <w:jc w:val="center"/>
        <w:rPr>
          <w:rFonts w:ascii="Bahnschrift Condensed" w:hAnsi="Bahnschrift Condensed"/>
          <w:sz w:val="72"/>
          <w:szCs w:val="72"/>
        </w:rPr>
      </w:pPr>
      <w:r>
        <w:rPr>
          <w:rFonts w:ascii="Bahnschrift Condensed" w:hAnsi="Bahnschrift Condensed"/>
          <w:sz w:val="72"/>
          <w:szCs w:val="72"/>
        </w:rPr>
        <w:t>Alkohol- och drogpolicy</w:t>
      </w:r>
    </w:p>
    <w:p w14:paraId="05E2CF3B" w14:textId="77777777" w:rsidR="005000F3" w:rsidRDefault="005000F3" w:rsidP="005000F3">
      <w:pPr>
        <w:pStyle w:val="Default"/>
      </w:pPr>
    </w:p>
    <w:p w14:paraId="75E67CEA" w14:textId="77777777" w:rsidR="00832ED1" w:rsidRDefault="005000F3" w:rsidP="005000F3">
      <w:pPr>
        <w:pStyle w:val="Default"/>
        <w:rPr>
          <w:b/>
          <w:bCs/>
          <w:sz w:val="28"/>
          <w:szCs w:val="28"/>
        </w:rPr>
      </w:pPr>
      <w:r>
        <w:lastRenderedPageBreak/>
        <w:t xml:space="preserve"> </w:t>
      </w:r>
      <w:r>
        <w:rPr>
          <w:b/>
          <w:bCs/>
          <w:sz w:val="28"/>
          <w:szCs w:val="28"/>
        </w:rPr>
        <w:t xml:space="preserve">Alkohol och Drogpolicy för </w:t>
      </w:r>
      <w:r w:rsidR="00832ED1">
        <w:rPr>
          <w:b/>
          <w:bCs/>
          <w:sz w:val="28"/>
          <w:szCs w:val="28"/>
        </w:rPr>
        <w:t>Jarlabergs IF</w:t>
      </w:r>
    </w:p>
    <w:p w14:paraId="6934C793" w14:textId="50089FC7" w:rsidR="005000F3" w:rsidRDefault="005000F3" w:rsidP="005000F3">
      <w:pPr>
        <w:pStyle w:val="Default"/>
        <w:rPr>
          <w:sz w:val="28"/>
          <w:szCs w:val="28"/>
        </w:rPr>
      </w:pPr>
      <w:r>
        <w:rPr>
          <w:b/>
          <w:bCs/>
          <w:sz w:val="28"/>
          <w:szCs w:val="28"/>
        </w:rPr>
        <w:t xml:space="preserve"> </w:t>
      </w:r>
    </w:p>
    <w:p w14:paraId="5EC80499" w14:textId="77777777" w:rsidR="00832ED1" w:rsidRPr="005F65D7" w:rsidRDefault="005000F3" w:rsidP="005F65D7">
      <w:pPr>
        <w:rPr>
          <w:sz w:val="24"/>
          <w:szCs w:val="24"/>
        </w:rPr>
      </w:pPr>
      <w:r w:rsidRPr="005F65D7">
        <w:rPr>
          <w:sz w:val="24"/>
          <w:szCs w:val="24"/>
        </w:rPr>
        <w:t>Vi vill bedriva vår fotboll så att den utvecklar människor positivt, såväl fysiskt och psykiskt, som socialt och kulturellt. Detta är utgångspunkten för vår inställning till alkohol och drogfrågan. Droger i olika former är negativt för individ och därmed förening. Nedanstående riktlinjer och handlingsplaner behandlar detta.</w:t>
      </w:r>
    </w:p>
    <w:p w14:paraId="28D934A3" w14:textId="2653253B" w:rsidR="005000F3" w:rsidRDefault="005000F3" w:rsidP="005000F3">
      <w:pPr>
        <w:pStyle w:val="Default"/>
        <w:rPr>
          <w:rFonts w:ascii="Calibri" w:hAnsi="Calibri" w:cs="Calibri"/>
          <w:sz w:val="23"/>
          <w:szCs w:val="23"/>
        </w:rPr>
      </w:pPr>
      <w:r>
        <w:rPr>
          <w:rFonts w:ascii="Calibri" w:hAnsi="Calibri" w:cs="Calibri"/>
          <w:b/>
          <w:bCs/>
          <w:i/>
          <w:iCs/>
          <w:sz w:val="23"/>
          <w:szCs w:val="23"/>
        </w:rPr>
        <w:t xml:space="preserve"> </w:t>
      </w:r>
    </w:p>
    <w:p w14:paraId="2FC509B6" w14:textId="08E04584" w:rsidR="005000F3" w:rsidRPr="005000F3" w:rsidRDefault="005000F3" w:rsidP="005000F3">
      <w:pPr>
        <w:pStyle w:val="Default"/>
        <w:rPr>
          <w:rFonts w:asciiTheme="minorHAnsi" w:hAnsiTheme="minorHAnsi" w:cstheme="minorHAnsi"/>
          <w:sz w:val="23"/>
          <w:szCs w:val="23"/>
        </w:rPr>
      </w:pPr>
      <w:r w:rsidRPr="005000F3">
        <w:rPr>
          <w:rFonts w:asciiTheme="minorHAnsi" w:hAnsiTheme="minorHAnsi" w:cstheme="minorHAnsi"/>
          <w:b/>
          <w:bCs/>
          <w:color w:val="7F7F7F" w:themeColor="text1" w:themeTint="80"/>
        </w:rPr>
        <w:t>Vår Policy för barn och ungdom</w:t>
      </w:r>
      <w:r w:rsidRPr="005000F3">
        <w:rPr>
          <w:rFonts w:asciiTheme="minorHAnsi" w:hAnsiTheme="minorHAnsi" w:cstheme="minorHAnsi"/>
          <w:b/>
          <w:bCs/>
          <w:sz w:val="23"/>
          <w:szCs w:val="23"/>
        </w:rPr>
        <w:t xml:space="preserve"> </w:t>
      </w:r>
    </w:p>
    <w:p w14:paraId="2D422D69" w14:textId="77777777" w:rsidR="002D1D5E" w:rsidRPr="002D1D5E" w:rsidRDefault="005000F3" w:rsidP="002D1D5E">
      <w:pPr>
        <w:pStyle w:val="Liststycke"/>
        <w:numPr>
          <w:ilvl w:val="0"/>
          <w:numId w:val="14"/>
        </w:numPr>
        <w:rPr>
          <w:sz w:val="24"/>
          <w:szCs w:val="24"/>
        </w:rPr>
      </w:pPr>
      <w:r w:rsidRPr="002D1D5E">
        <w:rPr>
          <w:sz w:val="24"/>
          <w:szCs w:val="24"/>
        </w:rPr>
        <w:t xml:space="preserve">Ingen alkohol får under några omständigheter förtäras av person under 18 år. </w:t>
      </w:r>
    </w:p>
    <w:p w14:paraId="1D789F86" w14:textId="23A93425" w:rsidR="005000F3" w:rsidRPr="002D1D5E" w:rsidRDefault="005000F3" w:rsidP="002D1D5E">
      <w:pPr>
        <w:pStyle w:val="Liststycke"/>
        <w:numPr>
          <w:ilvl w:val="0"/>
          <w:numId w:val="14"/>
        </w:numPr>
        <w:rPr>
          <w:sz w:val="24"/>
          <w:szCs w:val="24"/>
        </w:rPr>
      </w:pPr>
      <w:r w:rsidRPr="002D1D5E">
        <w:rPr>
          <w:sz w:val="24"/>
          <w:szCs w:val="24"/>
        </w:rPr>
        <w:t xml:space="preserve">Rökning och snusning får inte förekomma. </w:t>
      </w:r>
    </w:p>
    <w:p w14:paraId="378C98A5" w14:textId="2487E359" w:rsidR="005000F3" w:rsidRPr="002D1D5E" w:rsidRDefault="005000F3" w:rsidP="002D1D5E">
      <w:pPr>
        <w:pStyle w:val="Liststycke"/>
        <w:numPr>
          <w:ilvl w:val="0"/>
          <w:numId w:val="14"/>
        </w:numPr>
        <w:rPr>
          <w:sz w:val="24"/>
          <w:szCs w:val="24"/>
        </w:rPr>
      </w:pPr>
      <w:r w:rsidRPr="002D1D5E">
        <w:rPr>
          <w:sz w:val="24"/>
          <w:szCs w:val="24"/>
        </w:rPr>
        <w:t xml:space="preserve">Doping- och narkotiska preparat får inte brukas eller hanteras. </w:t>
      </w:r>
    </w:p>
    <w:p w14:paraId="27C8B7ED" w14:textId="069BDD5D" w:rsidR="005000F3" w:rsidRPr="002D1D5E" w:rsidRDefault="005000F3" w:rsidP="002D1D5E">
      <w:pPr>
        <w:pStyle w:val="Liststycke"/>
        <w:numPr>
          <w:ilvl w:val="0"/>
          <w:numId w:val="14"/>
        </w:numPr>
        <w:rPr>
          <w:sz w:val="24"/>
          <w:szCs w:val="24"/>
        </w:rPr>
      </w:pPr>
      <w:r w:rsidRPr="002D1D5E">
        <w:rPr>
          <w:sz w:val="24"/>
          <w:szCs w:val="24"/>
        </w:rPr>
        <w:t xml:space="preserve">Allt ovanstående är enligt lag förbjudet. </w:t>
      </w:r>
    </w:p>
    <w:p w14:paraId="5A44CB99" w14:textId="77777777" w:rsidR="005000F3" w:rsidRDefault="005000F3" w:rsidP="005000F3">
      <w:pPr>
        <w:pStyle w:val="Default"/>
        <w:rPr>
          <w:rFonts w:ascii="Calibri" w:hAnsi="Calibri" w:cs="Calibri"/>
          <w:sz w:val="23"/>
          <w:szCs w:val="23"/>
        </w:rPr>
      </w:pPr>
    </w:p>
    <w:p w14:paraId="1C4397E2" w14:textId="51BDC21F" w:rsidR="005000F3" w:rsidRPr="005000F3" w:rsidRDefault="005000F3" w:rsidP="005000F3">
      <w:pPr>
        <w:pStyle w:val="Default"/>
        <w:rPr>
          <w:rFonts w:asciiTheme="minorHAnsi" w:hAnsiTheme="minorHAnsi" w:cstheme="minorHAnsi"/>
        </w:rPr>
      </w:pPr>
      <w:r w:rsidRPr="005000F3">
        <w:rPr>
          <w:rFonts w:asciiTheme="minorHAnsi" w:hAnsiTheme="minorHAnsi" w:cstheme="minorHAnsi"/>
          <w:b/>
          <w:bCs/>
          <w:color w:val="7F7F7F" w:themeColor="text1" w:themeTint="80"/>
        </w:rPr>
        <w:t>Vår policy för barn- och ungdomsledare</w:t>
      </w:r>
    </w:p>
    <w:p w14:paraId="682670C5" w14:textId="24B8069A" w:rsidR="005000F3" w:rsidRPr="002D1D5E" w:rsidRDefault="005000F3" w:rsidP="00D44C6B">
      <w:pPr>
        <w:pStyle w:val="Ingetavstnd"/>
        <w:numPr>
          <w:ilvl w:val="0"/>
          <w:numId w:val="10"/>
        </w:numPr>
        <w:rPr>
          <w:sz w:val="24"/>
          <w:szCs w:val="24"/>
        </w:rPr>
      </w:pPr>
      <w:r w:rsidRPr="002D1D5E">
        <w:rPr>
          <w:sz w:val="24"/>
          <w:szCs w:val="24"/>
        </w:rPr>
        <w:t xml:space="preserve">Alkoholförtäring i samband med idrottsaktiviteter (träning eller match) är ej tillåtet </w:t>
      </w:r>
    </w:p>
    <w:p w14:paraId="25C13432" w14:textId="3D29C5F3" w:rsidR="005000F3" w:rsidRPr="002D1D5E" w:rsidRDefault="005000F3" w:rsidP="00D44C6B">
      <w:pPr>
        <w:pStyle w:val="Ingetavstnd"/>
        <w:numPr>
          <w:ilvl w:val="0"/>
          <w:numId w:val="10"/>
        </w:numPr>
        <w:rPr>
          <w:sz w:val="24"/>
          <w:szCs w:val="24"/>
        </w:rPr>
      </w:pPr>
      <w:r w:rsidRPr="002D1D5E">
        <w:rPr>
          <w:sz w:val="24"/>
          <w:szCs w:val="24"/>
        </w:rPr>
        <w:t xml:space="preserve">Vid träningsläger utan föräldrars närvaro är all alkoholförtäring förbjuden. </w:t>
      </w:r>
    </w:p>
    <w:p w14:paraId="7FFC3AF3" w14:textId="4AFF3F3C" w:rsidR="005000F3" w:rsidRPr="002D1D5E" w:rsidRDefault="005000F3" w:rsidP="00D44C6B">
      <w:pPr>
        <w:pStyle w:val="Ingetavstnd"/>
        <w:numPr>
          <w:ilvl w:val="0"/>
          <w:numId w:val="10"/>
        </w:numPr>
        <w:rPr>
          <w:sz w:val="24"/>
          <w:szCs w:val="24"/>
        </w:rPr>
      </w:pPr>
      <w:r w:rsidRPr="002D1D5E">
        <w:rPr>
          <w:sz w:val="24"/>
          <w:szCs w:val="24"/>
        </w:rPr>
        <w:t xml:space="preserve">Rökning är ej tillåtet under idrottsaktiviteter. Om det är nödvändigt skall det ske utanför idrottsplatsen. </w:t>
      </w:r>
    </w:p>
    <w:p w14:paraId="0A6E85D9" w14:textId="37E0ED60" w:rsidR="005000F3" w:rsidRPr="002D1D5E" w:rsidRDefault="005000F3" w:rsidP="00D44C6B">
      <w:pPr>
        <w:pStyle w:val="Ingetavstnd"/>
        <w:numPr>
          <w:ilvl w:val="0"/>
          <w:numId w:val="10"/>
        </w:numPr>
        <w:rPr>
          <w:sz w:val="24"/>
          <w:szCs w:val="24"/>
        </w:rPr>
      </w:pPr>
      <w:r w:rsidRPr="002D1D5E">
        <w:rPr>
          <w:sz w:val="24"/>
          <w:szCs w:val="24"/>
        </w:rPr>
        <w:t xml:space="preserve">Doping- och narkotiska preparat är enligt lag förbjudet och måste fördömas. </w:t>
      </w:r>
    </w:p>
    <w:p w14:paraId="4D119C30" w14:textId="77777777" w:rsidR="005000F3" w:rsidRDefault="005000F3" w:rsidP="005000F3">
      <w:pPr>
        <w:pStyle w:val="Default"/>
        <w:rPr>
          <w:rFonts w:ascii="Calibri" w:hAnsi="Calibri" w:cs="Calibri"/>
          <w:sz w:val="23"/>
          <w:szCs w:val="23"/>
        </w:rPr>
      </w:pPr>
    </w:p>
    <w:p w14:paraId="37A1CCC8" w14:textId="118EFC15" w:rsidR="005000F3" w:rsidRDefault="005000F3" w:rsidP="005000F3">
      <w:pPr>
        <w:pStyle w:val="Default"/>
        <w:rPr>
          <w:sz w:val="23"/>
          <w:szCs w:val="23"/>
        </w:rPr>
      </w:pPr>
      <w:r w:rsidRPr="005000F3">
        <w:rPr>
          <w:rFonts w:asciiTheme="minorHAnsi" w:hAnsiTheme="minorHAnsi" w:cstheme="minorHAnsi"/>
          <w:b/>
          <w:bCs/>
          <w:color w:val="7F7F7F" w:themeColor="text1" w:themeTint="80"/>
        </w:rPr>
        <w:t>Vår Policy för föräldrar</w:t>
      </w:r>
      <w:r>
        <w:rPr>
          <w:b/>
          <w:bCs/>
          <w:sz w:val="23"/>
          <w:szCs w:val="23"/>
        </w:rPr>
        <w:t xml:space="preserve"> </w:t>
      </w:r>
    </w:p>
    <w:p w14:paraId="5539EB59" w14:textId="7D1A00E7" w:rsidR="005000F3" w:rsidRPr="002D1D5E" w:rsidRDefault="005000F3" w:rsidP="00D44C6B">
      <w:pPr>
        <w:pStyle w:val="Ingetavstnd"/>
        <w:numPr>
          <w:ilvl w:val="0"/>
          <w:numId w:val="9"/>
        </w:numPr>
        <w:rPr>
          <w:sz w:val="24"/>
          <w:szCs w:val="24"/>
        </w:rPr>
      </w:pPr>
      <w:r w:rsidRPr="002D1D5E">
        <w:rPr>
          <w:sz w:val="24"/>
          <w:szCs w:val="24"/>
        </w:rPr>
        <w:t>Alkoholförtäring i samband med idrottsaktiviteter (träning, match, läger eller liknande) är ej tillåtet</w:t>
      </w:r>
      <w:r w:rsidR="00D44C6B" w:rsidRPr="002D1D5E">
        <w:rPr>
          <w:sz w:val="24"/>
          <w:szCs w:val="24"/>
        </w:rPr>
        <w:t>.</w:t>
      </w:r>
      <w:r w:rsidRPr="002D1D5E">
        <w:rPr>
          <w:sz w:val="24"/>
          <w:szCs w:val="24"/>
        </w:rPr>
        <w:t xml:space="preserve"> </w:t>
      </w:r>
    </w:p>
    <w:p w14:paraId="2A06953E" w14:textId="3D6C7C88" w:rsidR="005000F3" w:rsidRPr="002D1D5E" w:rsidRDefault="005000F3" w:rsidP="00D44C6B">
      <w:pPr>
        <w:pStyle w:val="Ingetavstnd"/>
        <w:numPr>
          <w:ilvl w:val="0"/>
          <w:numId w:val="9"/>
        </w:numPr>
        <w:rPr>
          <w:sz w:val="24"/>
          <w:szCs w:val="24"/>
        </w:rPr>
      </w:pPr>
      <w:r w:rsidRPr="002D1D5E">
        <w:rPr>
          <w:sz w:val="24"/>
          <w:szCs w:val="24"/>
        </w:rPr>
        <w:t xml:space="preserve">Rökning är ej tillåtet under idrottsaktiviteter. Om det är nödvändigt skall det ske utanför idrottsplatsen eller, om det ej låter sig göras, utanför barnens åsyn. </w:t>
      </w:r>
    </w:p>
    <w:p w14:paraId="5998322E" w14:textId="05F234D1" w:rsidR="005000F3" w:rsidRPr="002D1D5E" w:rsidRDefault="005000F3" w:rsidP="00D44C6B">
      <w:pPr>
        <w:pStyle w:val="Ingetavstnd"/>
        <w:numPr>
          <w:ilvl w:val="0"/>
          <w:numId w:val="9"/>
        </w:numPr>
        <w:rPr>
          <w:sz w:val="24"/>
          <w:szCs w:val="24"/>
        </w:rPr>
      </w:pPr>
      <w:r w:rsidRPr="002D1D5E">
        <w:rPr>
          <w:sz w:val="24"/>
          <w:szCs w:val="24"/>
        </w:rPr>
        <w:t xml:space="preserve">Doping- och narkotiska preparat är enligt lag förbjudet och måste fördömas. </w:t>
      </w:r>
    </w:p>
    <w:p w14:paraId="3EC9F391" w14:textId="77777777" w:rsidR="005000F3" w:rsidRDefault="005000F3" w:rsidP="005000F3">
      <w:pPr>
        <w:pStyle w:val="Default"/>
        <w:rPr>
          <w:rFonts w:ascii="Calibri" w:hAnsi="Calibri" w:cs="Calibri"/>
          <w:sz w:val="23"/>
          <w:szCs w:val="23"/>
        </w:rPr>
      </w:pPr>
    </w:p>
    <w:p w14:paraId="6491C7E2" w14:textId="07BA3631" w:rsidR="005000F3" w:rsidRPr="005000F3" w:rsidRDefault="005000F3" w:rsidP="005000F3">
      <w:pPr>
        <w:pStyle w:val="Default"/>
        <w:rPr>
          <w:rFonts w:asciiTheme="minorHAnsi" w:hAnsiTheme="minorHAnsi" w:cstheme="minorHAnsi"/>
        </w:rPr>
      </w:pPr>
      <w:r w:rsidRPr="005000F3">
        <w:rPr>
          <w:rFonts w:asciiTheme="minorHAnsi" w:hAnsiTheme="minorHAnsi" w:cstheme="minorHAnsi"/>
          <w:b/>
          <w:bCs/>
          <w:color w:val="7F7F7F" w:themeColor="text1" w:themeTint="80"/>
        </w:rPr>
        <w:t>Vår policy för seniorer och seniorledare</w:t>
      </w:r>
    </w:p>
    <w:p w14:paraId="47AE0A82" w14:textId="3DA8C740" w:rsidR="005000F3" w:rsidRPr="00FD1F08" w:rsidRDefault="005000F3" w:rsidP="00D44C6B">
      <w:pPr>
        <w:pStyle w:val="Ingetavstnd"/>
        <w:numPr>
          <w:ilvl w:val="0"/>
          <w:numId w:val="8"/>
        </w:numPr>
        <w:rPr>
          <w:sz w:val="24"/>
          <w:szCs w:val="24"/>
        </w:rPr>
      </w:pPr>
      <w:r w:rsidRPr="00FD1F08">
        <w:rPr>
          <w:sz w:val="24"/>
          <w:szCs w:val="24"/>
        </w:rPr>
        <w:t>Under matcher och träning får alkohol ej förekomma</w:t>
      </w:r>
      <w:r w:rsidR="00832ED1" w:rsidRPr="00FD1F08">
        <w:rPr>
          <w:sz w:val="24"/>
          <w:szCs w:val="24"/>
        </w:rPr>
        <w:t>.</w:t>
      </w:r>
      <w:r w:rsidRPr="00FD1F08">
        <w:rPr>
          <w:sz w:val="24"/>
          <w:szCs w:val="24"/>
        </w:rPr>
        <w:t xml:space="preserve"> </w:t>
      </w:r>
    </w:p>
    <w:p w14:paraId="7AD5FC28" w14:textId="6393B50D" w:rsidR="005000F3" w:rsidRPr="00FD1F08" w:rsidRDefault="005000F3" w:rsidP="00D44C6B">
      <w:pPr>
        <w:pStyle w:val="Ingetavstnd"/>
        <w:numPr>
          <w:ilvl w:val="0"/>
          <w:numId w:val="8"/>
        </w:numPr>
        <w:rPr>
          <w:sz w:val="24"/>
          <w:szCs w:val="24"/>
        </w:rPr>
      </w:pPr>
      <w:r w:rsidRPr="00FD1F08">
        <w:rPr>
          <w:sz w:val="24"/>
          <w:szCs w:val="24"/>
        </w:rPr>
        <w:t xml:space="preserve">Vid läger och fester får alkohol förtäras under ordnade former av myndig person </w:t>
      </w:r>
    </w:p>
    <w:p w14:paraId="7E37900D" w14:textId="34958CD0" w:rsidR="005000F3" w:rsidRPr="00FD1F08" w:rsidRDefault="005000F3" w:rsidP="00D44C6B">
      <w:pPr>
        <w:pStyle w:val="Ingetavstnd"/>
        <w:numPr>
          <w:ilvl w:val="0"/>
          <w:numId w:val="8"/>
        </w:numPr>
        <w:rPr>
          <w:sz w:val="24"/>
          <w:szCs w:val="24"/>
        </w:rPr>
      </w:pPr>
      <w:r w:rsidRPr="00FD1F08">
        <w:rPr>
          <w:sz w:val="24"/>
          <w:szCs w:val="24"/>
        </w:rPr>
        <w:t xml:space="preserve">Alkoholförtäring får ej ske i föreningens kläder. </w:t>
      </w:r>
    </w:p>
    <w:p w14:paraId="349E36F0" w14:textId="21FE8E60" w:rsidR="005000F3" w:rsidRPr="00FD1F08" w:rsidRDefault="005000F3" w:rsidP="00D44C6B">
      <w:pPr>
        <w:pStyle w:val="Ingetavstnd"/>
        <w:numPr>
          <w:ilvl w:val="0"/>
          <w:numId w:val="8"/>
        </w:numPr>
        <w:rPr>
          <w:sz w:val="24"/>
          <w:szCs w:val="24"/>
        </w:rPr>
      </w:pPr>
      <w:r w:rsidRPr="00FD1F08">
        <w:rPr>
          <w:sz w:val="24"/>
          <w:szCs w:val="24"/>
        </w:rPr>
        <w:t>Langning får ej ske</w:t>
      </w:r>
      <w:r w:rsidR="00832ED1" w:rsidRPr="00FD1F08">
        <w:rPr>
          <w:sz w:val="24"/>
          <w:szCs w:val="24"/>
        </w:rPr>
        <w:t>.</w:t>
      </w:r>
      <w:r w:rsidRPr="00FD1F08">
        <w:rPr>
          <w:sz w:val="24"/>
          <w:szCs w:val="24"/>
        </w:rPr>
        <w:t xml:space="preserve"> </w:t>
      </w:r>
    </w:p>
    <w:p w14:paraId="34AE648A" w14:textId="6DD9DF7D" w:rsidR="005000F3" w:rsidRPr="00FD1F08" w:rsidRDefault="005000F3" w:rsidP="00D44C6B">
      <w:pPr>
        <w:pStyle w:val="Ingetavstnd"/>
        <w:numPr>
          <w:ilvl w:val="0"/>
          <w:numId w:val="8"/>
        </w:numPr>
        <w:rPr>
          <w:sz w:val="24"/>
          <w:szCs w:val="24"/>
        </w:rPr>
      </w:pPr>
      <w:r w:rsidRPr="00FD1F08">
        <w:rPr>
          <w:sz w:val="24"/>
          <w:szCs w:val="24"/>
        </w:rPr>
        <w:t>Rökning får ej ske under idrottsaktivitet och ej heller före eller efter i föreningens kläder</w:t>
      </w:r>
      <w:r w:rsidR="00832ED1" w:rsidRPr="00FD1F08">
        <w:rPr>
          <w:sz w:val="24"/>
          <w:szCs w:val="24"/>
        </w:rPr>
        <w:t>.</w:t>
      </w:r>
      <w:r w:rsidRPr="00FD1F08">
        <w:rPr>
          <w:sz w:val="24"/>
          <w:szCs w:val="24"/>
        </w:rPr>
        <w:t xml:space="preserve"> </w:t>
      </w:r>
    </w:p>
    <w:p w14:paraId="2153C353" w14:textId="5A5FA30A" w:rsidR="005000F3" w:rsidRPr="00FD1F08" w:rsidRDefault="005000F3" w:rsidP="00D44C6B">
      <w:pPr>
        <w:pStyle w:val="Ingetavstnd"/>
        <w:numPr>
          <w:ilvl w:val="0"/>
          <w:numId w:val="8"/>
        </w:numPr>
        <w:rPr>
          <w:sz w:val="24"/>
          <w:szCs w:val="24"/>
        </w:rPr>
      </w:pPr>
      <w:r w:rsidRPr="00FD1F08">
        <w:rPr>
          <w:sz w:val="24"/>
          <w:szCs w:val="24"/>
        </w:rPr>
        <w:t>Doping- och narkotiska preparat är enligt lag förbjudet och måste fördömas</w:t>
      </w:r>
      <w:r w:rsidR="00832ED1" w:rsidRPr="00FD1F08">
        <w:rPr>
          <w:sz w:val="24"/>
          <w:szCs w:val="24"/>
        </w:rPr>
        <w:t>.</w:t>
      </w:r>
      <w:r w:rsidRPr="00FD1F08">
        <w:rPr>
          <w:sz w:val="24"/>
          <w:szCs w:val="24"/>
        </w:rPr>
        <w:t xml:space="preserve"> </w:t>
      </w:r>
    </w:p>
    <w:p w14:paraId="2578FBAE" w14:textId="77777777" w:rsidR="005000F3" w:rsidRDefault="005000F3" w:rsidP="005000F3">
      <w:pPr>
        <w:pStyle w:val="Default"/>
        <w:rPr>
          <w:rFonts w:ascii="Calibri" w:hAnsi="Calibri" w:cs="Calibri"/>
          <w:sz w:val="23"/>
          <w:szCs w:val="23"/>
        </w:rPr>
      </w:pPr>
    </w:p>
    <w:p w14:paraId="2D5C025A" w14:textId="5E8885DA" w:rsidR="005000F3" w:rsidRPr="005000F3" w:rsidRDefault="005000F3" w:rsidP="005000F3">
      <w:pPr>
        <w:pStyle w:val="Default"/>
        <w:rPr>
          <w:rFonts w:asciiTheme="minorHAnsi" w:hAnsiTheme="minorHAnsi" w:cstheme="minorHAnsi"/>
        </w:rPr>
      </w:pPr>
      <w:r w:rsidRPr="005000F3">
        <w:rPr>
          <w:rFonts w:asciiTheme="minorHAnsi" w:hAnsiTheme="minorHAnsi" w:cstheme="minorHAnsi"/>
          <w:b/>
          <w:bCs/>
          <w:color w:val="7F7F7F" w:themeColor="text1" w:themeTint="80"/>
        </w:rPr>
        <w:t>Vår policy innebär för styrelsen</w:t>
      </w:r>
    </w:p>
    <w:p w14:paraId="3DD2FCC1" w14:textId="4FF1962F" w:rsidR="005000F3" w:rsidRPr="00FD1F08" w:rsidRDefault="005000F3" w:rsidP="00D44C6B">
      <w:pPr>
        <w:pStyle w:val="Ingetavstnd"/>
        <w:numPr>
          <w:ilvl w:val="0"/>
          <w:numId w:val="7"/>
        </w:numPr>
        <w:rPr>
          <w:sz w:val="24"/>
          <w:szCs w:val="24"/>
        </w:rPr>
      </w:pPr>
      <w:r w:rsidRPr="00FD1F08">
        <w:rPr>
          <w:sz w:val="24"/>
          <w:szCs w:val="24"/>
        </w:rPr>
        <w:t>Styrelsen skall se till så att berörda är väl informerade om föreningens drogpolicy</w:t>
      </w:r>
      <w:r w:rsidR="00832ED1" w:rsidRPr="00FD1F08">
        <w:rPr>
          <w:sz w:val="24"/>
          <w:szCs w:val="24"/>
        </w:rPr>
        <w:t>.</w:t>
      </w:r>
      <w:r w:rsidRPr="00FD1F08">
        <w:rPr>
          <w:sz w:val="24"/>
          <w:szCs w:val="24"/>
        </w:rPr>
        <w:t xml:space="preserve"> </w:t>
      </w:r>
    </w:p>
    <w:p w14:paraId="62374B95" w14:textId="1A30747D" w:rsidR="005000F3" w:rsidRPr="00FD1F08" w:rsidRDefault="005000F3" w:rsidP="00D44C6B">
      <w:pPr>
        <w:pStyle w:val="Ingetavstnd"/>
        <w:numPr>
          <w:ilvl w:val="0"/>
          <w:numId w:val="7"/>
        </w:numPr>
        <w:rPr>
          <w:sz w:val="24"/>
          <w:szCs w:val="24"/>
        </w:rPr>
      </w:pPr>
      <w:r w:rsidRPr="00FD1F08">
        <w:rPr>
          <w:sz w:val="24"/>
          <w:szCs w:val="24"/>
        </w:rPr>
        <w:t>Styrelsen skall vara uppdaterad på policyns innehåll</w:t>
      </w:r>
      <w:r w:rsidR="00832ED1" w:rsidRPr="00FD1F08">
        <w:rPr>
          <w:sz w:val="24"/>
          <w:szCs w:val="24"/>
        </w:rPr>
        <w:t>.</w:t>
      </w:r>
      <w:r w:rsidRPr="00FD1F08">
        <w:rPr>
          <w:sz w:val="24"/>
          <w:szCs w:val="24"/>
        </w:rPr>
        <w:t xml:space="preserve"> </w:t>
      </w:r>
    </w:p>
    <w:p w14:paraId="7E5B7A4D" w14:textId="57A96FBC" w:rsidR="005000F3" w:rsidRPr="00FD1F08" w:rsidRDefault="005000F3" w:rsidP="00D44C6B">
      <w:pPr>
        <w:pStyle w:val="Ingetavstnd"/>
        <w:numPr>
          <w:ilvl w:val="0"/>
          <w:numId w:val="7"/>
        </w:numPr>
        <w:rPr>
          <w:sz w:val="24"/>
          <w:szCs w:val="24"/>
        </w:rPr>
      </w:pPr>
      <w:r w:rsidRPr="00FD1F08">
        <w:rPr>
          <w:sz w:val="24"/>
          <w:szCs w:val="24"/>
        </w:rPr>
        <w:t>Styrelsen bär det yttersta ansvaret för att policyn följs</w:t>
      </w:r>
      <w:r w:rsidR="00832ED1" w:rsidRPr="00FD1F08">
        <w:rPr>
          <w:sz w:val="24"/>
          <w:szCs w:val="24"/>
        </w:rPr>
        <w:t>.</w:t>
      </w:r>
      <w:r w:rsidRPr="00FD1F08">
        <w:rPr>
          <w:sz w:val="24"/>
          <w:szCs w:val="24"/>
        </w:rPr>
        <w:t xml:space="preserve"> </w:t>
      </w:r>
    </w:p>
    <w:p w14:paraId="166FE0C0" w14:textId="482F3FA5" w:rsidR="005000F3" w:rsidRDefault="005000F3" w:rsidP="00D44C6B">
      <w:pPr>
        <w:pStyle w:val="Ingetavstnd"/>
        <w:numPr>
          <w:ilvl w:val="0"/>
          <w:numId w:val="7"/>
        </w:numPr>
      </w:pPr>
      <w:r w:rsidRPr="00FD1F08">
        <w:rPr>
          <w:sz w:val="24"/>
          <w:szCs w:val="24"/>
        </w:rPr>
        <w:t>Styrelsen är att jämföra med seniorledare och lyder under dessa riktlinjer</w:t>
      </w:r>
      <w:r w:rsidR="00832ED1" w:rsidRPr="00FD1F08">
        <w:rPr>
          <w:sz w:val="24"/>
          <w:szCs w:val="24"/>
        </w:rPr>
        <w:t>.</w:t>
      </w:r>
    </w:p>
    <w:p w14:paraId="5D0DD421" w14:textId="77777777" w:rsidR="005000F3" w:rsidRDefault="005000F3" w:rsidP="005000F3">
      <w:pPr>
        <w:pStyle w:val="Default"/>
        <w:rPr>
          <w:rFonts w:ascii="Calibri" w:hAnsi="Calibri" w:cs="Calibri"/>
          <w:sz w:val="23"/>
          <w:szCs w:val="23"/>
        </w:rPr>
      </w:pPr>
    </w:p>
    <w:p w14:paraId="768FE089" w14:textId="795EB898" w:rsidR="005000F3" w:rsidRDefault="005000F3" w:rsidP="005000F3">
      <w:pPr>
        <w:pStyle w:val="Default"/>
        <w:pageBreakBefore/>
        <w:rPr>
          <w:sz w:val="23"/>
          <w:szCs w:val="23"/>
        </w:rPr>
      </w:pPr>
      <w:r w:rsidRPr="005000F3">
        <w:rPr>
          <w:rFonts w:asciiTheme="minorHAnsi" w:hAnsiTheme="minorHAnsi" w:cstheme="minorHAnsi"/>
          <w:b/>
          <w:bCs/>
          <w:color w:val="7F7F7F" w:themeColor="text1" w:themeTint="80"/>
        </w:rPr>
        <w:lastRenderedPageBreak/>
        <w:t>Så här gör vi om vår policy inte följs:</w:t>
      </w:r>
    </w:p>
    <w:p w14:paraId="358E6604" w14:textId="77777777" w:rsidR="00822B0C" w:rsidRDefault="00822B0C" w:rsidP="005000F3">
      <w:pPr>
        <w:pStyle w:val="Default"/>
        <w:rPr>
          <w:rFonts w:asciiTheme="minorHAnsi" w:hAnsiTheme="minorHAnsi" w:cstheme="minorHAnsi"/>
          <w:b/>
          <w:bCs/>
          <w:i/>
          <w:iCs/>
        </w:rPr>
      </w:pPr>
    </w:p>
    <w:p w14:paraId="08A5CCDA" w14:textId="66DC895B" w:rsidR="005000F3" w:rsidRPr="005000F3" w:rsidRDefault="005000F3" w:rsidP="005000F3">
      <w:pPr>
        <w:pStyle w:val="Default"/>
        <w:rPr>
          <w:rFonts w:asciiTheme="minorHAnsi" w:hAnsiTheme="minorHAnsi" w:cstheme="minorHAnsi"/>
          <w:i/>
          <w:iCs/>
        </w:rPr>
      </w:pPr>
      <w:r w:rsidRPr="005000F3">
        <w:rPr>
          <w:rFonts w:asciiTheme="minorHAnsi" w:hAnsiTheme="minorHAnsi" w:cstheme="minorHAnsi"/>
          <w:b/>
          <w:bCs/>
          <w:i/>
          <w:iCs/>
        </w:rPr>
        <w:t xml:space="preserve">Om barnet felar </w:t>
      </w:r>
    </w:p>
    <w:p w14:paraId="1C92A7D5" w14:textId="2B60E81D" w:rsidR="005000F3" w:rsidRPr="005F65D7" w:rsidRDefault="005000F3" w:rsidP="005F65D7">
      <w:pPr>
        <w:rPr>
          <w:sz w:val="24"/>
          <w:szCs w:val="24"/>
        </w:rPr>
      </w:pPr>
      <w:r w:rsidRPr="005F65D7">
        <w:rPr>
          <w:sz w:val="24"/>
          <w:szCs w:val="24"/>
        </w:rPr>
        <w:t xml:space="preserve">Påtalar och informerar om policyn samt riktar en tillsägelse och för en diskussion med det berörda barnet. Vidare tas kontakt med barnets föräldrar som informeras om vad som har hänt och vilka åtgärder som tagits. Vid upprepning kan det bli aktuellt med avstämning samt kontakt med myndigheter. Beslut om detta skall tas av styrelsen. </w:t>
      </w:r>
    </w:p>
    <w:p w14:paraId="765612F0" w14:textId="77777777" w:rsidR="00D44C6B" w:rsidRDefault="00D44C6B" w:rsidP="005000F3">
      <w:pPr>
        <w:pStyle w:val="Default"/>
        <w:rPr>
          <w:rFonts w:ascii="Calibri" w:hAnsi="Calibri" w:cs="Calibri"/>
          <w:sz w:val="23"/>
          <w:szCs w:val="23"/>
        </w:rPr>
      </w:pPr>
    </w:p>
    <w:p w14:paraId="413D4BF4" w14:textId="77777777" w:rsidR="005000F3" w:rsidRPr="005000F3" w:rsidRDefault="005000F3" w:rsidP="005000F3">
      <w:pPr>
        <w:pStyle w:val="Default"/>
        <w:rPr>
          <w:rFonts w:asciiTheme="minorHAnsi" w:hAnsiTheme="minorHAnsi" w:cstheme="minorHAnsi"/>
        </w:rPr>
      </w:pPr>
      <w:r w:rsidRPr="005000F3">
        <w:rPr>
          <w:rFonts w:asciiTheme="minorHAnsi" w:hAnsiTheme="minorHAnsi" w:cstheme="minorHAnsi"/>
          <w:b/>
          <w:bCs/>
        </w:rPr>
        <w:t xml:space="preserve">Om vuxen felar </w:t>
      </w:r>
    </w:p>
    <w:p w14:paraId="7DEC8A8D" w14:textId="03B8BC2D" w:rsidR="005000F3" w:rsidRPr="005F65D7" w:rsidRDefault="005000F3" w:rsidP="005F65D7">
      <w:pPr>
        <w:rPr>
          <w:sz w:val="24"/>
          <w:szCs w:val="24"/>
        </w:rPr>
      </w:pPr>
      <w:r w:rsidRPr="005F65D7">
        <w:rPr>
          <w:sz w:val="24"/>
          <w:szCs w:val="24"/>
        </w:rPr>
        <w:t xml:space="preserve">Påtalar och informerar om policyn samt riktar en tillsägelse och för en diskussion med den berörda personen. Om man är påverkad vid aktivitet avvisas man omgående. Vid tveksamheter kan någon ur styrelsen kontaktas för rådgivning och hjälp. Vid upprepade avvikelser från policyn kan påföljd såsom avstängning bli aktuell. Beslut om påföljd tas av styrelsen. </w:t>
      </w:r>
    </w:p>
    <w:p w14:paraId="20966BDF" w14:textId="77777777" w:rsidR="00D44C6B" w:rsidRDefault="00D44C6B" w:rsidP="005000F3">
      <w:pPr>
        <w:pStyle w:val="Default"/>
        <w:rPr>
          <w:rFonts w:ascii="Calibri" w:hAnsi="Calibri" w:cs="Calibri"/>
          <w:sz w:val="23"/>
          <w:szCs w:val="23"/>
        </w:rPr>
      </w:pPr>
    </w:p>
    <w:p w14:paraId="37D84DF6" w14:textId="180EAD20" w:rsidR="00D44C6B" w:rsidRPr="00DB0C2D" w:rsidRDefault="00D44C6B" w:rsidP="005000F3">
      <w:pPr>
        <w:pStyle w:val="Default"/>
        <w:rPr>
          <w:rFonts w:asciiTheme="minorHAnsi" w:hAnsiTheme="minorHAnsi" w:cstheme="minorHAnsi"/>
          <w:b/>
          <w:bCs/>
          <w:color w:val="7F7F7F" w:themeColor="text1" w:themeTint="80"/>
        </w:rPr>
      </w:pPr>
    </w:p>
    <w:p w14:paraId="578612E3" w14:textId="180ED265" w:rsidR="00D44C6B" w:rsidRPr="00D44C6B" w:rsidRDefault="00D44C6B" w:rsidP="005000F3">
      <w:pPr>
        <w:pStyle w:val="Default"/>
        <w:rPr>
          <w:rFonts w:asciiTheme="minorHAnsi" w:hAnsiTheme="minorHAnsi" w:cstheme="minorHAnsi"/>
        </w:rPr>
      </w:pPr>
    </w:p>
    <w:p w14:paraId="055D597B" w14:textId="77777777" w:rsidR="005000F3" w:rsidRDefault="005000F3" w:rsidP="005000F3">
      <w:pPr>
        <w:pStyle w:val="Default"/>
        <w:rPr>
          <w:rFonts w:ascii="Calibri" w:hAnsi="Calibri" w:cs="Calibri"/>
          <w:sz w:val="23"/>
          <w:szCs w:val="23"/>
        </w:rPr>
      </w:pPr>
    </w:p>
    <w:p w14:paraId="37C6855B" w14:textId="456FD20C" w:rsidR="005000F3" w:rsidRPr="005000F3" w:rsidRDefault="005000F3" w:rsidP="005000F3">
      <w:pPr>
        <w:rPr>
          <w:rFonts w:cstheme="minorHAnsi"/>
          <w:sz w:val="72"/>
          <w:szCs w:val="72"/>
        </w:rPr>
      </w:pPr>
      <w:r>
        <w:rPr>
          <w:rFonts w:ascii="Calibri" w:hAnsi="Calibri" w:cs="Calibri"/>
          <w:i/>
          <w:iCs/>
          <w:sz w:val="23"/>
          <w:szCs w:val="23"/>
        </w:rPr>
        <w:t xml:space="preserve">Styrelsen </w:t>
      </w:r>
      <w:r w:rsidR="00832ED1">
        <w:rPr>
          <w:rFonts w:ascii="Calibri" w:hAnsi="Calibri" w:cs="Calibri"/>
          <w:i/>
          <w:iCs/>
          <w:sz w:val="23"/>
          <w:szCs w:val="23"/>
        </w:rPr>
        <w:t>Jarlabergs IF</w:t>
      </w:r>
      <w:r>
        <w:rPr>
          <w:rFonts w:ascii="Calibri" w:hAnsi="Calibri" w:cs="Calibri"/>
          <w:i/>
          <w:iCs/>
          <w:sz w:val="23"/>
          <w:szCs w:val="23"/>
        </w:rPr>
        <w:t>, 20</w:t>
      </w:r>
      <w:r w:rsidR="00832ED1">
        <w:rPr>
          <w:rFonts w:ascii="Calibri" w:hAnsi="Calibri" w:cs="Calibri"/>
          <w:i/>
          <w:iCs/>
          <w:sz w:val="23"/>
          <w:szCs w:val="23"/>
        </w:rPr>
        <w:t>23</w:t>
      </w:r>
      <w:r>
        <w:rPr>
          <w:rFonts w:ascii="Calibri" w:hAnsi="Calibri" w:cs="Calibri"/>
          <w:i/>
          <w:iCs/>
          <w:sz w:val="23"/>
          <w:szCs w:val="23"/>
        </w:rPr>
        <w:t>-10-</w:t>
      </w:r>
      <w:r w:rsidR="00832ED1">
        <w:rPr>
          <w:rFonts w:ascii="Calibri" w:hAnsi="Calibri" w:cs="Calibri"/>
          <w:i/>
          <w:iCs/>
          <w:sz w:val="23"/>
          <w:szCs w:val="23"/>
        </w:rPr>
        <w:t>30</w:t>
      </w:r>
    </w:p>
    <w:p w14:paraId="227F4FA0" w14:textId="77777777" w:rsidR="00290881" w:rsidRDefault="00290881"/>
    <w:sectPr w:rsidR="0029088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7778F" w14:textId="77777777" w:rsidR="00400B3E" w:rsidRDefault="00400B3E" w:rsidP="005000F3">
      <w:pPr>
        <w:spacing w:after="0" w:line="240" w:lineRule="auto"/>
      </w:pPr>
      <w:r>
        <w:separator/>
      </w:r>
    </w:p>
  </w:endnote>
  <w:endnote w:type="continuationSeparator" w:id="0">
    <w:p w14:paraId="00D90139" w14:textId="77777777" w:rsidR="00400B3E" w:rsidRDefault="00400B3E" w:rsidP="00500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835219"/>
      <w:docPartObj>
        <w:docPartGallery w:val="Page Numbers (Bottom of Page)"/>
        <w:docPartUnique/>
      </w:docPartObj>
    </w:sdtPr>
    <w:sdtContent>
      <w:p w14:paraId="0FB65E63" w14:textId="2601B41D" w:rsidR="005000F3" w:rsidRDefault="005000F3">
        <w:pPr>
          <w:pStyle w:val="Sidfot"/>
        </w:pPr>
        <w:r>
          <w:fldChar w:fldCharType="begin"/>
        </w:r>
        <w:r>
          <w:instrText>PAGE   \* MERGEFORMAT</w:instrText>
        </w:r>
        <w:r>
          <w:fldChar w:fldCharType="separate"/>
        </w:r>
        <w:r>
          <w:t>2</w:t>
        </w:r>
        <w:r>
          <w:fldChar w:fldCharType="end"/>
        </w:r>
      </w:p>
    </w:sdtContent>
  </w:sdt>
  <w:p w14:paraId="4FBB2919" w14:textId="77777777" w:rsidR="005000F3" w:rsidRDefault="005000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E8FDA" w14:textId="77777777" w:rsidR="00400B3E" w:rsidRDefault="00400B3E" w:rsidP="005000F3">
      <w:pPr>
        <w:spacing w:after="0" w:line="240" w:lineRule="auto"/>
      </w:pPr>
      <w:r>
        <w:separator/>
      </w:r>
    </w:p>
  </w:footnote>
  <w:footnote w:type="continuationSeparator" w:id="0">
    <w:p w14:paraId="7BE6F2B3" w14:textId="77777777" w:rsidR="00400B3E" w:rsidRDefault="00400B3E" w:rsidP="005000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F7134"/>
    <w:multiLevelType w:val="hybridMultilevel"/>
    <w:tmpl w:val="38A6873A"/>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0B11514"/>
    <w:multiLevelType w:val="hybridMultilevel"/>
    <w:tmpl w:val="ABC2A2B4"/>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42E6E0E"/>
    <w:multiLevelType w:val="hybridMultilevel"/>
    <w:tmpl w:val="C9485BE6"/>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755519F"/>
    <w:multiLevelType w:val="hybridMultilevel"/>
    <w:tmpl w:val="F244BC16"/>
    <w:lvl w:ilvl="0" w:tplc="F43EB2A8">
      <w:numFmt w:val="bullet"/>
      <w:lvlText w:val=""/>
      <w:lvlJc w:val="left"/>
      <w:pPr>
        <w:ind w:left="720" w:hanging="360"/>
      </w:pPr>
      <w:rPr>
        <w:rFonts w:ascii="Cambria" w:eastAsiaTheme="minorHAnsi" w:hAnsi="Cambria" w:cs="Cambri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CAD3CE6"/>
    <w:multiLevelType w:val="hybridMultilevel"/>
    <w:tmpl w:val="19ECB8DE"/>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84B04F1"/>
    <w:multiLevelType w:val="hybridMultilevel"/>
    <w:tmpl w:val="97704E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5951AE"/>
    <w:multiLevelType w:val="hybridMultilevel"/>
    <w:tmpl w:val="7E005A66"/>
    <w:lvl w:ilvl="0" w:tplc="F43EB2A8">
      <w:numFmt w:val="bullet"/>
      <w:lvlText w:val=""/>
      <w:lvlJc w:val="left"/>
      <w:pPr>
        <w:ind w:left="720" w:hanging="360"/>
      </w:pPr>
      <w:rPr>
        <w:rFonts w:ascii="Cambria" w:eastAsiaTheme="minorHAnsi" w:hAnsi="Cambria" w:cs="Cambri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C710BF9"/>
    <w:multiLevelType w:val="hybridMultilevel"/>
    <w:tmpl w:val="FD52DC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F5D0229"/>
    <w:multiLevelType w:val="hybridMultilevel"/>
    <w:tmpl w:val="09A0A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493090E"/>
    <w:multiLevelType w:val="hybridMultilevel"/>
    <w:tmpl w:val="39B2EB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B1A475F"/>
    <w:multiLevelType w:val="hybridMultilevel"/>
    <w:tmpl w:val="77EC1856"/>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CE613C7"/>
    <w:multiLevelType w:val="hybridMultilevel"/>
    <w:tmpl w:val="E9E819CA"/>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3723442"/>
    <w:multiLevelType w:val="hybridMultilevel"/>
    <w:tmpl w:val="276A5764"/>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54D578B"/>
    <w:multiLevelType w:val="hybridMultilevel"/>
    <w:tmpl w:val="C61218E8"/>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53596299">
    <w:abstractNumId w:val="13"/>
  </w:num>
  <w:num w:numId="2" w16cid:durableId="1264070341">
    <w:abstractNumId w:val="6"/>
  </w:num>
  <w:num w:numId="3" w16cid:durableId="1241329954">
    <w:abstractNumId w:val="3"/>
  </w:num>
  <w:num w:numId="4" w16cid:durableId="1111167184">
    <w:abstractNumId w:val="7"/>
  </w:num>
  <w:num w:numId="5" w16cid:durableId="691880344">
    <w:abstractNumId w:val="5"/>
  </w:num>
  <w:num w:numId="6" w16cid:durableId="1620791959">
    <w:abstractNumId w:val="8"/>
  </w:num>
  <w:num w:numId="7" w16cid:durableId="555048288">
    <w:abstractNumId w:val="11"/>
  </w:num>
  <w:num w:numId="8" w16cid:durableId="344675296">
    <w:abstractNumId w:val="12"/>
  </w:num>
  <w:num w:numId="9" w16cid:durableId="504562981">
    <w:abstractNumId w:val="4"/>
  </w:num>
  <w:num w:numId="10" w16cid:durableId="1161963939">
    <w:abstractNumId w:val="0"/>
  </w:num>
  <w:num w:numId="11" w16cid:durableId="1659310254">
    <w:abstractNumId w:val="2"/>
  </w:num>
  <w:num w:numId="12" w16cid:durableId="2113816342">
    <w:abstractNumId w:val="10"/>
  </w:num>
  <w:num w:numId="13" w16cid:durableId="249235494">
    <w:abstractNumId w:val="9"/>
  </w:num>
  <w:num w:numId="14" w16cid:durableId="1033502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0F3"/>
    <w:rsid w:val="001F2594"/>
    <w:rsid w:val="00290881"/>
    <w:rsid w:val="002D1D5E"/>
    <w:rsid w:val="00400B3E"/>
    <w:rsid w:val="005000F3"/>
    <w:rsid w:val="005F65D7"/>
    <w:rsid w:val="00600E27"/>
    <w:rsid w:val="00822B0C"/>
    <w:rsid w:val="00832ED1"/>
    <w:rsid w:val="00A228F7"/>
    <w:rsid w:val="00D44C6B"/>
    <w:rsid w:val="00DB0C2D"/>
    <w:rsid w:val="00EB7E10"/>
    <w:rsid w:val="00EC2CD1"/>
    <w:rsid w:val="00FD1F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06F7"/>
  <w15:chartTrackingRefBased/>
  <w15:docId w15:val="{4F058CCA-2958-48EE-B475-DE5E44AD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0F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000F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000F3"/>
  </w:style>
  <w:style w:type="paragraph" w:styleId="Sidfot">
    <w:name w:val="footer"/>
    <w:basedOn w:val="Normal"/>
    <w:link w:val="SidfotChar"/>
    <w:uiPriority w:val="99"/>
    <w:unhideWhenUsed/>
    <w:rsid w:val="005000F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000F3"/>
  </w:style>
  <w:style w:type="paragraph" w:customStyle="1" w:styleId="Default">
    <w:name w:val="Default"/>
    <w:rsid w:val="005000F3"/>
    <w:pPr>
      <w:autoSpaceDE w:val="0"/>
      <w:autoSpaceDN w:val="0"/>
      <w:adjustRightInd w:val="0"/>
      <w:spacing w:after="0" w:line="240" w:lineRule="auto"/>
    </w:pPr>
    <w:rPr>
      <w:rFonts w:ascii="Cambria" w:hAnsi="Cambria" w:cs="Cambria"/>
      <w:color w:val="000000"/>
      <w:kern w:val="0"/>
      <w:sz w:val="24"/>
      <w:szCs w:val="24"/>
    </w:rPr>
  </w:style>
  <w:style w:type="paragraph" w:styleId="Ingetavstnd">
    <w:name w:val="No Spacing"/>
    <w:uiPriority w:val="1"/>
    <w:qFormat/>
    <w:rsid w:val="00D44C6B"/>
    <w:pPr>
      <w:spacing w:after="0" w:line="240" w:lineRule="auto"/>
    </w:pPr>
  </w:style>
  <w:style w:type="paragraph" w:styleId="Liststycke">
    <w:name w:val="List Paragraph"/>
    <w:basedOn w:val="Normal"/>
    <w:uiPriority w:val="34"/>
    <w:qFormat/>
    <w:rsid w:val="002D1D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471</Words>
  <Characters>2498</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Cengiz Akgul</dc:creator>
  <cp:keywords/>
  <dc:description/>
  <cp:lastModifiedBy>Cengiz Akgul</cp:lastModifiedBy>
  <cp:revision>8</cp:revision>
  <dcterms:created xsi:type="dcterms:W3CDTF">2023-10-30T14:43:00Z</dcterms:created>
  <dcterms:modified xsi:type="dcterms:W3CDTF">2023-11-06T12:11:00Z</dcterms:modified>
</cp:coreProperties>
</file>