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6163" w14:textId="77777777" w:rsidR="00763A40" w:rsidRDefault="00763A40" w:rsidP="00A7525B">
      <w:pPr>
        <w:pStyle w:val="Rubrik1"/>
        <w:spacing w:before="0" w:line="240" w:lineRule="auto"/>
        <w:rPr>
          <w:color w:val="auto"/>
        </w:rPr>
      </w:pPr>
    </w:p>
    <w:p w14:paraId="3C4F8477" w14:textId="54D1E418" w:rsidR="00724C8F" w:rsidRDefault="00CA718F" w:rsidP="00A7525B">
      <w:pPr>
        <w:pStyle w:val="Rubrik1"/>
        <w:spacing w:before="0" w:line="240" w:lineRule="auto"/>
        <w:rPr>
          <w:color w:val="auto"/>
        </w:rPr>
      </w:pPr>
      <w:r>
        <w:rPr>
          <w:color w:val="auto"/>
        </w:rPr>
        <w:t>Stadgar Jakobsbergs Gymnastik</w:t>
      </w:r>
      <w:r w:rsidR="00DA62F8">
        <w:rPr>
          <w:color w:val="auto"/>
        </w:rPr>
        <w:t>-</w:t>
      </w:r>
      <w:r>
        <w:rPr>
          <w:color w:val="auto"/>
        </w:rPr>
        <w:t xml:space="preserve"> och Idrottsförening</w:t>
      </w:r>
    </w:p>
    <w:p w14:paraId="123E1E2C" w14:textId="77777777" w:rsidR="00763A40" w:rsidRDefault="00763A40" w:rsidP="00763A40">
      <w:pPr>
        <w:pStyle w:val="Rubrik2"/>
        <w:spacing w:before="0"/>
        <w:rPr>
          <w:color w:val="auto"/>
        </w:rPr>
      </w:pPr>
      <w:bookmarkStart w:id="0" w:name="_Toc93474962"/>
    </w:p>
    <w:p w14:paraId="5F1D0E50" w14:textId="77777777" w:rsidR="00763A40" w:rsidRPr="00763A40" w:rsidRDefault="00763A40" w:rsidP="00763A40">
      <w:pPr>
        <w:spacing w:after="0"/>
      </w:pPr>
    </w:p>
    <w:p w14:paraId="3C4F84A8" w14:textId="09D6D88C" w:rsidR="00F70B27" w:rsidRPr="00A714CC" w:rsidRDefault="00F70B27" w:rsidP="00E417E4">
      <w:pPr>
        <w:pStyle w:val="Rubrik2"/>
        <w:rPr>
          <w:color w:val="auto"/>
        </w:rPr>
      </w:pPr>
      <w:r w:rsidRPr="00A714CC">
        <w:rPr>
          <w:color w:val="auto"/>
        </w:rPr>
        <w:t xml:space="preserve">1 §  </w:t>
      </w:r>
      <w:r w:rsidR="00462E41" w:rsidRPr="00A714CC">
        <w:rPr>
          <w:color w:val="auto"/>
        </w:rPr>
        <w:t>Ändamål</w:t>
      </w:r>
      <w:bookmarkEnd w:id="0"/>
      <w:r w:rsidR="002A31E7" w:rsidRPr="00A714CC">
        <w:rPr>
          <w:color w:val="auto"/>
        </w:rPr>
        <w:t xml:space="preserve"> </w:t>
      </w:r>
    </w:p>
    <w:p w14:paraId="3C4F84A9" w14:textId="3522FCB2" w:rsidR="00F70B27" w:rsidRPr="00A714CC" w:rsidRDefault="00F70B27" w:rsidP="00891BA4">
      <w:pPr>
        <w:spacing w:after="12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3C4F84AC" w14:textId="24B7416D" w:rsidR="002A7CF2" w:rsidRDefault="00F70B27" w:rsidP="00891BA4">
      <w:pPr>
        <w:spacing w:after="120" w:line="240" w:lineRule="auto"/>
      </w:pPr>
      <w:r w:rsidRPr="00A714CC">
        <w:t>Föreningen ska bedriva följande idrotter:</w:t>
      </w:r>
      <w:r w:rsidR="006674F7">
        <w:t xml:space="preserve"> handboll.</w:t>
      </w:r>
    </w:p>
    <w:p w14:paraId="4B259E86" w14:textId="62CDED31" w:rsidR="00763A40" w:rsidRDefault="00763A40" w:rsidP="00763A40">
      <w:pPr>
        <w:spacing w:after="120" w:line="240" w:lineRule="auto"/>
      </w:pPr>
      <w:r>
        <w:t>V</w:t>
      </w:r>
      <w:r w:rsidRPr="00763A40">
        <w:t xml:space="preserve">erksamheten inom </w:t>
      </w:r>
      <w:r>
        <w:t xml:space="preserve">Jakobsbergs </w:t>
      </w:r>
      <w:r w:rsidRPr="00763A40">
        <w:t xml:space="preserve">GoIF utgörs både av en idrottslig och av en social verksamhet. </w:t>
      </w:r>
    </w:p>
    <w:p w14:paraId="01D0E189" w14:textId="1AB35AEB" w:rsidR="00763A40" w:rsidRDefault="00763A40" w:rsidP="00763A40">
      <w:pPr>
        <w:spacing w:after="120" w:line="240" w:lineRule="auto"/>
      </w:pPr>
      <w:r>
        <w:t xml:space="preserve">Föreningens </w:t>
      </w:r>
      <w:r w:rsidRPr="00763A40">
        <w:t>främsta idrottsliga mål är att fostra och utbilda ungdomar som i framtiden skall fylla föreningens junior- och seniorlag.</w:t>
      </w:r>
      <w:r>
        <w:t xml:space="preserve"> </w:t>
      </w:r>
    </w:p>
    <w:p w14:paraId="1A9AFC96" w14:textId="77777777" w:rsidR="00763A40" w:rsidRDefault="00763A40" w:rsidP="00C2380E">
      <w:pPr>
        <w:spacing w:after="120" w:line="240" w:lineRule="auto"/>
      </w:pPr>
      <w:r>
        <w:t>Föreningens främsta sociala mål är att driva verksamheten så att:</w:t>
      </w:r>
    </w:p>
    <w:p w14:paraId="435BEDF6" w14:textId="74DB42B4" w:rsidR="00763A40" w:rsidRDefault="00763A40" w:rsidP="00C2380E">
      <w:pPr>
        <w:pStyle w:val="Liststycke"/>
        <w:numPr>
          <w:ilvl w:val="0"/>
          <w:numId w:val="7"/>
        </w:numPr>
        <w:tabs>
          <w:tab w:val="left" w:pos="284"/>
        </w:tabs>
        <w:spacing w:after="120" w:line="240" w:lineRule="auto"/>
      </w:pPr>
      <w:r>
        <w:t>den i alla led ständigt utvecklas och förbättras till form och innehåll</w:t>
      </w:r>
    </w:p>
    <w:p w14:paraId="38C4C9C3" w14:textId="5D1CD8ED" w:rsidR="00763A40" w:rsidRDefault="00763A40" w:rsidP="00C2380E">
      <w:pPr>
        <w:pStyle w:val="Liststycke"/>
        <w:numPr>
          <w:ilvl w:val="0"/>
          <w:numId w:val="7"/>
        </w:numPr>
        <w:tabs>
          <w:tab w:val="left" w:pos="284"/>
        </w:tabs>
        <w:spacing w:after="120" w:line="240" w:lineRule="auto"/>
      </w:pPr>
      <w:r>
        <w:t>alla som vill, oavsett ras, religion, ålder, kön, nationalitet, fysiska och psykiska förutsättningar, får vara med i föreningsdriven idrottsverksamhet</w:t>
      </w:r>
    </w:p>
    <w:p w14:paraId="707D1E0C" w14:textId="62BA39FA" w:rsidR="00763A40" w:rsidRDefault="00763A40" w:rsidP="00C2380E">
      <w:pPr>
        <w:pStyle w:val="Liststycke"/>
        <w:numPr>
          <w:ilvl w:val="0"/>
          <w:numId w:val="7"/>
        </w:numPr>
        <w:tabs>
          <w:tab w:val="left" w:pos="284"/>
        </w:tabs>
        <w:spacing w:after="120" w:line="240" w:lineRule="auto"/>
      </w:pPr>
      <w:r>
        <w:t>den ger upplevelser och skapar kontakt mellan människor ur olika samhällsgrupperingar</w:t>
      </w:r>
    </w:p>
    <w:p w14:paraId="0AF694E5" w14:textId="521A52AA" w:rsidR="00763A40" w:rsidRDefault="00763A40" w:rsidP="00C2380E">
      <w:pPr>
        <w:pStyle w:val="Liststycke"/>
        <w:numPr>
          <w:ilvl w:val="0"/>
          <w:numId w:val="7"/>
        </w:numPr>
        <w:tabs>
          <w:tab w:val="left" w:pos="284"/>
        </w:tabs>
        <w:spacing w:after="120" w:line="240" w:lineRule="auto"/>
      </w:pPr>
      <w:r>
        <w:t>de som deltar får vara med och bestämma om och ta ansvar för sin verksamhet</w:t>
      </w:r>
    </w:p>
    <w:p w14:paraId="30BAC346" w14:textId="413163BB" w:rsidR="00763A40" w:rsidRDefault="00763A40" w:rsidP="00C2380E">
      <w:pPr>
        <w:pStyle w:val="Liststycke"/>
        <w:numPr>
          <w:ilvl w:val="0"/>
          <w:numId w:val="7"/>
        </w:numPr>
        <w:tabs>
          <w:tab w:val="left" w:pos="284"/>
        </w:tabs>
        <w:spacing w:after="120" w:line="240" w:lineRule="auto"/>
      </w:pPr>
      <w:r>
        <w:t>den ger alla som deltar en kamratlig och trygg social gemenskap</w:t>
      </w:r>
    </w:p>
    <w:p w14:paraId="33B3BE18" w14:textId="55545367" w:rsidR="00763A40" w:rsidRDefault="00763A40" w:rsidP="00C2380E">
      <w:pPr>
        <w:pStyle w:val="Liststycke"/>
        <w:numPr>
          <w:ilvl w:val="0"/>
          <w:numId w:val="7"/>
        </w:numPr>
        <w:tabs>
          <w:tab w:val="left" w:pos="284"/>
        </w:tabs>
        <w:spacing w:after="120" w:line="240" w:lineRule="auto"/>
      </w:pPr>
      <w:r>
        <w:t>den bidrar till en drog- och dopingfri idrott.</w:t>
      </w:r>
    </w:p>
    <w:p w14:paraId="3EE6A08B" w14:textId="77777777" w:rsidR="00763A40" w:rsidRDefault="00763A40" w:rsidP="00763A40">
      <w:pPr>
        <w:spacing w:after="0" w:line="240" w:lineRule="auto"/>
      </w:pPr>
    </w:p>
    <w:p w14:paraId="3C4F84AE" w14:textId="77777777" w:rsidR="00462E41" w:rsidRPr="00A714CC" w:rsidRDefault="00F70B27" w:rsidP="00E417E4">
      <w:pPr>
        <w:pStyle w:val="Rubrik2"/>
        <w:rPr>
          <w:color w:val="auto"/>
        </w:rPr>
      </w:pPr>
      <w:bookmarkStart w:id="1" w:name="_Toc93474963"/>
      <w:r w:rsidRPr="00A714CC">
        <w:rPr>
          <w:color w:val="auto"/>
        </w:rPr>
        <w:t>2 §</w:t>
      </w:r>
      <w:r w:rsidR="00462E41" w:rsidRPr="00A714CC">
        <w:rPr>
          <w:color w:val="auto"/>
        </w:rPr>
        <w:t xml:space="preserve">  Föreningens namn</w:t>
      </w:r>
      <w:r w:rsidR="00913F78" w:rsidRPr="00A714CC">
        <w:rPr>
          <w:color w:val="auto"/>
        </w:rPr>
        <w:t xml:space="preserve"> m.m.</w:t>
      </w:r>
      <w:bookmarkEnd w:id="1"/>
    </w:p>
    <w:p w14:paraId="3C4F84AF" w14:textId="4F1F6C79" w:rsidR="00462E41" w:rsidRPr="00A714CC" w:rsidRDefault="00462E41" w:rsidP="000E15B1">
      <w:pPr>
        <w:spacing w:after="120" w:line="240" w:lineRule="auto"/>
      </w:pPr>
      <w:r w:rsidRPr="00A714CC">
        <w:t xml:space="preserve">Föreningens fullständiga namn är </w:t>
      </w:r>
      <w:r w:rsidR="006674F7">
        <w:t>Jakobsbergs gymnastik- och idrottsförening.</w:t>
      </w:r>
    </w:p>
    <w:p w14:paraId="3C4F84B0" w14:textId="021CC206" w:rsidR="00913F78" w:rsidRPr="00A714CC" w:rsidRDefault="00913F78" w:rsidP="00913F78">
      <w:pPr>
        <w:spacing w:after="120" w:line="240" w:lineRule="auto"/>
      </w:pPr>
      <w:r w:rsidRPr="00A714CC">
        <w:t>Föreningens organisationsnummer</w:t>
      </w:r>
      <w:r w:rsidR="00CE0797" w:rsidRPr="00A714CC">
        <w:t xml:space="preserve"> är</w:t>
      </w:r>
      <w:r w:rsidR="00CA718F">
        <w:t xml:space="preserve"> </w:t>
      </w:r>
      <w:r w:rsidR="00CA718F" w:rsidRPr="00CA718F">
        <w:t>813200-4238</w:t>
      </w:r>
      <w:r w:rsidR="00CA718F">
        <w:t>.</w:t>
      </w:r>
    </w:p>
    <w:p w14:paraId="3C4F84B1" w14:textId="4BFD4469" w:rsidR="00462E41" w:rsidRDefault="00462E41" w:rsidP="000E15B1">
      <w:pPr>
        <w:spacing w:after="120" w:line="240" w:lineRule="auto"/>
      </w:pPr>
      <w:r w:rsidRPr="00A714CC">
        <w:t>Föreningen har sin hemort</w:t>
      </w:r>
      <w:r w:rsidR="006E2E47" w:rsidRPr="00A714CC">
        <w:t xml:space="preserve"> i </w:t>
      </w:r>
      <w:r w:rsidR="006674F7">
        <w:t xml:space="preserve">Järfälla </w:t>
      </w:r>
      <w:r w:rsidR="006E2E47" w:rsidRPr="00A714CC">
        <w:t>k</w:t>
      </w:r>
      <w:r w:rsidRPr="00A714CC">
        <w:t>ommun.</w:t>
      </w:r>
    </w:p>
    <w:p w14:paraId="2ABB6D96" w14:textId="77777777" w:rsidR="00763A40" w:rsidRPr="00A714CC" w:rsidRDefault="00763A40" w:rsidP="00763A40">
      <w:pPr>
        <w:spacing w:after="0" w:line="240" w:lineRule="auto"/>
      </w:pPr>
    </w:p>
    <w:p w14:paraId="2E9F7942" w14:textId="77777777" w:rsidR="00C2380E" w:rsidRDefault="00C2380E">
      <w:pPr>
        <w:rPr>
          <w:rFonts w:asciiTheme="majorHAnsi" w:eastAsiaTheme="majorEastAsia" w:hAnsiTheme="majorHAnsi" w:cstheme="majorBidi"/>
          <w:b/>
          <w:bCs/>
          <w:sz w:val="26"/>
          <w:szCs w:val="26"/>
        </w:rPr>
      </w:pPr>
      <w:bookmarkStart w:id="2" w:name="_Toc93474964"/>
      <w:r>
        <w:br w:type="page"/>
      </w:r>
    </w:p>
    <w:p w14:paraId="3C4F84B2" w14:textId="228049E4" w:rsidR="00F70B27" w:rsidRPr="00A714CC" w:rsidRDefault="00462E41" w:rsidP="00E417E4">
      <w:pPr>
        <w:pStyle w:val="Rubrik2"/>
        <w:rPr>
          <w:color w:val="auto"/>
        </w:rPr>
      </w:pPr>
      <w:r w:rsidRPr="00A714CC">
        <w:rPr>
          <w:color w:val="auto"/>
        </w:rPr>
        <w:lastRenderedPageBreak/>
        <w:t xml:space="preserve">3 § </w:t>
      </w:r>
      <w:r w:rsidR="009641CE" w:rsidRPr="00A714CC">
        <w:rPr>
          <w:color w:val="auto"/>
        </w:rPr>
        <w:t xml:space="preserve"> </w:t>
      </w:r>
      <w:r w:rsidRPr="00A714CC">
        <w:rPr>
          <w:color w:val="auto"/>
        </w:rPr>
        <w:t>Sammansättning, tillhörighet m.m.</w:t>
      </w:r>
      <w:bookmarkEnd w:id="2"/>
    </w:p>
    <w:p w14:paraId="58728EA7" w14:textId="77777777" w:rsidR="00C2380E" w:rsidRDefault="00F70B27" w:rsidP="00C2380E">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r w:rsidR="00C2380E">
        <w:t xml:space="preserve"> </w:t>
      </w:r>
    </w:p>
    <w:p w14:paraId="3C4F84B7" w14:textId="04B96C0B" w:rsidR="00F70B27" w:rsidRPr="00A714CC" w:rsidRDefault="00F70B27" w:rsidP="00C2380E">
      <w:pPr>
        <w:spacing w:after="120" w:line="240" w:lineRule="auto"/>
      </w:pPr>
      <w:r w:rsidRPr="00A714CC">
        <w:t>Föreningen är medlem i följande specialidrottsförbund (SF):</w:t>
      </w:r>
      <w:r w:rsidR="00362B20">
        <w:t xml:space="preserve"> </w:t>
      </w:r>
      <w:r w:rsidRPr="00A714CC">
        <w:t xml:space="preserve">Svenska </w:t>
      </w:r>
      <w:r w:rsidR="006674F7">
        <w:t xml:space="preserve">handbollsförbundet </w:t>
      </w:r>
      <w:r w:rsidRPr="00A714CC">
        <w:t>och är därigenom</w:t>
      </w:r>
      <w:r w:rsidR="009641CE" w:rsidRPr="00A714CC">
        <w:t xml:space="preserve"> även</w:t>
      </w:r>
      <w:r w:rsidRPr="00A714CC">
        <w:t xml:space="preserve"> ansluten till Sveriges Riksidrottsförbund (RF).</w:t>
      </w:r>
    </w:p>
    <w:p w14:paraId="43DFE75F" w14:textId="6523A46E" w:rsidR="002929AE" w:rsidRDefault="002A7CF2" w:rsidP="00362B20">
      <w:pPr>
        <w:spacing w:after="120" w:line="240" w:lineRule="auto"/>
      </w:pPr>
      <w:r w:rsidRPr="00A714CC">
        <w:t>Genom medlemskap i SF blir förening</w:t>
      </w:r>
      <w:r w:rsidR="002929AE">
        <w:t>en</w:t>
      </w:r>
      <w:r w:rsidRPr="00A714CC">
        <w:t xml:space="preserve"> även medlem i</w:t>
      </w:r>
      <w:r w:rsidR="000D6185">
        <w:t xml:space="preserve"> RF-SISU</w:t>
      </w:r>
      <w:r w:rsidR="005D1CCB">
        <w:t xml:space="preserve"> Stockholm</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4D2AC957" w:rsidR="00403008" w:rsidRDefault="00403008" w:rsidP="00362B20">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5D1CCB">
        <w:t>HFÖ</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362B20">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4404DA30" w14:textId="77777777" w:rsidR="00763A40" w:rsidRPr="00A714CC" w:rsidRDefault="00763A40" w:rsidP="00763A40">
      <w:pPr>
        <w:spacing w:after="0" w:line="240" w:lineRule="auto"/>
      </w:pPr>
    </w:p>
    <w:p w14:paraId="3C4F84BC" w14:textId="3BF6BEFB" w:rsidR="00F70B27" w:rsidRPr="00A714CC" w:rsidRDefault="006D2DDE" w:rsidP="00E417E4">
      <w:pPr>
        <w:pStyle w:val="Rubrik2"/>
        <w:rPr>
          <w:color w:val="auto"/>
        </w:rPr>
      </w:pPr>
      <w:bookmarkStart w:id="3" w:name="_Toc93474965"/>
      <w:r w:rsidRPr="00A714CC">
        <w:rPr>
          <w:color w:val="auto"/>
        </w:rPr>
        <w:t xml:space="preserve">4 §  </w:t>
      </w:r>
      <w:r w:rsidR="00F70B27" w:rsidRPr="00A714CC">
        <w:rPr>
          <w:color w:val="auto"/>
        </w:rPr>
        <w:t>Beslutande organ</w:t>
      </w:r>
      <w:bookmarkEnd w:id="3"/>
      <w:r w:rsidR="00B919F0">
        <w:rPr>
          <w:color w:val="auto"/>
        </w:rPr>
        <w:t xml:space="preserve"> </w:t>
      </w:r>
    </w:p>
    <w:p w14:paraId="3C4F84BD" w14:textId="77777777" w:rsidR="00F70B27" w:rsidRDefault="00F70B27" w:rsidP="000E15B1">
      <w:pPr>
        <w:spacing w:after="120" w:line="240" w:lineRule="auto"/>
      </w:pPr>
      <w:r w:rsidRPr="00A714CC">
        <w:t>Föreningens beslutande organ är årsmötet, extra årsmöte och styrelsen.</w:t>
      </w:r>
    </w:p>
    <w:p w14:paraId="262C0A52" w14:textId="77777777" w:rsidR="00763A40" w:rsidRPr="00A714CC" w:rsidRDefault="00763A40" w:rsidP="00763A40">
      <w:pPr>
        <w:spacing w:after="0" w:line="240" w:lineRule="auto"/>
      </w:pPr>
    </w:p>
    <w:p w14:paraId="3C4F84BE" w14:textId="77777777" w:rsidR="004B71ED" w:rsidRPr="00A714CC" w:rsidRDefault="0086383E" w:rsidP="00E417E4">
      <w:pPr>
        <w:pStyle w:val="Rubrik2"/>
        <w:rPr>
          <w:color w:val="auto"/>
        </w:rPr>
      </w:pPr>
      <w:bookmarkStart w:id="4" w:name="_Toc93474966"/>
      <w:r w:rsidRPr="00A714CC">
        <w:rPr>
          <w:color w:val="auto"/>
        </w:rPr>
        <w:t>5</w:t>
      </w:r>
      <w:r w:rsidR="004B71ED" w:rsidRPr="00A714CC">
        <w:rPr>
          <w:color w:val="auto"/>
        </w:rPr>
        <w:t xml:space="preserve"> §  Verksamhets- och räkenskapsår</w:t>
      </w:r>
      <w:bookmarkEnd w:id="4"/>
    </w:p>
    <w:p w14:paraId="3C4F84BF" w14:textId="023C5B92" w:rsidR="004B71ED" w:rsidRDefault="004B71ED" w:rsidP="000E15B1">
      <w:pPr>
        <w:keepNext/>
        <w:spacing w:after="120" w:line="240" w:lineRule="auto"/>
      </w:pPr>
      <w:r w:rsidRPr="00A714CC">
        <w:t xml:space="preserve">Föreningens verksamhetsår och räkenskapsår omfattar tiden fr.o.m den 1 </w:t>
      </w:r>
      <w:r w:rsidR="005D1CCB">
        <w:t>maj</w:t>
      </w:r>
      <w:r w:rsidRPr="00A714CC">
        <w:t xml:space="preserve"> t.o.m den 3</w:t>
      </w:r>
      <w:r w:rsidR="005D1CCB">
        <w:t>0 april</w:t>
      </w:r>
      <w:r w:rsidRPr="00A714CC">
        <w:t>.</w:t>
      </w:r>
    </w:p>
    <w:p w14:paraId="3B5BF965" w14:textId="77777777" w:rsidR="00763A40" w:rsidRPr="00A714CC" w:rsidRDefault="00763A40" w:rsidP="00763A40">
      <w:pPr>
        <w:keepNext/>
        <w:spacing w:after="0" w:line="240" w:lineRule="auto"/>
      </w:pPr>
    </w:p>
    <w:p w14:paraId="3C4F84C0" w14:textId="77777777" w:rsidR="00F70B27" w:rsidRPr="00A714CC" w:rsidRDefault="0086383E" w:rsidP="00E417E4">
      <w:pPr>
        <w:pStyle w:val="Rubrik2"/>
        <w:rPr>
          <w:color w:val="auto"/>
        </w:rPr>
      </w:pPr>
      <w:bookmarkStart w:id="5" w:name="_Toc93474967"/>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5"/>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54B9B2BD" w14:textId="77777777" w:rsidR="00763A40" w:rsidRPr="00A714CC" w:rsidRDefault="00763A40" w:rsidP="00763A40">
      <w:pPr>
        <w:spacing w:after="0" w:line="240" w:lineRule="auto"/>
      </w:pPr>
    </w:p>
    <w:p w14:paraId="3C4F84C5" w14:textId="77777777" w:rsidR="00F70B27" w:rsidRPr="00A714CC" w:rsidRDefault="0086383E" w:rsidP="00E417E4">
      <w:pPr>
        <w:pStyle w:val="Rubrik2"/>
        <w:rPr>
          <w:color w:val="auto"/>
        </w:rPr>
      </w:pPr>
      <w:bookmarkStart w:id="6" w:name="_Toc93474968"/>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6"/>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7F5B11E" w14:textId="77777777" w:rsidR="00763A40" w:rsidRPr="00A714CC" w:rsidRDefault="00763A40" w:rsidP="00763A40">
      <w:pPr>
        <w:spacing w:after="0" w:line="240" w:lineRule="auto"/>
      </w:pPr>
    </w:p>
    <w:p w14:paraId="3C4F84C8" w14:textId="77777777" w:rsidR="000F27B8" w:rsidRPr="00A714CC" w:rsidRDefault="0086383E" w:rsidP="00E417E4">
      <w:pPr>
        <w:pStyle w:val="Rubrik2"/>
        <w:rPr>
          <w:color w:val="auto"/>
        </w:rPr>
      </w:pPr>
      <w:bookmarkStart w:id="7" w:name="_Toc93474969"/>
      <w:r w:rsidRPr="00A714CC">
        <w:rPr>
          <w:color w:val="auto"/>
        </w:rPr>
        <w:lastRenderedPageBreak/>
        <w:t>8</w:t>
      </w:r>
      <w:r w:rsidR="000F27B8" w:rsidRPr="00A714CC">
        <w:rPr>
          <w:color w:val="auto"/>
        </w:rPr>
        <w:t xml:space="preserve"> §  Tvist/skiljeklausul</w:t>
      </w:r>
      <w:bookmarkEnd w:id="7"/>
    </w:p>
    <w:p w14:paraId="5C54EA99" w14:textId="617F71B1" w:rsidR="004D251E" w:rsidRPr="00C457A9" w:rsidRDefault="004D251E" w:rsidP="00362B20">
      <w:pPr>
        <w:pStyle w:val="Default"/>
        <w:spacing w:after="120"/>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i fall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323368B3" w14:textId="32320DED" w:rsidR="004D251E" w:rsidRDefault="004D251E" w:rsidP="00362B20">
      <w:pPr>
        <w:spacing w:after="120"/>
        <w:rPr>
          <w:rFonts w:asciiTheme="majorHAnsi" w:eastAsiaTheme="majorEastAsia" w:hAnsiTheme="majorHAnsi" w:cstheme="majorBidi"/>
        </w:rPr>
      </w:pPr>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0CA175C6" w14:textId="77777777" w:rsidR="00763A40" w:rsidRPr="002B62FD" w:rsidRDefault="00763A40" w:rsidP="00763A40">
      <w:pPr>
        <w:spacing w:after="0"/>
      </w:pPr>
    </w:p>
    <w:p w14:paraId="3C4F84CA" w14:textId="77777777" w:rsidR="00F70B27" w:rsidRPr="00A714CC" w:rsidRDefault="0086383E" w:rsidP="00E417E4">
      <w:pPr>
        <w:pStyle w:val="Rubrik2"/>
        <w:rPr>
          <w:color w:val="auto"/>
        </w:rPr>
      </w:pPr>
      <w:bookmarkStart w:id="8" w:name="_Toc93474970"/>
      <w:r w:rsidRPr="00A714CC">
        <w:rPr>
          <w:color w:val="auto"/>
        </w:rPr>
        <w:t>9</w:t>
      </w:r>
      <w:r w:rsidR="000F27B8" w:rsidRPr="00A714CC">
        <w:rPr>
          <w:color w:val="auto"/>
        </w:rPr>
        <w:t xml:space="preserve"> § </w:t>
      </w:r>
      <w:r w:rsidR="00F70B27" w:rsidRPr="00A714CC">
        <w:rPr>
          <w:color w:val="auto"/>
        </w:rPr>
        <w:t>Upplösning av föreningen</w:t>
      </w:r>
      <w:bookmarkEnd w:id="8"/>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6AED272" w:rsidR="00074B97"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722D29">
        <w:t xml:space="preserve">Svenska </w:t>
      </w:r>
      <w:r w:rsidR="00946DED">
        <w:t>handbollsförbundet</w:t>
      </w:r>
      <w:r w:rsidRPr="00A714CC">
        <w:t>.</w:t>
      </w:r>
    </w:p>
    <w:p w14:paraId="588BAED0" w14:textId="77777777" w:rsidR="00B33B6F" w:rsidRPr="00A714CC" w:rsidRDefault="00B33B6F" w:rsidP="00763A40">
      <w:pPr>
        <w:spacing w:after="0" w:line="240" w:lineRule="auto"/>
      </w:pPr>
    </w:p>
    <w:p w14:paraId="3C4F84CE" w14:textId="77777777" w:rsidR="00C22946" w:rsidRPr="00A714CC" w:rsidRDefault="00C22946" w:rsidP="00E417E4">
      <w:pPr>
        <w:pStyle w:val="Rubrik1"/>
        <w:rPr>
          <w:color w:val="auto"/>
        </w:rPr>
      </w:pPr>
      <w:bookmarkStart w:id="9" w:name="_Toc93474971"/>
      <w:r w:rsidRPr="00A714CC">
        <w:rPr>
          <w:color w:val="auto"/>
        </w:rPr>
        <w:t>2 kap</w:t>
      </w:r>
      <w:r w:rsidR="00B93F31" w:rsidRPr="00A714CC">
        <w:rPr>
          <w:color w:val="auto"/>
        </w:rPr>
        <w:t xml:space="preserve"> Föreningens m</w:t>
      </w:r>
      <w:r w:rsidRPr="00A714CC">
        <w:rPr>
          <w:color w:val="auto"/>
        </w:rPr>
        <w:t>edlemmar</w:t>
      </w:r>
      <w:bookmarkEnd w:id="9"/>
    </w:p>
    <w:p w14:paraId="3C4F84CF" w14:textId="77777777" w:rsidR="00F450A4" w:rsidRPr="00A714CC" w:rsidRDefault="008E0FAD" w:rsidP="00E417E4">
      <w:pPr>
        <w:pStyle w:val="Rubrik2"/>
        <w:rPr>
          <w:color w:val="auto"/>
        </w:rPr>
      </w:pPr>
      <w:bookmarkStart w:id="10" w:name="_Toc93474972"/>
      <w:r w:rsidRPr="00A714CC">
        <w:rPr>
          <w:color w:val="auto"/>
        </w:rPr>
        <w:t>1</w:t>
      </w:r>
      <w:r w:rsidR="00F450A4" w:rsidRPr="00A714CC">
        <w:rPr>
          <w:color w:val="auto"/>
        </w:rPr>
        <w:t xml:space="preserve"> §  Medlemskap</w:t>
      </w:r>
      <w:bookmarkEnd w:id="10"/>
    </w:p>
    <w:p w14:paraId="3C4F84D0" w14:textId="26BDEAF5" w:rsidR="00F450A4" w:rsidRPr="00A714CC" w:rsidRDefault="00F450A4" w:rsidP="00503BB4">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5C4207E1" w:rsidR="00F450A4" w:rsidRDefault="00F450A4" w:rsidP="000E15B1">
      <w:pPr>
        <w:spacing w:after="120" w:line="240" w:lineRule="auto"/>
      </w:pPr>
      <w:r w:rsidRPr="00A714CC">
        <w:lastRenderedPageBreak/>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6E25D6">
        <w:t>aktuellt SF</w:t>
      </w:r>
      <w:r w:rsidR="0040010D" w:rsidRPr="00A714CC">
        <w:t>.</w:t>
      </w:r>
    </w:p>
    <w:p w14:paraId="2B483865" w14:textId="77777777" w:rsidR="00763A40" w:rsidRPr="00A714CC" w:rsidRDefault="00763A40" w:rsidP="00763A40">
      <w:pPr>
        <w:spacing w:after="0" w:line="240" w:lineRule="auto"/>
      </w:pPr>
    </w:p>
    <w:p w14:paraId="3C4F84D5" w14:textId="77777777" w:rsidR="00C31154" w:rsidRPr="00A714CC" w:rsidRDefault="00C31154" w:rsidP="00E417E4">
      <w:pPr>
        <w:pStyle w:val="Rubrik2"/>
        <w:rPr>
          <w:color w:val="auto"/>
        </w:rPr>
      </w:pPr>
      <w:bookmarkStart w:id="11" w:name="_Toc93474973"/>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1"/>
    </w:p>
    <w:p w14:paraId="3C4F84D6" w14:textId="77777777" w:rsidR="0040010D" w:rsidRPr="00A714CC" w:rsidRDefault="0040010D" w:rsidP="00891BA4">
      <w:pPr>
        <w:spacing w:after="12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7F4C19CF" w14:textId="6F567A65" w:rsidR="009F492B" w:rsidRPr="00362B20" w:rsidRDefault="0040010D" w:rsidP="00362B20">
      <w:pPr>
        <w:pStyle w:val="Liststycke"/>
        <w:numPr>
          <w:ilvl w:val="0"/>
          <w:numId w:val="12"/>
        </w:numPr>
        <w:spacing w:after="0" w:line="240" w:lineRule="auto"/>
        <w:ind w:left="426" w:hanging="247"/>
      </w:pPr>
      <w:r w:rsidRPr="00A714CC">
        <w:t>har inte rätt att ta del av föreningens behållning eller egendom vid upplösning av föreningen.</w:t>
      </w:r>
      <w:r w:rsidR="00FA52B4" w:rsidRPr="00A714CC">
        <w:br/>
      </w:r>
      <w:bookmarkStart w:id="12" w:name="_Toc93474974"/>
    </w:p>
    <w:p w14:paraId="3C4F84DC" w14:textId="098CF2D2" w:rsidR="0053620D" w:rsidRPr="00A714CC" w:rsidRDefault="0053620D" w:rsidP="0053620D">
      <w:pPr>
        <w:pStyle w:val="Rubrik2"/>
        <w:rPr>
          <w:color w:val="auto"/>
        </w:rPr>
      </w:pPr>
      <w:r w:rsidRPr="00A714CC">
        <w:rPr>
          <w:color w:val="auto"/>
        </w:rPr>
        <w:t xml:space="preserve">3 §  Medlems deltagande i </w:t>
      </w:r>
      <w:r w:rsidR="00911871">
        <w:rPr>
          <w:color w:val="auto"/>
        </w:rPr>
        <w:t>den idrottsliga verksamheten</w:t>
      </w:r>
      <w:bookmarkEnd w:id="12"/>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Föreningen bestämmer förutsättningarna för medlems deltagande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6AFDE06A" w14:textId="77777777" w:rsidR="00362B20" w:rsidRPr="00A714CC" w:rsidRDefault="00362B20" w:rsidP="00362B20">
      <w:pPr>
        <w:spacing w:after="0" w:line="240" w:lineRule="auto"/>
      </w:pPr>
    </w:p>
    <w:p w14:paraId="6C3C91AE" w14:textId="77777777" w:rsidR="00891BA4" w:rsidRDefault="00891BA4">
      <w:pPr>
        <w:rPr>
          <w:rFonts w:asciiTheme="majorHAnsi" w:eastAsiaTheme="majorEastAsia" w:hAnsiTheme="majorHAnsi" w:cstheme="majorBidi"/>
          <w:b/>
          <w:bCs/>
          <w:sz w:val="26"/>
          <w:szCs w:val="26"/>
        </w:rPr>
      </w:pPr>
      <w:bookmarkStart w:id="13" w:name="_Toc93474975"/>
      <w:r>
        <w:br w:type="page"/>
      </w:r>
    </w:p>
    <w:p w14:paraId="3C4F84E1" w14:textId="627CE3D0" w:rsidR="00F70F0E" w:rsidRPr="00A714CC" w:rsidRDefault="0053620D" w:rsidP="00E417E4">
      <w:pPr>
        <w:pStyle w:val="Rubrik2"/>
        <w:rPr>
          <w:color w:val="auto"/>
        </w:rPr>
      </w:pPr>
      <w:r w:rsidRPr="00A714CC">
        <w:rPr>
          <w:color w:val="auto"/>
        </w:rPr>
        <w:lastRenderedPageBreak/>
        <w:t>4</w:t>
      </w:r>
      <w:r w:rsidR="00F70F0E" w:rsidRPr="00A714CC">
        <w:rPr>
          <w:color w:val="auto"/>
        </w:rPr>
        <w:t xml:space="preserve"> § </w:t>
      </w:r>
      <w:r w:rsidR="004821CB" w:rsidRPr="00A714CC">
        <w:rPr>
          <w:color w:val="auto"/>
        </w:rPr>
        <w:t xml:space="preserve"> </w:t>
      </w:r>
      <w:r w:rsidR="00F70F0E" w:rsidRPr="00A714CC">
        <w:rPr>
          <w:color w:val="auto"/>
        </w:rPr>
        <w:t>Utträde</w:t>
      </w:r>
      <w:bookmarkEnd w:id="13"/>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4AD33EB7" w:rsidR="0053620D" w:rsidRPr="00A714CC" w:rsidRDefault="00944E5C" w:rsidP="0053620D">
      <w:pPr>
        <w:spacing w:after="120" w:line="240" w:lineRule="auto"/>
      </w:pPr>
      <w:r w:rsidRPr="00A714CC">
        <w:t xml:space="preserve">Om medlem inte betalat medlemsavgift under </w:t>
      </w:r>
      <w:r w:rsidR="00A42E1E">
        <w:t xml:space="preserve">ett </w:t>
      </w:r>
      <w:r w:rsidRPr="00A714CC">
        <w:t>år, får föreningen besluta om medlemskapets upphörande</w:t>
      </w:r>
      <w:r w:rsidR="0053620D" w:rsidRPr="00A714CC">
        <w:t xml:space="preserve">. </w:t>
      </w:r>
    </w:p>
    <w:p w14:paraId="3C4F84E4" w14:textId="77777777" w:rsidR="0053620D"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4D2C3A58" w14:textId="77777777" w:rsidR="00362B20" w:rsidRPr="00A714CC" w:rsidRDefault="00362B20" w:rsidP="00362B20">
      <w:pPr>
        <w:spacing w:after="0" w:line="240" w:lineRule="auto"/>
      </w:pPr>
    </w:p>
    <w:p w14:paraId="3C4F84E5" w14:textId="77777777" w:rsidR="00F70F0E" w:rsidRPr="00A714CC" w:rsidRDefault="0053620D" w:rsidP="00E417E4">
      <w:pPr>
        <w:pStyle w:val="Rubrik2"/>
        <w:rPr>
          <w:color w:val="auto"/>
        </w:rPr>
      </w:pPr>
      <w:bookmarkStart w:id="14" w:name="_Toc93474976"/>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4"/>
    </w:p>
    <w:p w14:paraId="3C4F84E6" w14:textId="6873989B" w:rsidR="0053620D" w:rsidRPr="00A714CC" w:rsidRDefault="0053620D" w:rsidP="006E25D6">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1D8EB720" w14:textId="77777777" w:rsidR="00E973D4" w:rsidRPr="00A714CC" w:rsidRDefault="00E973D4" w:rsidP="00E973D4">
      <w:pPr>
        <w:spacing w:after="0" w:line="240" w:lineRule="auto"/>
      </w:pPr>
    </w:p>
    <w:p w14:paraId="3C4F84EB" w14:textId="77777777" w:rsidR="007729D2" w:rsidRPr="00A714CC" w:rsidRDefault="007729D2" w:rsidP="007729D2">
      <w:pPr>
        <w:pStyle w:val="Rubrik2"/>
        <w:rPr>
          <w:color w:val="auto"/>
        </w:rPr>
      </w:pPr>
      <w:bookmarkStart w:id="15" w:name="_Toc93474977"/>
      <w:r w:rsidRPr="00A714CC">
        <w:rPr>
          <w:color w:val="auto"/>
        </w:rPr>
        <w:t>6 § Överklagande</w:t>
      </w:r>
      <w:bookmarkEnd w:id="15"/>
    </w:p>
    <w:p w14:paraId="3C4F84EC" w14:textId="674E59DA" w:rsidR="0053620D"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7041160E" w14:textId="77777777" w:rsidR="00E973D4" w:rsidRPr="00A714CC" w:rsidRDefault="00E973D4" w:rsidP="00E973D4">
      <w:pPr>
        <w:spacing w:after="0" w:line="240" w:lineRule="auto"/>
      </w:pPr>
    </w:p>
    <w:p w14:paraId="3C4F84ED" w14:textId="77777777" w:rsidR="00602BE3" w:rsidRPr="00A714CC" w:rsidRDefault="007729D2" w:rsidP="00571F9C">
      <w:pPr>
        <w:pStyle w:val="Rubrik2"/>
        <w:rPr>
          <w:color w:val="auto"/>
        </w:rPr>
      </w:pPr>
      <w:bookmarkStart w:id="16" w:name="_Toc93474978"/>
      <w:r w:rsidRPr="00A714CC">
        <w:rPr>
          <w:color w:val="auto"/>
        </w:rPr>
        <w:t>7</w:t>
      </w:r>
      <w:r w:rsidR="00602BE3" w:rsidRPr="00A714CC">
        <w:rPr>
          <w:color w:val="auto"/>
        </w:rPr>
        <w:t xml:space="preserve"> § Medlemskapets upphörande</w:t>
      </w:r>
      <w:bookmarkEnd w:id="16"/>
    </w:p>
    <w:p w14:paraId="3C4F84EE" w14:textId="77777777" w:rsidR="00602BE3"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6D063171" w14:textId="77777777" w:rsidR="00B33B6F" w:rsidRPr="00A714CC" w:rsidRDefault="00B33B6F" w:rsidP="00E973D4">
      <w:pPr>
        <w:spacing w:after="0" w:line="240" w:lineRule="auto"/>
      </w:pPr>
    </w:p>
    <w:p w14:paraId="3C4F84EF" w14:textId="77777777" w:rsidR="00074B97" w:rsidRPr="00A714CC" w:rsidRDefault="00074B97" w:rsidP="00E417E4">
      <w:pPr>
        <w:pStyle w:val="Rubrik1"/>
        <w:rPr>
          <w:color w:val="auto"/>
        </w:rPr>
      </w:pPr>
      <w:bookmarkStart w:id="17" w:name="_Toc93474979"/>
      <w:r w:rsidRPr="00A714CC">
        <w:rPr>
          <w:color w:val="auto"/>
        </w:rPr>
        <w:lastRenderedPageBreak/>
        <w:t xml:space="preserve">3 kap </w:t>
      </w:r>
      <w:r w:rsidR="004821CB" w:rsidRPr="00A714CC">
        <w:rPr>
          <w:color w:val="auto"/>
        </w:rPr>
        <w:t xml:space="preserve"> </w:t>
      </w:r>
      <w:r w:rsidRPr="00A714CC">
        <w:rPr>
          <w:color w:val="auto"/>
        </w:rPr>
        <w:t>Årsmöte</w:t>
      </w:r>
      <w:bookmarkEnd w:id="17"/>
    </w:p>
    <w:p w14:paraId="33DD04B5" w14:textId="2E4AA85C" w:rsidR="003D3ED9" w:rsidRPr="00AF41AF" w:rsidRDefault="003D3ED9" w:rsidP="003D3ED9">
      <w:pPr>
        <w:pStyle w:val="Rubrik2"/>
        <w:rPr>
          <w:color w:val="auto"/>
        </w:rPr>
      </w:pPr>
      <w:bookmarkStart w:id="18" w:name="_Toc93474981"/>
      <w:r w:rsidRPr="00AF41AF">
        <w:rPr>
          <w:color w:val="auto"/>
        </w:rPr>
        <w:t>1 §  Tidpunkt och kallelse</w:t>
      </w:r>
      <w:bookmarkEnd w:id="18"/>
    </w:p>
    <w:p w14:paraId="410A5F82" w14:textId="1169A22D"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w:t>
      </w:r>
      <w:r w:rsidR="00711667">
        <w:t>juli</w:t>
      </w:r>
      <w:r w:rsidRPr="00AF41AF">
        <w:t xml:space="preserve">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40E2DEDA" w14:textId="512B2816" w:rsidR="00320A75" w:rsidRDefault="003D3ED9" w:rsidP="000E15B1">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99ACF2" w14:textId="77777777" w:rsidR="00E973D4" w:rsidRPr="00A714CC" w:rsidRDefault="00E973D4" w:rsidP="00E973D4">
      <w:pPr>
        <w:spacing w:after="0" w:line="240" w:lineRule="auto"/>
      </w:pPr>
    </w:p>
    <w:p w14:paraId="3C4F84F4" w14:textId="77777777" w:rsidR="007972EB" w:rsidRPr="00A714CC" w:rsidRDefault="00575863" w:rsidP="00E417E4">
      <w:pPr>
        <w:pStyle w:val="Rubrik2"/>
        <w:rPr>
          <w:color w:val="auto"/>
        </w:rPr>
      </w:pPr>
      <w:bookmarkStart w:id="19" w:name="_Toc93474982"/>
      <w:r w:rsidRPr="00A714CC">
        <w:rPr>
          <w:color w:val="auto"/>
        </w:rPr>
        <w:t>2</w:t>
      </w:r>
      <w:r w:rsidR="007972EB" w:rsidRPr="00A714CC">
        <w:rPr>
          <w:color w:val="auto"/>
        </w:rPr>
        <w:t xml:space="preserve"> §  Förslag till ärenden att behandlas av årsmötet</w:t>
      </w:r>
      <w:bookmarkEnd w:id="19"/>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6179C4CE" w14:textId="77777777" w:rsidR="00E973D4" w:rsidRPr="00A714CC" w:rsidRDefault="00E973D4" w:rsidP="00E973D4">
      <w:pPr>
        <w:spacing w:after="0" w:line="240" w:lineRule="auto"/>
      </w:pPr>
    </w:p>
    <w:p w14:paraId="3C4F84F7" w14:textId="32798110" w:rsidR="00575863" w:rsidRPr="00A714CC" w:rsidRDefault="00575863" w:rsidP="00E417E4">
      <w:pPr>
        <w:pStyle w:val="Rubrik2"/>
        <w:rPr>
          <w:color w:val="auto"/>
        </w:rPr>
      </w:pPr>
      <w:bookmarkStart w:id="20" w:name="_Toc93474983"/>
      <w:r w:rsidRPr="00A714CC">
        <w:rPr>
          <w:color w:val="auto"/>
        </w:rPr>
        <w:t>3 §  Sammansättning och beslutförhet</w:t>
      </w:r>
      <w:bookmarkEnd w:id="20"/>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A" w14:textId="54D3A1DD"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EBDCB2D" w14:textId="77777777" w:rsidR="00E973D4" w:rsidRDefault="00E973D4" w:rsidP="00E973D4">
      <w:pPr>
        <w:spacing w:after="0" w:line="240" w:lineRule="auto"/>
      </w:pPr>
    </w:p>
    <w:p w14:paraId="3C4F84FF" w14:textId="77777777" w:rsidR="00575863" w:rsidRPr="00A714CC" w:rsidRDefault="00416311" w:rsidP="00E417E4">
      <w:pPr>
        <w:pStyle w:val="Rubrik2"/>
        <w:rPr>
          <w:color w:val="auto"/>
        </w:rPr>
      </w:pPr>
      <w:bookmarkStart w:id="21" w:name="_Toc93474985"/>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1"/>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059ADBBA" w:rsidR="00DC6D57" w:rsidRPr="00A714CC" w:rsidRDefault="00DC6D57" w:rsidP="00DC6D57">
      <w:pPr>
        <w:pStyle w:val="Liststycke"/>
        <w:numPr>
          <w:ilvl w:val="0"/>
          <w:numId w:val="7"/>
        </w:numPr>
        <w:spacing w:after="120" w:line="240" w:lineRule="auto"/>
      </w:pPr>
      <w:r w:rsidRPr="00A714CC">
        <w:t>att medlemmen under mötesåret fyller lägst 1</w:t>
      </w:r>
      <w:r w:rsidR="005E3E38">
        <w:t>2</w:t>
      </w:r>
      <w:r w:rsidRPr="00A714CC">
        <w:t xml:space="preserve">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lastRenderedPageBreak/>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78AA8ECE" w14:textId="45365750" w:rsidR="009C546D" w:rsidRDefault="00575863" w:rsidP="00D575EF">
      <w:pPr>
        <w:spacing w:after="120" w:line="240" w:lineRule="auto"/>
      </w:pPr>
      <w:r w:rsidRPr="00A714CC">
        <w:t>Medlem som inte har rösträtt har yttrande- och förslagsrätt på mötet.</w:t>
      </w:r>
      <w:bookmarkStart w:id="22" w:name="_Toc93474986"/>
    </w:p>
    <w:p w14:paraId="5B2E7BDE" w14:textId="77777777" w:rsidR="00E973D4" w:rsidRPr="00D575EF" w:rsidRDefault="00E973D4" w:rsidP="00E973D4">
      <w:pPr>
        <w:spacing w:after="0" w:line="240" w:lineRule="auto"/>
      </w:pPr>
    </w:p>
    <w:p w14:paraId="3C4F8505" w14:textId="22502BBC" w:rsidR="00213F51" w:rsidRPr="00A714CC" w:rsidRDefault="00E07E72" w:rsidP="00E417E4">
      <w:pPr>
        <w:pStyle w:val="Rubrik2"/>
        <w:rPr>
          <w:color w:val="auto"/>
        </w:rPr>
      </w:pPr>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2"/>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20103B40"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 xml:space="preserve">n tid av </w:t>
      </w:r>
      <w:r w:rsidR="00215E90">
        <w:t>två</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5FCF8592" w:rsidR="00213F51" w:rsidRPr="00A714CC" w:rsidRDefault="005C30D1" w:rsidP="000E15B1">
      <w:pPr>
        <w:spacing w:after="120" w:line="240" w:lineRule="auto"/>
        <w:ind w:left="567"/>
      </w:pPr>
      <w:r>
        <w:t>c)</w:t>
      </w:r>
      <w:r w:rsidR="006D42D4" w:rsidRPr="00A714CC">
        <w:t xml:space="preserve">  </w:t>
      </w:r>
      <w:r w:rsidR="00215E90">
        <w:t xml:space="preserve">1 </w:t>
      </w:r>
      <w:r w:rsidR="00213F51" w:rsidRPr="00A714CC">
        <w:t xml:space="preserve">revisor jämte </w:t>
      </w:r>
      <w:r w:rsidR="00215E90">
        <w:t xml:space="preserve">1 </w:t>
      </w:r>
      <w:r w:rsidR="00213F51" w:rsidRPr="00A714CC">
        <w:t>suppleant</w:t>
      </w:r>
      <w:r w:rsidR="004A3E8F" w:rsidRPr="00A714CC">
        <w:t xml:space="preserve"> (ersättare)</w:t>
      </w:r>
      <w:r w:rsidR="00213F51" w:rsidRPr="00A714CC">
        <w:t xml:space="preserve"> för en tid av ett år. I detta val får inte styrelsens ledamöter delta;</w:t>
      </w:r>
    </w:p>
    <w:p w14:paraId="3C4F8517" w14:textId="1B67926A" w:rsidR="00213F51" w:rsidRPr="00A714CC" w:rsidRDefault="005C30D1" w:rsidP="000E15B1">
      <w:pPr>
        <w:spacing w:after="120" w:line="240" w:lineRule="auto"/>
        <w:ind w:left="567"/>
      </w:pPr>
      <w:r>
        <w:t>d</w:t>
      </w:r>
      <w:r w:rsidR="00213F51" w:rsidRPr="00A714CC">
        <w:t>)</w:t>
      </w:r>
      <w:r w:rsidR="006D42D4" w:rsidRPr="00A714CC">
        <w:t xml:space="preserve">  </w:t>
      </w:r>
      <w:r w:rsidR="00215E90">
        <w:t xml:space="preserve">2 till 3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3" w:name="_Toc93474987"/>
      <w:r w:rsidRPr="00A714CC">
        <w:rPr>
          <w:color w:val="auto"/>
        </w:rPr>
        <w:lastRenderedPageBreak/>
        <w:t>6</w:t>
      </w:r>
      <w:r w:rsidR="00B758A9" w:rsidRPr="00A714CC">
        <w:rPr>
          <w:color w:val="auto"/>
        </w:rPr>
        <w:t xml:space="preserve"> §  Valbarhet</w:t>
      </w:r>
      <w:bookmarkEnd w:id="23"/>
    </w:p>
    <w:p w14:paraId="3C4F851B" w14:textId="57F76B4F" w:rsidR="00213F51" w:rsidRDefault="00B758A9" w:rsidP="000E15B1">
      <w:pPr>
        <w:spacing w:after="120" w:line="240" w:lineRule="auto"/>
      </w:pPr>
      <w:r w:rsidRPr="00A714CC">
        <w:t>Valbar till styrelsen och valberedningen är röstberättigad medlem</w:t>
      </w:r>
      <w:r w:rsidR="00215E90">
        <w:t xml:space="preserve"> av föreningen</w:t>
      </w:r>
      <w:r w:rsidRPr="00A714CC">
        <w:t xml:space="preserve"> </w:t>
      </w:r>
      <w:r w:rsidR="00215E90">
        <w:t>som fyllt 15 år</w:t>
      </w:r>
      <w:r w:rsidRPr="00A714CC">
        <w:t>.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2320BDD8" w14:textId="77777777" w:rsidR="00891BA4" w:rsidRPr="00A714CC" w:rsidRDefault="00891BA4" w:rsidP="00891BA4">
      <w:pPr>
        <w:spacing w:after="0" w:line="240" w:lineRule="auto"/>
      </w:pPr>
    </w:p>
    <w:p w14:paraId="3C4F851C" w14:textId="77777777" w:rsidR="00827E5D" w:rsidRPr="00A714CC" w:rsidRDefault="004A3E8F" w:rsidP="00E417E4">
      <w:pPr>
        <w:pStyle w:val="Rubrik2"/>
        <w:rPr>
          <w:color w:val="auto"/>
        </w:rPr>
      </w:pPr>
      <w:bookmarkStart w:id="24" w:name="_Toc93474988"/>
      <w:r w:rsidRPr="00A714CC">
        <w:rPr>
          <w:color w:val="auto"/>
        </w:rPr>
        <w:t>7</w:t>
      </w:r>
      <w:r w:rsidR="00827E5D" w:rsidRPr="00A714CC">
        <w:rPr>
          <w:color w:val="auto"/>
        </w:rPr>
        <w:t xml:space="preserve"> §  Extra årsmöte</w:t>
      </w:r>
      <w:bookmarkEnd w:id="24"/>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0BB44B51" w:rsidR="006D71F3" w:rsidRDefault="004A3E8F" w:rsidP="00E973D4">
      <w:pPr>
        <w:spacing w:after="120" w:line="240" w:lineRule="auto"/>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63E150D9" w14:textId="77777777" w:rsidR="00E973D4" w:rsidRPr="00A714CC" w:rsidRDefault="00E973D4" w:rsidP="00E973D4">
      <w:pPr>
        <w:spacing w:after="0" w:line="240" w:lineRule="auto"/>
        <w:rPr>
          <w:rFonts w:cstheme="minorHAnsi"/>
        </w:rPr>
      </w:pPr>
    </w:p>
    <w:p w14:paraId="3C4F8522" w14:textId="77777777" w:rsidR="004A3E8F" w:rsidRPr="00A714CC" w:rsidRDefault="004A3E8F" w:rsidP="004A3E8F">
      <w:pPr>
        <w:pStyle w:val="Rubrik2"/>
        <w:rPr>
          <w:color w:val="auto"/>
        </w:rPr>
      </w:pPr>
      <w:bookmarkStart w:id="25" w:name="_Toc93474989"/>
      <w:r w:rsidRPr="00A714CC">
        <w:rPr>
          <w:color w:val="auto"/>
        </w:rPr>
        <w:t>8 §  Beslut och omröstning</w:t>
      </w:r>
      <w:bookmarkEnd w:id="25"/>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2BB880B5" w14:textId="77777777" w:rsidR="00E973D4" w:rsidRPr="00A714CC" w:rsidRDefault="00E973D4" w:rsidP="00E973D4">
      <w:pPr>
        <w:spacing w:after="0" w:line="240" w:lineRule="auto"/>
      </w:pPr>
    </w:p>
    <w:p w14:paraId="3C4F8529" w14:textId="77777777" w:rsidR="00612DD0" w:rsidRPr="00A714CC" w:rsidRDefault="00635858" w:rsidP="00E417E4">
      <w:pPr>
        <w:pStyle w:val="Rubrik2"/>
        <w:rPr>
          <w:color w:val="auto"/>
        </w:rPr>
      </w:pPr>
      <w:bookmarkStart w:id="26" w:name="_Toc93474990"/>
      <w:r w:rsidRPr="00A714CC">
        <w:rPr>
          <w:color w:val="auto"/>
        </w:rPr>
        <w:lastRenderedPageBreak/>
        <w:t>9 §  Ikraftträdande</w:t>
      </w:r>
      <w:bookmarkEnd w:id="26"/>
    </w:p>
    <w:p w14:paraId="3C4F852A" w14:textId="0C392398" w:rsidR="00635858"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66814C73" w14:textId="77777777" w:rsidR="00B33B6F" w:rsidRPr="00A714CC" w:rsidRDefault="00B33B6F" w:rsidP="000E15B1">
      <w:pPr>
        <w:spacing w:after="120" w:line="240" w:lineRule="auto"/>
      </w:pPr>
    </w:p>
    <w:p w14:paraId="3C4F852B" w14:textId="77777777" w:rsidR="00074B97" w:rsidRPr="00A714CC" w:rsidRDefault="00074B97" w:rsidP="00E417E4">
      <w:pPr>
        <w:pStyle w:val="Rubrik1"/>
        <w:rPr>
          <w:color w:val="auto"/>
        </w:rPr>
      </w:pPr>
      <w:bookmarkStart w:id="27" w:name="_Toc93474991"/>
      <w:r w:rsidRPr="00A714CC">
        <w:rPr>
          <w:color w:val="auto"/>
        </w:rPr>
        <w:t xml:space="preserve">4 kap </w:t>
      </w:r>
      <w:r w:rsidR="004821CB" w:rsidRPr="00A714CC">
        <w:rPr>
          <w:color w:val="auto"/>
        </w:rPr>
        <w:t xml:space="preserve"> </w:t>
      </w:r>
      <w:r w:rsidRPr="00A714CC">
        <w:rPr>
          <w:color w:val="auto"/>
        </w:rPr>
        <w:t>Valberedning</w:t>
      </w:r>
      <w:bookmarkEnd w:id="27"/>
    </w:p>
    <w:p w14:paraId="3C4F852C" w14:textId="77777777" w:rsidR="00CF045E" w:rsidRPr="00A714CC" w:rsidRDefault="00CF045E" w:rsidP="00E417E4">
      <w:pPr>
        <w:pStyle w:val="Rubrik2"/>
        <w:rPr>
          <w:color w:val="auto"/>
        </w:rPr>
      </w:pPr>
      <w:bookmarkStart w:id="28" w:name="_Toc93474992"/>
      <w:r w:rsidRPr="00A714CC">
        <w:rPr>
          <w:color w:val="auto"/>
        </w:rPr>
        <w:t>1 §  Sammansättning</w:t>
      </w:r>
      <w:bookmarkEnd w:id="28"/>
      <w:r w:rsidRPr="00A714CC">
        <w:rPr>
          <w:color w:val="auto"/>
        </w:rPr>
        <w:t xml:space="preserve"> </w:t>
      </w:r>
    </w:p>
    <w:p w14:paraId="3C4F852D" w14:textId="2466A179"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344C81">
        <w:t xml:space="preserve">1 till 2 </w:t>
      </w:r>
      <w:r w:rsidRPr="00A714CC">
        <w:t xml:space="preserve">övriga ledamöter valda av årsmötet. </w:t>
      </w:r>
      <w:r w:rsidR="00732592" w:rsidRPr="00A714CC">
        <w:t xml:space="preserve">Valberedningen ska </w:t>
      </w:r>
      <w:r w:rsidR="00344C81">
        <w:t xml:space="preserve">sträva efter att </w:t>
      </w:r>
      <w:r w:rsidR="00732592" w:rsidRPr="00A714CC">
        <w:t>bestå av kvinnor och män</w:t>
      </w:r>
      <w:r w:rsidR="00B919F0">
        <w:t>.</w:t>
      </w:r>
    </w:p>
    <w:p w14:paraId="3C4F852E" w14:textId="77777777" w:rsidR="00CF045E"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292586FA" w14:textId="77777777" w:rsidR="00E973D4" w:rsidRPr="00A714CC" w:rsidRDefault="00E973D4" w:rsidP="00E973D4">
      <w:pPr>
        <w:spacing w:after="0" w:line="240" w:lineRule="auto"/>
      </w:pPr>
    </w:p>
    <w:p w14:paraId="3C4F852F" w14:textId="77777777" w:rsidR="00CF045E" w:rsidRPr="00A714CC" w:rsidRDefault="00CF045E" w:rsidP="00E417E4">
      <w:pPr>
        <w:pStyle w:val="Rubrik2"/>
        <w:rPr>
          <w:color w:val="auto"/>
        </w:rPr>
      </w:pPr>
      <w:bookmarkStart w:id="29" w:name="_Toc93474993"/>
      <w:r w:rsidRPr="00A714CC">
        <w:rPr>
          <w:color w:val="auto"/>
        </w:rPr>
        <w:t>2 §  Åligganden</w:t>
      </w:r>
      <w:bookmarkEnd w:id="29"/>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1891F71A" w:rsidR="00CF045E" w:rsidRPr="00A714CC" w:rsidRDefault="0096352E" w:rsidP="000E15B1">
      <w:pPr>
        <w:spacing w:after="120" w:line="240" w:lineRule="auto"/>
      </w:pPr>
      <w:r w:rsidRPr="00A714CC">
        <w:t xml:space="preserve">Senast </w:t>
      </w:r>
      <w:r w:rsidR="003F0A05">
        <w:t>en</w:t>
      </w:r>
      <w:r w:rsidR="00CF045E" w:rsidRPr="00A714CC">
        <w:t xml:space="preserve"> veck</w:t>
      </w:r>
      <w:r w:rsidR="003F0A05">
        <w:t>a</w:t>
      </w:r>
      <w:r w:rsidR="00CF045E" w:rsidRPr="00A714CC">
        <w:t xml:space="preserve">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7BBE1AA2" w14:textId="77777777" w:rsidR="00B33B6F" w:rsidRPr="00A714CC" w:rsidRDefault="00B33B6F" w:rsidP="00E973D4">
      <w:pPr>
        <w:spacing w:after="0" w:line="240" w:lineRule="auto"/>
      </w:pPr>
    </w:p>
    <w:p w14:paraId="3C4F8535" w14:textId="77777777" w:rsidR="00074B97" w:rsidRPr="00A714CC" w:rsidRDefault="00074B97" w:rsidP="00E417E4">
      <w:pPr>
        <w:pStyle w:val="Rubrik1"/>
        <w:rPr>
          <w:color w:val="auto"/>
        </w:rPr>
      </w:pPr>
      <w:bookmarkStart w:id="30" w:name="_Toc93474994"/>
      <w:r w:rsidRPr="00A714CC">
        <w:rPr>
          <w:color w:val="auto"/>
        </w:rPr>
        <w:t xml:space="preserve">5 kap </w:t>
      </w:r>
      <w:r w:rsidR="004821CB" w:rsidRPr="00A714CC">
        <w:rPr>
          <w:color w:val="auto"/>
        </w:rPr>
        <w:t xml:space="preserve"> </w:t>
      </w:r>
      <w:r w:rsidRPr="00A714CC">
        <w:rPr>
          <w:color w:val="auto"/>
        </w:rPr>
        <w:t>Revision</w:t>
      </w:r>
      <w:bookmarkEnd w:id="30"/>
    </w:p>
    <w:p w14:paraId="3C4F8536" w14:textId="77777777" w:rsidR="00E22916" w:rsidRPr="00A714CC" w:rsidRDefault="00E22916" w:rsidP="00E417E4">
      <w:pPr>
        <w:pStyle w:val="Rubrik2"/>
        <w:rPr>
          <w:color w:val="auto"/>
        </w:rPr>
      </w:pPr>
      <w:bookmarkStart w:id="31" w:name="_Toc93474995"/>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1"/>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lastRenderedPageBreak/>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6DFA86D4" w14:textId="77777777" w:rsidR="00891BA4" w:rsidRPr="00A714CC" w:rsidRDefault="00891BA4" w:rsidP="00891BA4">
      <w:pPr>
        <w:spacing w:after="0" w:line="240" w:lineRule="auto"/>
      </w:pPr>
    </w:p>
    <w:p w14:paraId="3C4F853D" w14:textId="77777777" w:rsidR="00074B97" w:rsidRPr="00A714CC" w:rsidRDefault="00074B97" w:rsidP="00E417E4">
      <w:pPr>
        <w:pStyle w:val="Rubrik1"/>
        <w:rPr>
          <w:color w:val="auto"/>
        </w:rPr>
      </w:pPr>
      <w:bookmarkStart w:id="32" w:name="_Toc93474996"/>
      <w:r w:rsidRPr="00A714CC">
        <w:rPr>
          <w:color w:val="auto"/>
        </w:rPr>
        <w:t>6 kap</w:t>
      </w:r>
      <w:r w:rsidR="004821CB" w:rsidRPr="00A714CC">
        <w:rPr>
          <w:color w:val="auto"/>
        </w:rPr>
        <w:t xml:space="preserve"> </w:t>
      </w:r>
      <w:r w:rsidRPr="00A714CC">
        <w:rPr>
          <w:color w:val="auto"/>
        </w:rPr>
        <w:t xml:space="preserve"> Styrelsen</w:t>
      </w:r>
      <w:bookmarkEnd w:id="32"/>
    </w:p>
    <w:p w14:paraId="3C4F853E" w14:textId="77777777" w:rsidR="00635858" w:rsidRPr="00A714CC" w:rsidRDefault="00635858" w:rsidP="00E417E4">
      <w:pPr>
        <w:pStyle w:val="Rubrik2"/>
        <w:rPr>
          <w:color w:val="auto"/>
        </w:rPr>
      </w:pPr>
      <w:bookmarkStart w:id="33" w:name="_Toc93474997"/>
      <w:r w:rsidRPr="00A714CC">
        <w:rPr>
          <w:color w:val="auto"/>
        </w:rPr>
        <w:t>1 §  Sammansättning</w:t>
      </w:r>
      <w:bookmarkEnd w:id="33"/>
    </w:p>
    <w:p w14:paraId="3C4F853F" w14:textId="0DADFD27" w:rsidR="00635858" w:rsidRPr="00A714CC" w:rsidRDefault="00635858" w:rsidP="000E15B1">
      <w:pPr>
        <w:spacing w:after="120" w:line="240" w:lineRule="auto"/>
      </w:pPr>
      <w:r w:rsidRPr="00A714CC">
        <w:t xml:space="preserve">Styrelsen </w:t>
      </w:r>
      <w:r w:rsidR="001B08F5" w:rsidRPr="00A714CC">
        <w:t xml:space="preserve">ska </w:t>
      </w:r>
      <w:r w:rsidRPr="00A714CC">
        <w:t>bestå av ordförande samt</w:t>
      </w:r>
      <w:r w:rsidR="00B33B6F">
        <w:t xml:space="preserve"> 3 till 7 </w:t>
      </w:r>
      <w:r w:rsidRPr="00A714CC">
        <w:t>övriga ledamöter</w:t>
      </w:r>
      <w:r w:rsidR="00CC41A4">
        <w:t xml:space="preserve"> och erforderligt antal suppleanter</w:t>
      </w:r>
      <w:r w:rsidRPr="00A714CC">
        <w:t>.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50EC7F3B" w14:textId="77777777" w:rsidR="00E973D4" w:rsidRPr="00A714CC" w:rsidRDefault="00E973D4" w:rsidP="00E973D4">
      <w:pPr>
        <w:spacing w:after="0" w:line="240" w:lineRule="auto"/>
      </w:pPr>
    </w:p>
    <w:p w14:paraId="3C4F8543" w14:textId="77777777" w:rsidR="00635858" w:rsidRPr="00A714CC" w:rsidRDefault="009F0CE7" w:rsidP="00E417E4">
      <w:pPr>
        <w:pStyle w:val="Rubrik2"/>
        <w:rPr>
          <w:color w:val="auto"/>
        </w:rPr>
      </w:pPr>
      <w:bookmarkStart w:id="34" w:name="_Toc93474998"/>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4"/>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lastRenderedPageBreak/>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5CD7C21A" w14:textId="77777777" w:rsidR="00E973D4"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p>
    <w:p w14:paraId="3C4F854F" w14:textId="5B68C198" w:rsidR="00635858" w:rsidRPr="00A714CC" w:rsidRDefault="00F13337" w:rsidP="00C2380E">
      <w:pPr>
        <w:spacing w:after="0" w:line="240" w:lineRule="auto"/>
      </w:pPr>
      <w:r w:rsidRPr="00A714CC">
        <w:t xml:space="preserve"> </w:t>
      </w:r>
    </w:p>
    <w:p w14:paraId="3C4F8550" w14:textId="1F173C2F" w:rsidR="00635858" w:rsidRPr="00A714CC" w:rsidRDefault="00622E1A" w:rsidP="00E417E4">
      <w:pPr>
        <w:pStyle w:val="Rubrik2"/>
        <w:rPr>
          <w:color w:val="auto"/>
        </w:rPr>
      </w:pPr>
      <w:bookmarkStart w:id="35" w:name="_Toc93474999"/>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5"/>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786F8607" w14:textId="77777777" w:rsidR="00C2380E" w:rsidRPr="00A714CC" w:rsidRDefault="00C2380E" w:rsidP="00C2380E">
      <w:pPr>
        <w:spacing w:after="0" w:line="240" w:lineRule="auto"/>
      </w:pPr>
    </w:p>
    <w:p w14:paraId="3C4F8556" w14:textId="77777777" w:rsidR="00635858" w:rsidRPr="00A714CC" w:rsidRDefault="00622E1A" w:rsidP="00E417E4">
      <w:pPr>
        <w:pStyle w:val="Rubrik2"/>
        <w:rPr>
          <w:color w:val="auto"/>
        </w:rPr>
      </w:pPr>
      <w:bookmarkStart w:id="36" w:name="_Toc93475000"/>
      <w:r w:rsidRPr="00A714CC">
        <w:rPr>
          <w:color w:val="auto"/>
        </w:rPr>
        <w:t xml:space="preserve">4 §  </w:t>
      </w:r>
      <w:r w:rsidR="00635858" w:rsidRPr="00A714CC">
        <w:rPr>
          <w:color w:val="auto"/>
        </w:rPr>
        <w:t>Överlåtelse av beslutanderätten</w:t>
      </w:r>
      <w:bookmarkEnd w:id="36"/>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tillsvidare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00A02F42" w:rsidR="00136F38" w:rsidRPr="00A714CC" w:rsidRDefault="008358CA" w:rsidP="00423FD3">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5A26E8">
      <w:headerReference w:type="default" r:id="rId12"/>
      <w:footerReference w:type="default" r:id="rId1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CA6F" w14:textId="77777777" w:rsidR="005A26E8" w:rsidRDefault="005A26E8" w:rsidP="00A66C4D">
      <w:pPr>
        <w:spacing w:after="0" w:line="240" w:lineRule="auto"/>
      </w:pPr>
      <w:r>
        <w:separator/>
      </w:r>
    </w:p>
  </w:endnote>
  <w:endnote w:type="continuationSeparator" w:id="0">
    <w:p w14:paraId="12E49F96" w14:textId="77777777" w:rsidR="005A26E8" w:rsidRDefault="005A26E8" w:rsidP="00A66C4D">
      <w:pPr>
        <w:spacing w:after="0" w:line="240" w:lineRule="auto"/>
      </w:pPr>
      <w:r>
        <w:continuationSeparator/>
      </w:r>
    </w:p>
  </w:endnote>
  <w:endnote w:type="continuationNotice" w:id="1">
    <w:p w14:paraId="71AA7352" w14:textId="77777777" w:rsidR="005A26E8" w:rsidRDefault="005A2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7916"/>
      <w:docPartObj>
        <w:docPartGallery w:val="Page Numbers (Bottom of Page)"/>
        <w:docPartUnique/>
      </w:docPartObj>
    </w:sdtPr>
    <w:sdtContent>
      <w:p w14:paraId="1496D742" w14:textId="610B23BB" w:rsidR="00DA62F8" w:rsidRDefault="00DA62F8">
        <w:pPr>
          <w:pStyle w:val="Sidfot"/>
          <w:jc w:val="right"/>
        </w:pPr>
        <w:r>
          <w:fldChar w:fldCharType="begin"/>
        </w:r>
        <w:r>
          <w:instrText>PAGE   \* MERGEFORMAT</w:instrText>
        </w:r>
        <w:r>
          <w:fldChar w:fldCharType="separate"/>
        </w:r>
        <w:r>
          <w:t>2</w:t>
        </w:r>
        <w:r>
          <w:fldChar w:fldCharType="end"/>
        </w:r>
      </w:p>
    </w:sdtContent>
  </w:sdt>
  <w:p w14:paraId="3C4F8592" w14:textId="6391BB71" w:rsidR="001B08F5" w:rsidRDefault="001B0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30BC" w14:textId="77777777" w:rsidR="005A26E8" w:rsidRDefault="005A26E8" w:rsidP="00A66C4D">
      <w:pPr>
        <w:spacing w:after="0" w:line="240" w:lineRule="auto"/>
      </w:pPr>
      <w:r>
        <w:separator/>
      </w:r>
    </w:p>
  </w:footnote>
  <w:footnote w:type="continuationSeparator" w:id="0">
    <w:p w14:paraId="5F9D53F2" w14:textId="77777777" w:rsidR="005A26E8" w:rsidRDefault="005A26E8" w:rsidP="00A66C4D">
      <w:pPr>
        <w:spacing w:after="0" w:line="240" w:lineRule="auto"/>
      </w:pPr>
      <w:r>
        <w:continuationSeparator/>
      </w:r>
    </w:p>
  </w:footnote>
  <w:footnote w:type="continuationNotice" w:id="1">
    <w:p w14:paraId="6F9A6990" w14:textId="77777777" w:rsidR="005A26E8" w:rsidRDefault="005A2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72FD" w14:textId="4C7FB12B" w:rsidR="001D65BE" w:rsidRPr="00DA62F8" w:rsidRDefault="00423FD3" w:rsidP="00423FD3">
    <w:pPr>
      <w:pStyle w:val="Sidhuvud"/>
      <w:ind w:left="1984" w:firstLine="3232"/>
      <w:jc w:val="right"/>
      <w:rPr>
        <w:sz w:val="16"/>
        <w:szCs w:val="16"/>
      </w:rPr>
    </w:pPr>
    <w:r>
      <w:rPr>
        <w:noProof/>
        <w:sz w:val="16"/>
        <w:szCs w:val="16"/>
      </w:rPr>
      <w:drawing>
        <wp:anchor distT="0" distB="0" distL="114300" distR="114300" simplePos="0" relativeHeight="251658240" behindDoc="1" locked="0" layoutInCell="1" allowOverlap="1" wp14:anchorId="31133C22" wp14:editId="6A6D5D46">
          <wp:simplePos x="0" y="0"/>
          <wp:positionH relativeFrom="margin">
            <wp:align>left</wp:align>
          </wp:positionH>
          <wp:positionV relativeFrom="paragraph">
            <wp:posOffset>-102870</wp:posOffset>
          </wp:positionV>
          <wp:extent cx="444500" cy="444500"/>
          <wp:effectExtent l="0" t="0" r="0" b="0"/>
          <wp:wrapNone/>
          <wp:docPr id="1705912733" name="Bildobjekt 1"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912733" name="Bildobjekt 1" descr="En bild som visar svart, mörk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anchor>
      </w:drawing>
    </w:r>
    <w:r w:rsidR="00DA62F8" w:rsidRPr="00DA62F8">
      <w:rPr>
        <w:sz w:val="16"/>
        <w:szCs w:val="16"/>
      </w:rPr>
      <w:t>STADGAR</w:t>
    </w:r>
  </w:p>
  <w:p w14:paraId="1156C42B" w14:textId="11112BAB" w:rsidR="00DA62F8" w:rsidRDefault="00423FD3" w:rsidP="00423FD3">
    <w:pPr>
      <w:pStyle w:val="Sidhuvud"/>
      <w:jc w:val="right"/>
      <w:rPr>
        <w:sz w:val="16"/>
        <w:szCs w:val="16"/>
      </w:rPr>
    </w:pPr>
    <w:r>
      <w:rPr>
        <w:sz w:val="16"/>
        <w:szCs w:val="16"/>
      </w:rPr>
      <w:tab/>
    </w:r>
    <w:r>
      <w:rPr>
        <w:sz w:val="16"/>
        <w:szCs w:val="16"/>
      </w:rPr>
      <w:tab/>
    </w:r>
    <w:r w:rsidR="00DA62F8" w:rsidRPr="00DA62F8">
      <w:rPr>
        <w:sz w:val="16"/>
        <w:szCs w:val="16"/>
      </w:rPr>
      <w:t>Rev 1</w:t>
    </w:r>
  </w:p>
  <w:p w14:paraId="30C38304" w14:textId="0FAD7465" w:rsidR="00763A40" w:rsidRDefault="00423FD3" w:rsidP="00763A40">
    <w:pPr>
      <w:pStyle w:val="Sidhuvud"/>
      <w:spacing w:after="240"/>
      <w:jc w:val="right"/>
      <w:rPr>
        <w:sz w:val="16"/>
        <w:szCs w:val="16"/>
      </w:rPr>
    </w:pPr>
    <w:r>
      <w:rPr>
        <w:sz w:val="16"/>
        <w:szCs w:val="16"/>
      </w:rPr>
      <w:t>Antagna 2024-xx-xx</w:t>
    </w:r>
  </w:p>
  <w:p w14:paraId="41247353" w14:textId="77777777" w:rsidR="00763A40" w:rsidRPr="00DA62F8" w:rsidRDefault="00763A40" w:rsidP="00763A40">
    <w:pPr>
      <w:pStyle w:val="Sidhuvud"/>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8EB5DD3"/>
    <w:multiLevelType w:val="hybridMultilevel"/>
    <w:tmpl w:val="5E08C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437370">
    <w:abstractNumId w:val="12"/>
  </w:num>
  <w:num w:numId="2" w16cid:durableId="529995642">
    <w:abstractNumId w:val="10"/>
  </w:num>
  <w:num w:numId="3" w16cid:durableId="1611475925">
    <w:abstractNumId w:val="8"/>
  </w:num>
  <w:num w:numId="4" w16cid:durableId="2098751035">
    <w:abstractNumId w:val="2"/>
  </w:num>
  <w:num w:numId="5" w16cid:durableId="645283032">
    <w:abstractNumId w:val="13"/>
  </w:num>
  <w:num w:numId="6" w16cid:durableId="956831561">
    <w:abstractNumId w:val="0"/>
  </w:num>
  <w:num w:numId="7" w16cid:durableId="1245605322">
    <w:abstractNumId w:val="9"/>
  </w:num>
  <w:num w:numId="8" w16cid:durableId="1703359091">
    <w:abstractNumId w:val="7"/>
  </w:num>
  <w:num w:numId="9" w16cid:durableId="2134670025">
    <w:abstractNumId w:val="3"/>
  </w:num>
  <w:num w:numId="10" w16cid:durableId="1857229160">
    <w:abstractNumId w:val="11"/>
  </w:num>
  <w:num w:numId="11" w16cid:durableId="1205143365">
    <w:abstractNumId w:val="1"/>
  </w:num>
  <w:num w:numId="12" w16cid:durableId="1190486809">
    <w:abstractNumId w:val="6"/>
  </w:num>
  <w:num w:numId="13" w16cid:durableId="150100238">
    <w:abstractNumId w:val="4"/>
  </w:num>
  <w:num w:numId="14" w16cid:durableId="1629816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0D97"/>
    <w:rsid w:val="000647F3"/>
    <w:rsid w:val="000668AE"/>
    <w:rsid w:val="00070BB9"/>
    <w:rsid w:val="00074B97"/>
    <w:rsid w:val="00082FE9"/>
    <w:rsid w:val="00085D06"/>
    <w:rsid w:val="00086091"/>
    <w:rsid w:val="00093C53"/>
    <w:rsid w:val="0009488B"/>
    <w:rsid w:val="000A6B7F"/>
    <w:rsid w:val="000B4A64"/>
    <w:rsid w:val="000C73CE"/>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B7EE1"/>
    <w:rsid w:val="001C5B90"/>
    <w:rsid w:val="001C7938"/>
    <w:rsid w:val="001D0309"/>
    <w:rsid w:val="001D65BE"/>
    <w:rsid w:val="001E1F3C"/>
    <w:rsid w:val="001E2323"/>
    <w:rsid w:val="001E37A8"/>
    <w:rsid w:val="001F06E4"/>
    <w:rsid w:val="00213F51"/>
    <w:rsid w:val="002143A7"/>
    <w:rsid w:val="00215E90"/>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44C81"/>
    <w:rsid w:val="003532B3"/>
    <w:rsid w:val="003577E2"/>
    <w:rsid w:val="00357FAD"/>
    <w:rsid w:val="00362B20"/>
    <w:rsid w:val="00365237"/>
    <w:rsid w:val="0037574D"/>
    <w:rsid w:val="00384CC2"/>
    <w:rsid w:val="00385A5B"/>
    <w:rsid w:val="00395B8E"/>
    <w:rsid w:val="003A1AE0"/>
    <w:rsid w:val="003C42E2"/>
    <w:rsid w:val="003D3ED9"/>
    <w:rsid w:val="003F0A05"/>
    <w:rsid w:val="003F60F9"/>
    <w:rsid w:val="0040010D"/>
    <w:rsid w:val="004026BC"/>
    <w:rsid w:val="00403008"/>
    <w:rsid w:val="00411E26"/>
    <w:rsid w:val="00416311"/>
    <w:rsid w:val="00423FD3"/>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4F3A65"/>
    <w:rsid w:val="0050117A"/>
    <w:rsid w:val="00502C77"/>
    <w:rsid w:val="00503BB4"/>
    <w:rsid w:val="005060A0"/>
    <w:rsid w:val="00507A91"/>
    <w:rsid w:val="00525BF9"/>
    <w:rsid w:val="0053620D"/>
    <w:rsid w:val="00546166"/>
    <w:rsid w:val="005473E1"/>
    <w:rsid w:val="00571F9C"/>
    <w:rsid w:val="00575863"/>
    <w:rsid w:val="00586838"/>
    <w:rsid w:val="005905F2"/>
    <w:rsid w:val="005A26E8"/>
    <w:rsid w:val="005A288C"/>
    <w:rsid w:val="005B0F7F"/>
    <w:rsid w:val="005B2E97"/>
    <w:rsid w:val="005B5B22"/>
    <w:rsid w:val="005B71B3"/>
    <w:rsid w:val="005C30D1"/>
    <w:rsid w:val="005D1CCB"/>
    <w:rsid w:val="005E3E38"/>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674F7"/>
    <w:rsid w:val="0067572C"/>
    <w:rsid w:val="006A4C45"/>
    <w:rsid w:val="006C6199"/>
    <w:rsid w:val="006D1048"/>
    <w:rsid w:val="006D2DDE"/>
    <w:rsid w:val="006D42D4"/>
    <w:rsid w:val="006D71F3"/>
    <w:rsid w:val="006E25D6"/>
    <w:rsid w:val="006E2E47"/>
    <w:rsid w:val="006E4FAF"/>
    <w:rsid w:val="006E6F4C"/>
    <w:rsid w:val="006E79A3"/>
    <w:rsid w:val="007041A6"/>
    <w:rsid w:val="00711034"/>
    <w:rsid w:val="00711667"/>
    <w:rsid w:val="00722D29"/>
    <w:rsid w:val="00724C8F"/>
    <w:rsid w:val="00730654"/>
    <w:rsid w:val="00732592"/>
    <w:rsid w:val="0073355D"/>
    <w:rsid w:val="00733A28"/>
    <w:rsid w:val="00746426"/>
    <w:rsid w:val="00752399"/>
    <w:rsid w:val="0076291C"/>
    <w:rsid w:val="00763A40"/>
    <w:rsid w:val="007667CE"/>
    <w:rsid w:val="007678AA"/>
    <w:rsid w:val="00772300"/>
    <w:rsid w:val="007729D2"/>
    <w:rsid w:val="007972EB"/>
    <w:rsid w:val="007976ED"/>
    <w:rsid w:val="007B0A3B"/>
    <w:rsid w:val="007C4B74"/>
    <w:rsid w:val="007E33A8"/>
    <w:rsid w:val="008003DC"/>
    <w:rsid w:val="008149C3"/>
    <w:rsid w:val="008205BC"/>
    <w:rsid w:val="00824322"/>
    <w:rsid w:val="00824C4D"/>
    <w:rsid w:val="00827E5D"/>
    <w:rsid w:val="008358CA"/>
    <w:rsid w:val="0086383E"/>
    <w:rsid w:val="00864206"/>
    <w:rsid w:val="00865495"/>
    <w:rsid w:val="00866F1B"/>
    <w:rsid w:val="0087408C"/>
    <w:rsid w:val="00875983"/>
    <w:rsid w:val="00891BA4"/>
    <w:rsid w:val="00894C10"/>
    <w:rsid w:val="008C019D"/>
    <w:rsid w:val="008C5283"/>
    <w:rsid w:val="008D53BB"/>
    <w:rsid w:val="008E0FAD"/>
    <w:rsid w:val="008E2AB8"/>
    <w:rsid w:val="008E5653"/>
    <w:rsid w:val="00903D3E"/>
    <w:rsid w:val="00911871"/>
    <w:rsid w:val="0091287C"/>
    <w:rsid w:val="00913F78"/>
    <w:rsid w:val="00930641"/>
    <w:rsid w:val="00940D10"/>
    <w:rsid w:val="00944E5C"/>
    <w:rsid w:val="00946DED"/>
    <w:rsid w:val="00954B42"/>
    <w:rsid w:val="00957585"/>
    <w:rsid w:val="0096352E"/>
    <w:rsid w:val="009641CE"/>
    <w:rsid w:val="00965C7A"/>
    <w:rsid w:val="00975685"/>
    <w:rsid w:val="009933F9"/>
    <w:rsid w:val="009A3D2A"/>
    <w:rsid w:val="009C0DDF"/>
    <w:rsid w:val="009C546D"/>
    <w:rsid w:val="009C6395"/>
    <w:rsid w:val="009C72E7"/>
    <w:rsid w:val="009C78A6"/>
    <w:rsid w:val="009D01DB"/>
    <w:rsid w:val="009D2249"/>
    <w:rsid w:val="009D3261"/>
    <w:rsid w:val="009D3660"/>
    <w:rsid w:val="009E4AE0"/>
    <w:rsid w:val="009F0CE7"/>
    <w:rsid w:val="009F1CE9"/>
    <w:rsid w:val="009F492B"/>
    <w:rsid w:val="009F7EC4"/>
    <w:rsid w:val="00A008EE"/>
    <w:rsid w:val="00A11922"/>
    <w:rsid w:val="00A25821"/>
    <w:rsid w:val="00A25A55"/>
    <w:rsid w:val="00A25DBD"/>
    <w:rsid w:val="00A3217F"/>
    <w:rsid w:val="00A32A4D"/>
    <w:rsid w:val="00A3538B"/>
    <w:rsid w:val="00A374EF"/>
    <w:rsid w:val="00A37FE5"/>
    <w:rsid w:val="00A4122A"/>
    <w:rsid w:val="00A41F76"/>
    <w:rsid w:val="00A42E1E"/>
    <w:rsid w:val="00A430CF"/>
    <w:rsid w:val="00A630EE"/>
    <w:rsid w:val="00A66C4D"/>
    <w:rsid w:val="00A67016"/>
    <w:rsid w:val="00A714CC"/>
    <w:rsid w:val="00A7525B"/>
    <w:rsid w:val="00A8389E"/>
    <w:rsid w:val="00A858F8"/>
    <w:rsid w:val="00A95096"/>
    <w:rsid w:val="00AA7E38"/>
    <w:rsid w:val="00AD4494"/>
    <w:rsid w:val="00AD640E"/>
    <w:rsid w:val="00AD6E97"/>
    <w:rsid w:val="00AE742F"/>
    <w:rsid w:val="00AF251C"/>
    <w:rsid w:val="00AF41AF"/>
    <w:rsid w:val="00AF45A6"/>
    <w:rsid w:val="00AF7506"/>
    <w:rsid w:val="00AF7CCC"/>
    <w:rsid w:val="00B02F04"/>
    <w:rsid w:val="00B06EB8"/>
    <w:rsid w:val="00B240AE"/>
    <w:rsid w:val="00B3021D"/>
    <w:rsid w:val="00B30A70"/>
    <w:rsid w:val="00B33B6F"/>
    <w:rsid w:val="00B36FF8"/>
    <w:rsid w:val="00B404B1"/>
    <w:rsid w:val="00B444EA"/>
    <w:rsid w:val="00B4493D"/>
    <w:rsid w:val="00B45576"/>
    <w:rsid w:val="00B510FE"/>
    <w:rsid w:val="00B55807"/>
    <w:rsid w:val="00B63BF9"/>
    <w:rsid w:val="00B67907"/>
    <w:rsid w:val="00B74796"/>
    <w:rsid w:val="00B758A9"/>
    <w:rsid w:val="00B848FD"/>
    <w:rsid w:val="00B919F0"/>
    <w:rsid w:val="00B93821"/>
    <w:rsid w:val="00B93F31"/>
    <w:rsid w:val="00B95DB2"/>
    <w:rsid w:val="00BA418C"/>
    <w:rsid w:val="00BC3737"/>
    <w:rsid w:val="00BE4F3F"/>
    <w:rsid w:val="00C1283B"/>
    <w:rsid w:val="00C167C7"/>
    <w:rsid w:val="00C22946"/>
    <w:rsid w:val="00C2380E"/>
    <w:rsid w:val="00C30435"/>
    <w:rsid w:val="00C31154"/>
    <w:rsid w:val="00C32ACE"/>
    <w:rsid w:val="00C32D9E"/>
    <w:rsid w:val="00C42765"/>
    <w:rsid w:val="00C457A9"/>
    <w:rsid w:val="00C56B98"/>
    <w:rsid w:val="00C67C03"/>
    <w:rsid w:val="00C7140C"/>
    <w:rsid w:val="00C73CB6"/>
    <w:rsid w:val="00C80773"/>
    <w:rsid w:val="00C835B8"/>
    <w:rsid w:val="00CA718F"/>
    <w:rsid w:val="00CB66F3"/>
    <w:rsid w:val="00CC3565"/>
    <w:rsid w:val="00CC41A4"/>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575EF"/>
    <w:rsid w:val="00D70BF7"/>
    <w:rsid w:val="00D742C8"/>
    <w:rsid w:val="00D82149"/>
    <w:rsid w:val="00DA1E73"/>
    <w:rsid w:val="00DA40DA"/>
    <w:rsid w:val="00DA62F8"/>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973D4"/>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B7F96"/>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 w:type="character" w:styleId="Platshllartext">
    <w:name w:val="Placeholder Text"/>
    <w:basedOn w:val="Standardstycketeckensnitt"/>
    <w:uiPriority w:val="99"/>
    <w:semiHidden/>
    <w:rsid w:val="00DA6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4.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3810</Words>
  <Characters>20196</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STADGAR</dc:creator>
  <cp:lastModifiedBy>Dorota Westén</cp:lastModifiedBy>
  <cp:revision>26</cp:revision>
  <cp:lastPrinted>2021-10-06T06:48:00Z</cp:lastPrinted>
  <dcterms:created xsi:type="dcterms:W3CDTF">2024-03-28T15:47:00Z</dcterms:created>
  <dcterms:modified xsi:type="dcterms:W3CDTF">2024-04-08T20:14:00Z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