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ACA3" w14:textId="77777777" w:rsidR="0076559A" w:rsidRDefault="0076559A" w:rsidP="0076559A">
      <w:pPr>
        <w:pStyle w:val="Rubrik1"/>
      </w:pPr>
      <w:r>
        <w:t>Föräldramöte 7/</w:t>
      </w:r>
      <w:proofErr w:type="gramStart"/>
      <w:r>
        <w:t>10-25</w:t>
      </w:r>
      <w:proofErr w:type="gramEnd"/>
    </w:p>
    <w:p w14:paraId="13ABCB60" w14:textId="77777777" w:rsidR="0076559A" w:rsidRDefault="0076559A" w:rsidP="0076559A">
      <w:r>
        <w:t xml:space="preserve">Säsongen 25/26 kommer vi spela i två serier, Västernorrland division 2AB (förkortas VN) och Jämtland/Härjedalen division 1 (förkortas JH). Det kommer också att spelas några träningsmatcher. De flesta matcher spelas som enskilda matcher, ibland är det dubbelmöte vid bortamatcher i VN. Matcherna i denna serie spelas på helgerna. I JH spelas de flesta matcher på veckodagar. Det kan bli undantag. </w:t>
      </w:r>
    </w:p>
    <w:p w14:paraId="40A5D38E" w14:textId="77777777" w:rsidR="0076559A" w:rsidRDefault="0076559A" w:rsidP="0076559A">
      <w:r>
        <w:t xml:space="preserve">Vid bortamatcher kom vi överens om några saker. Vi har en gemensam resekostnad. Det ska alltså inte spela någon roll vem man åker med till matchen. Alla betalar samma summa. 300kr till Örnsköldsvik, 200kr till Sundsvall och 100 kr till Hammerdal/Duved. Priset är per person. Vid kallelser anger man ”har tillgång till bil” om redan vet att hen plats i en bil. Ange om det finns plats över i bilen för andra spelare. Självklart försöker vi fördela vem som kör och samåker så mycket det går. </w:t>
      </w:r>
    </w:p>
    <w:p w14:paraId="34B1B279" w14:textId="77777777" w:rsidR="0076559A" w:rsidRDefault="0076559A" w:rsidP="0076559A">
      <w:r>
        <w:t xml:space="preserve">Vid hemmamatcher kommer vi behöva hjälp i sekretariatet, matchvärd, med filmning och fikaförsäljning. Under mötet skapades en grupp om som primärt har ansvar för sekretariatet. Här ingår föräldrar till Ludde, Melker, Love, Albin F, Oliver och </w:t>
      </w:r>
      <w:proofErr w:type="spellStart"/>
      <w:r>
        <w:t>Caspian</w:t>
      </w:r>
      <w:proofErr w:type="spellEnd"/>
      <w:r>
        <w:t xml:space="preserve">. Det kommer upprättas en lista på vem som jobbar när med övrigt. Kan man inte sin tilldelade dag får man byta inom gruppen. Fokus på fikaförsäljning på långväga gäster, och eventuellt fredagsmatcher. </w:t>
      </w:r>
    </w:p>
    <w:p w14:paraId="2018952A" w14:textId="77777777" w:rsidR="0076559A" w:rsidRDefault="0076559A" w:rsidP="0076559A">
      <w:r>
        <w:t xml:space="preserve">Spelarna erbjuds en domarutbildning </w:t>
      </w:r>
      <w:proofErr w:type="gramStart"/>
      <w:r>
        <w:t>11-12</w:t>
      </w:r>
      <w:proofErr w:type="gramEnd"/>
      <w:r>
        <w:t xml:space="preserve">/10. Flera tänker gå. </w:t>
      </w:r>
    </w:p>
    <w:p w14:paraId="6A1F317D" w14:textId="77777777" w:rsidR="0076559A" w:rsidRDefault="0076559A" w:rsidP="0076559A">
      <w:r>
        <w:t xml:space="preserve">Under hösten ska vi sälja äppelmust och charkpåsar. Mer info kommer. Till jul ska vi sälja bingolotter. Lotterna är det föreningen som beslutat att alla lag ska sälja. </w:t>
      </w:r>
    </w:p>
    <w:p w14:paraId="49BA8251" w14:textId="77777777" w:rsidR="0076559A" w:rsidRDefault="0076559A" w:rsidP="0076559A">
      <w:r>
        <w:t xml:space="preserve">Under säsongen kommer vi ha ett samarbete med P10. Vi kommer kunna ta del av varandras träningar ibland, även matcher kan komma att bli aktuella. Det finns också en plan på att spelare från P14 kommer att delta. </w:t>
      </w:r>
    </w:p>
    <w:p w14:paraId="13264B93" w14:textId="77777777" w:rsidR="0076559A" w:rsidRDefault="0076559A" w:rsidP="0076559A">
      <w:r>
        <w:t xml:space="preserve">För spelarna kommer Terese Gärdin (Luddes mamma) finnas kvar som </w:t>
      </w:r>
      <w:proofErr w:type="spellStart"/>
      <w:r>
        <w:t>spelarkontakt</w:t>
      </w:r>
      <w:proofErr w:type="spellEnd"/>
      <w:r>
        <w:t xml:space="preserve">. Tanken är att spelarna kan vända sig till henne när de vill diskutera saker men inte gå direkt till ledare. Vi kommer också ha ett spelarmöte under hösten. </w:t>
      </w:r>
    </w:p>
    <w:p w14:paraId="3F2DFA54" w14:textId="77777777" w:rsidR="0076559A" w:rsidRDefault="0076559A" w:rsidP="0076559A">
      <w:r>
        <w:t xml:space="preserve">Till säsongens första </w:t>
      </w:r>
      <w:proofErr w:type="gramStart"/>
      <w:r>
        <w:t>match söndag</w:t>
      </w:r>
      <w:proofErr w:type="gramEnd"/>
      <w:r>
        <w:t xml:space="preserve"> 12/10 kommer Melker och Ludde ansvara för sekretariatet, </w:t>
      </w:r>
      <w:proofErr w:type="spellStart"/>
      <w:r>
        <w:t>Nilas</w:t>
      </w:r>
      <w:proofErr w:type="spellEnd"/>
      <w:r>
        <w:t xml:space="preserve"> och Signe tar på sig fiket, Love filmar och Svante är matchvärd. </w:t>
      </w:r>
    </w:p>
    <w:p w14:paraId="4EAED9A2" w14:textId="77777777" w:rsidR="00F01345" w:rsidRPr="002268DD" w:rsidRDefault="00F01345" w:rsidP="00AE17FE"/>
    <w:sectPr w:rsidR="00F01345" w:rsidRPr="002268DD" w:rsidSect="0089403C">
      <w:headerReference w:type="default" r:id="rId11"/>
      <w:footerReference w:type="default" r:id="rId12"/>
      <w:headerReference w:type="first" r:id="rId13"/>
      <w:pgSz w:w="11906" w:h="16838"/>
      <w:pgMar w:top="1418" w:right="2268" w:bottom="1418" w:left="226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D433" w14:textId="77777777" w:rsidR="0076559A" w:rsidRDefault="0076559A" w:rsidP="00ED6C6F">
      <w:pPr>
        <w:spacing w:after="0" w:line="240" w:lineRule="auto"/>
      </w:pPr>
      <w:r>
        <w:separator/>
      </w:r>
    </w:p>
  </w:endnote>
  <w:endnote w:type="continuationSeparator" w:id="0">
    <w:p w14:paraId="39A6579F" w14:textId="77777777" w:rsidR="0076559A" w:rsidRDefault="0076559A"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F4F4" w14:textId="77777777" w:rsidR="00BC5465" w:rsidRDefault="00BC5465" w:rsidP="003B1AAA">
    <w:pPr>
      <w:pStyle w:val="Sidfot"/>
      <w:tabs>
        <w:tab w:val="clear" w:pos="4536"/>
        <w:tab w:val="right" w:pos="8788"/>
      </w:tabs>
      <w:ind w:left="-1701" w:right="-1701"/>
      <w:jc w:val="center"/>
    </w:pPr>
    <w:r>
      <w:tab/>
    </w:r>
    <w:r w:rsidRPr="00910B64">
      <w:fldChar w:fldCharType="begin"/>
    </w:r>
    <w:r w:rsidRPr="00910B64">
      <w:instrText>PAGE  \* Arabic  \* MERGEFORMAT</w:instrText>
    </w:r>
    <w:r w:rsidRPr="00910B64">
      <w:fldChar w:fldCharType="separate"/>
    </w:r>
    <w:r>
      <w:t>2</w:t>
    </w:r>
    <w:r w:rsidRPr="00910B64">
      <w:fldChar w:fldCharType="end"/>
    </w:r>
    <w:r w:rsidRPr="00910B64">
      <w:t xml:space="preserve"> </w:t>
    </w:r>
    <w:r>
      <w:t>(</w:t>
    </w:r>
    <w:r w:rsidR="0076559A">
      <w:fldChar w:fldCharType="begin"/>
    </w:r>
    <w:r w:rsidR="0076559A">
      <w:instrText>NUMPAGES  \* Arabic  \* MERGEFORMAT</w:instrText>
    </w:r>
    <w:r w:rsidR="0076559A">
      <w:fldChar w:fldCharType="separate"/>
    </w:r>
    <w:r>
      <w:t>8</w:t>
    </w:r>
    <w:r w:rsidR="0076559A">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0E5E" w14:textId="77777777" w:rsidR="0076559A" w:rsidRDefault="0076559A" w:rsidP="00ED6C6F">
      <w:pPr>
        <w:spacing w:after="0" w:line="240" w:lineRule="auto"/>
      </w:pPr>
      <w:r>
        <w:separator/>
      </w:r>
    </w:p>
  </w:footnote>
  <w:footnote w:type="continuationSeparator" w:id="0">
    <w:p w14:paraId="61D400AF" w14:textId="77777777" w:rsidR="0076559A" w:rsidRDefault="0076559A"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E315" w14:textId="77777777" w:rsidR="00066A39" w:rsidRDefault="00066A39">
    <w:pPr>
      <w:pStyle w:val="Sidhuvud"/>
    </w:pPr>
    <w:r>
      <w:rPr>
        <w:noProof/>
      </w:rPr>
      <w:drawing>
        <wp:anchor distT="0" distB="0" distL="114300" distR="114300" simplePos="0" relativeHeight="251659264" behindDoc="1" locked="1" layoutInCell="1" allowOverlap="1" wp14:anchorId="0DC35AD7" wp14:editId="1A80A0F5">
          <wp:simplePos x="0" y="0"/>
          <wp:positionH relativeFrom="page">
            <wp:posOffset>396240</wp:posOffset>
          </wp:positionH>
          <wp:positionV relativeFrom="page">
            <wp:posOffset>395605</wp:posOffset>
          </wp:positionV>
          <wp:extent cx="475200" cy="784800"/>
          <wp:effectExtent l="0" t="0" r="1270" b="0"/>
          <wp:wrapNone/>
          <wp:docPr id="21" name="Bildobjekt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75200"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E11C" w14:textId="77777777" w:rsidR="0033130C" w:rsidRDefault="0033130C" w:rsidP="009878CC">
    <w:pPr>
      <w:pStyle w:val="Sidhuvud"/>
      <w:spacing w:after="1800"/>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224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1EF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5C4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227A"/>
    <w:multiLevelType w:val="multilevel"/>
    <w:tmpl w:val="FDB80054"/>
    <w:lvl w:ilvl="0">
      <w:start w:val="1"/>
      <w:numFmt w:val="bullet"/>
      <w:pStyle w:val="Punktlista"/>
      <w:lvlText w:val="•"/>
      <w:lvlJc w:val="left"/>
      <w:pPr>
        <w:ind w:left="720" w:hanging="363"/>
      </w:pPr>
      <w:rPr>
        <w:rFonts w:ascii="Calibri" w:hAnsi="Calibri" w:hint="default"/>
        <w:color w:val="auto"/>
      </w:rPr>
    </w:lvl>
    <w:lvl w:ilvl="1">
      <w:start w:val="1"/>
      <w:numFmt w:val="bullet"/>
      <w:pStyle w:val="Punktlista2"/>
      <w:lvlText w:val="o"/>
      <w:lvlJc w:val="left"/>
      <w:pPr>
        <w:ind w:left="1077" w:hanging="363"/>
      </w:pPr>
      <w:rPr>
        <w:rFonts w:ascii="Courier New" w:hAnsi="Courier New" w:hint="default"/>
        <w:color w:val="auto"/>
      </w:rPr>
    </w:lvl>
    <w:lvl w:ilvl="2">
      <w:start w:val="1"/>
      <w:numFmt w:val="bullet"/>
      <w:pStyle w:val="Punktlista3"/>
      <w:lvlText w:val=""/>
      <w:lvlJc w:val="left"/>
      <w:pPr>
        <w:ind w:left="1434" w:hanging="363"/>
      </w:pPr>
      <w:rPr>
        <w:rFonts w:ascii="Wingdings" w:hAnsi="Wingdings" w:hint="default"/>
        <w:color w:val="auto"/>
      </w:rPr>
    </w:lvl>
    <w:lvl w:ilvl="3">
      <w:start w:val="1"/>
      <w:numFmt w:val="bullet"/>
      <w:pStyle w:val="Punktlista4"/>
      <w:lvlText w:val="o"/>
      <w:lvlJc w:val="left"/>
      <w:pPr>
        <w:ind w:left="1791" w:hanging="363"/>
      </w:pPr>
      <w:rPr>
        <w:rFonts w:ascii="Courier New" w:hAnsi="Courier New" w:hint="default"/>
        <w:color w:val="auto"/>
      </w:rPr>
    </w:lvl>
    <w:lvl w:ilvl="4">
      <w:start w:val="1"/>
      <w:numFmt w:val="bullet"/>
      <w:pStyle w:val="Punktlista5"/>
      <w:lvlText w:val="•"/>
      <w:lvlJc w:val="left"/>
      <w:pPr>
        <w:ind w:left="2148" w:hanging="363"/>
      </w:pPr>
      <w:rPr>
        <w:rFonts w:ascii="Calibri" w:hAnsi="Calibri" w:hint="default"/>
        <w:color w:val="auto"/>
      </w:rPr>
    </w:lvl>
    <w:lvl w:ilvl="5">
      <w:start w:val="1"/>
      <w:numFmt w:val="bullet"/>
      <w:lvlText w:val="•"/>
      <w:lvlJc w:val="left"/>
      <w:pPr>
        <w:ind w:left="2505" w:hanging="363"/>
      </w:pPr>
      <w:rPr>
        <w:rFonts w:ascii="Calibri" w:hAnsi="Calibri" w:hint="default"/>
        <w:color w:val="auto"/>
      </w:rPr>
    </w:lvl>
    <w:lvl w:ilvl="6">
      <w:start w:val="1"/>
      <w:numFmt w:val="bullet"/>
      <w:lvlText w:val="•"/>
      <w:lvlJc w:val="left"/>
      <w:pPr>
        <w:ind w:left="2862" w:hanging="363"/>
      </w:pPr>
      <w:rPr>
        <w:rFonts w:ascii="Calibri" w:hAnsi="Calibri" w:hint="default"/>
        <w:color w:val="auto"/>
      </w:rPr>
    </w:lvl>
    <w:lvl w:ilvl="7">
      <w:start w:val="1"/>
      <w:numFmt w:val="bullet"/>
      <w:lvlText w:val="•"/>
      <w:lvlJc w:val="left"/>
      <w:pPr>
        <w:ind w:left="3219" w:hanging="363"/>
      </w:pPr>
      <w:rPr>
        <w:rFonts w:ascii="Calibri" w:hAnsi="Calibri" w:hint="default"/>
        <w:color w:val="auto"/>
      </w:rPr>
    </w:lvl>
    <w:lvl w:ilvl="8">
      <w:start w:val="1"/>
      <w:numFmt w:val="bullet"/>
      <w:lvlText w:val="•"/>
      <w:lvlJc w:val="left"/>
      <w:pPr>
        <w:ind w:left="3576" w:hanging="363"/>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42E482FC"/>
    <w:lvl w:ilvl="0">
      <w:start w:val="1"/>
      <w:numFmt w:val="decimal"/>
      <w:suff w:val="space"/>
      <w:lvlText w:val="%1."/>
      <w:lvlJc w:val="left"/>
      <w:pPr>
        <w:ind w:left="431" w:hanging="431"/>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1.%2.%3."/>
      <w:lvlJc w:val="left"/>
      <w:pPr>
        <w:ind w:left="431" w:hanging="431"/>
      </w:pPr>
      <w:rPr>
        <w:rFonts w:hint="default"/>
      </w:rPr>
    </w:lvl>
    <w:lvl w:ilvl="3">
      <w:start w:val="1"/>
      <w:numFmt w:val="decimal"/>
      <w:suff w:val="space"/>
      <w:lvlText w:val="%1.%2.%3.%4."/>
      <w:lvlJc w:val="left"/>
      <w:pPr>
        <w:ind w:left="431" w:hanging="431"/>
      </w:pPr>
      <w:rPr>
        <w:rFonts w:hint="default"/>
      </w:rPr>
    </w:lvl>
    <w:lvl w:ilvl="4">
      <w:start w:val="1"/>
      <w:numFmt w:val="lowerLetter"/>
      <w:suff w:val="space"/>
      <w:lvlText w:val="(%5)"/>
      <w:lvlJc w:val="left"/>
      <w:pPr>
        <w:ind w:left="431" w:hanging="431"/>
      </w:pPr>
      <w:rPr>
        <w:rFonts w:hint="default"/>
      </w:rPr>
    </w:lvl>
    <w:lvl w:ilvl="5">
      <w:start w:val="1"/>
      <w:numFmt w:val="lowerRoman"/>
      <w:suff w:val="space"/>
      <w:lvlText w:val="(%6)"/>
      <w:lvlJc w:val="left"/>
      <w:pPr>
        <w:ind w:left="431" w:hanging="431"/>
      </w:pPr>
      <w:rPr>
        <w:rFonts w:hint="default"/>
      </w:rPr>
    </w:lvl>
    <w:lvl w:ilvl="6">
      <w:start w:val="1"/>
      <w:numFmt w:val="decimal"/>
      <w:suff w:val="space"/>
      <w:lvlText w:val="%7."/>
      <w:lvlJc w:val="left"/>
      <w:pPr>
        <w:ind w:left="431" w:hanging="431"/>
      </w:pPr>
      <w:rPr>
        <w:rFonts w:hint="default"/>
      </w:rPr>
    </w:lvl>
    <w:lvl w:ilvl="7">
      <w:start w:val="1"/>
      <w:numFmt w:val="lowerLetter"/>
      <w:suff w:val="space"/>
      <w:lvlText w:val="%8."/>
      <w:lvlJc w:val="left"/>
      <w:pPr>
        <w:ind w:left="431" w:hanging="431"/>
      </w:pPr>
      <w:rPr>
        <w:rFonts w:hint="default"/>
      </w:rPr>
    </w:lvl>
    <w:lvl w:ilvl="8">
      <w:start w:val="1"/>
      <w:numFmt w:val="lowerRoman"/>
      <w:suff w:val="space"/>
      <w:lvlText w:val="%9."/>
      <w:lvlJc w:val="left"/>
      <w:pPr>
        <w:ind w:left="431" w:hanging="431"/>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BA02DD"/>
    <w:multiLevelType w:val="multilevel"/>
    <w:tmpl w:val="913C11A6"/>
    <w:lvl w:ilvl="0">
      <w:start w:val="1"/>
      <w:numFmt w:val="bullet"/>
      <w:lvlText w:val="•"/>
      <w:lvlJc w:val="left"/>
      <w:pPr>
        <w:ind w:left="720" w:hanging="363"/>
      </w:pPr>
      <w:rPr>
        <w:rFonts w:ascii="Calibri" w:hAnsi="Calibri" w:hint="default"/>
        <w:color w:val="auto"/>
      </w:rPr>
    </w:lvl>
    <w:lvl w:ilvl="1">
      <w:start w:val="1"/>
      <w:numFmt w:val="bullet"/>
      <w:lvlText w:val="o"/>
      <w:lvlJc w:val="left"/>
      <w:pPr>
        <w:ind w:left="1077" w:hanging="363"/>
      </w:pPr>
      <w:rPr>
        <w:rFonts w:ascii="Courier New" w:hAnsi="Courier New" w:hint="default"/>
        <w:color w:val="auto"/>
      </w:rPr>
    </w:lvl>
    <w:lvl w:ilvl="2">
      <w:start w:val="1"/>
      <w:numFmt w:val="bullet"/>
      <w:lvlText w:val=""/>
      <w:lvlJc w:val="left"/>
      <w:pPr>
        <w:ind w:left="1434" w:hanging="363"/>
      </w:pPr>
      <w:rPr>
        <w:rFonts w:ascii="Wingdings" w:hAnsi="Wingdings" w:hint="default"/>
        <w:color w:val="auto"/>
      </w:rPr>
    </w:lvl>
    <w:lvl w:ilvl="3">
      <w:start w:val="1"/>
      <w:numFmt w:val="bullet"/>
      <w:lvlText w:val="•"/>
      <w:lvlJc w:val="left"/>
      <w:pPr>
        <w:ind w:left="1791" w:hanging="363"/>
      </w:pPr>
      <w:rPr>
        <w:rFonts w:ascii="Calibri" w:hAnsi="Calibri" w:hint="default"/>
        <w:color w:val="auto"/>
      </w:rPr>
    </w:lvl>
    <w:lvl w:ilvl="4">
      <w:start w:val="1"/>
      <w:numFmt w:val="bullet"/>
      <w:lvlText w:val="o"/>
      <w:lvlJc w:val="left"/>
      <w:pPr>
        <w:ind w:left="2148" w:hanging="363"/>
      </w:pPr>
      <w:rPr>
        <w:rFonts w:ascii="Courier New" w:hAnsi="Courier New" w:hint="default"/>
        <w:color w:val="auto"/>
      </w:rPr>
    </w:lvl>
    <w:lvl w:ilvl="5">
      <w:start w:val="1"/>
      <w:numFmt w:val="bullet"/>
      <w:lvlText w:val="•"/>
      <w:lvlJc w:val="left"/>
      <w:pPr>
        <w:ind w:left="2505" w:hanging="363"/>
      </w:pPr>
      <w:rPr>
        <w:rFonts w:ascii="Calibri" w:hAnsi="Calibri" w:hint="default"/>
        <w:color w:val="auto"/>
      </w:rPr>
    </w:lvl>
    <w:lvl w:ilvl="6">
      <w:start w:val="1"/>
      <w:numFmt w:val="bullet"/>
      <w:lvlText w:val="•"/>
      <w:lvlJc w:val="left"/>
      <w:pPr>
        <w:ind w:left="2862" w:hanging="363"/>
      </w:pPr>
      <w:rPr>
        <w:rFonts w:ascii="Calibri" w:hAnsi="Calibri" w:hint="default"/>
        <w:color w:val="auto"/>
      </w:rPr>
    </w:lvl>
    <w:lvl w:ilvl="7">
      <w:start w:val="1"/>
      <w:numFmt w:val="bullet"/>
      <w:lvlText w:val="•"/>
      <w:lvlJc w:val="left"/>
      <w:pPr>
        <w:ind w:left="3219" w:hanging="363"/>
      </w:pPr>
      <w:rPr>
        <w:rFonts w:ascii="Calibri" w:hAnsi="Calibri" w:hint="default"/>
        <w:color w:val="auto"/>
      </w:rPr>
    </w:lvl>
    <w:lvl w:ilvl="8">
      <w:start w:val="1"/>
      <w:numFmt w:val="bullet"/>
      <w:lvlText w:val="•"/>
      <w:lvlJc w:val="left"/>
      <w:pPr>
        <w:ind w:left="3576" w:hanging="363"/>
      </w:pPr>
      <w:rPr>
        <w:rFonts w:ascii="Calibri" w:hAnsi="Calibri" w:hint="default"/>
        <w:color w:val="auto"/>
      </w:rPr>
    </w:lvl>
  </w:abstractNum>
  <w:abstractNum w:abstractNumId="16"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9D74F5"/>
    <w:multiLevelType w:val="multilevel"/>
    <w:tmpl w:val="AD9A6036"/>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num w:numId="1" w16cid:durableId="1312057196">
    <w:abstractNumId w:val="16"/>
  </w:num>
  <w:num w:numId="2" w16cid:durableId="1559897992">
    <w:abstractNumId w:val="3"/>
  </w:num>
  <w:num w:numId="3" w16cid:durableId="257375619">
    <w:abstractNumId w:val="2"/>
  </w:num>
  <w:num w:numId="4" w16cid:durableId="106316427">
    <w:abstractNumId w:val="1"/>
  </w:num>
  <w:num w:numId="5" w16cid:durableId="1551652366">
    <w:abstractNumId w:val="0"/>
  </w:num>
  <w:num w:numId="6" w16cid:durableId="456408607">
    <w:abstractNumId w:val="10"/>
  </w:num>
  <w:num w:numId="7" w16cid:durableId="1094789169">
    <w:abstractNumId w:val="7"/>
  </w:num>
  <w:num w:numId="8" w16cid:durableId="2067020595">
    <w:abstractNumId w:val="6"/>
  </w:num>
  <w:num w:numId="9" w16cid:durableId="316804670">
    <w:abstractNumId w:val="5"/>
  </w:num>
  <w:num w:numId="10" w16cid:durableId="127742078">
    <w:abstractNumId w:val="4"/>
  </w:num>
  <w:num w:numId="11" w16cid:durableId="1576402990">
    <w:abstractNumId w:val="12"/>
  </w:num>
  <w:num w:numId="12" w16cid:durableId="687565280">
    <w:abstractNumId w:val="10"/>
  </w:num>
  <w:num w:numId="13" w16cid:durableId="1651522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0529730">
    <w:abstractNumId w:val="13"/>
  </w:num>
  <w:num w:numId="15" w16cid:durableId="23099346">
    <w:abstractNumId w:val="11"/>
  </w:num>
  <w:num w:numId="16" w16cid:durableId="2147164312">
    <w:abstractNumId w:val="14"/>
  </w:num>
  <w:num w:numId="17" w16cid:durableId="1775830176">
    <w:abstractNumId w:val="17"/>
  </w:num>
  <w:num w:numId="18" w16cid:durableId="1980456499">
    <w:abstractNumId w:val="15"/>
  </w:num>
  <w:num w:numId="19" w16cid:durableId="1954897371">
    <w:abstractNumId w:val="8"/>
  </w:num>
  <w:num w:numId="20" w16cid:durableId="213589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9A"/>
    <w:rsid w:val="00000718"/>
    <w:rsid w:val="0000626F"/>
    <w:rsid w:val="00010C6A"/>
    <w:rsid w:val="0001564C"/>
    <w:rsid w:val="00023CF5"/>
    <w:rsid w:val="000304A9"/>
    <w:rsid w:val="00030CD7"/>
    <w:rsid w:val="0003255A"/>
    <w:rsid w:val="00035827"/>
    <w:rsid w:val="000428AA"/>
    <w:rsid w:val="00057BFF"/>
    <w:rsid w:val="00061F81"/>
    <w:rsid w:val="00064E16"/>
    <w:rsid w:val="00066A39"/>
    <w:rsid w:val="00081225"/>
    <w:rsid w:val="00081E07"/>
    <w:rsid w:val="00083807"/>
    <w:rsid w:val="000879D1"/>
    <w:rsid w:val="000927CE"/>
    <w:rsid w:val="000A259F"/>
    <w:rsid w:val="000C0219"/>
    <w:rsid w:val="000C519D"/>
    <w:rsid w:val="000C60F9"/>
    <w:rsid w:val="000D29F7"/>
    <w:rsid w:val="000D4286"/>
    <w:rsid w:val="000D787A"/>
    <w:rsid w:val="000F4B69"/>
    <w:rsid w:val="0010206C"/>
    <w:rsid w:val="00104807"/>
    <w:rsid w:val="0011207E"/>
    <w:rsid w:val="0011348C"/>
    <w:rsid w:val="00136C6B"/>
    <w:rsid w:val="00136D30"/>
    <w:rsid w:val="00142663"/>
    <w:rsid w:val="0014474B"/>
    <w:rsid w:val="00144B47"/>
    <w:rsid w:val="00164C1A"/>
    <w:rsid w:val="00177B9E"/>
    <w:rsid w:val="00183610"/>
    <w:rsid w:val="00184109"/>
    <w:rsid w:val="001924F7"/>
    <w:rsid w:val="0019680D"/>
    <w:rsid w:val="001A761D"/>
    <w:rsid w:val="001A7D3F"/>
    <w:rsid w:val="001B2002"/>
    <w:rsid w:val="001B253E"/>
    <w:rsid w:val="001B4BB9"/>
    <w:rsid w:val="001C6CB5"/>
    <w:rsid w:val="001D4DCE"/>
    <w:rsid w:val="001E7749"/>
    <w:rsid w:val="0020725E"/>
    <w:rsid w:val="00213C1E"/>
    <w:rsid w:val="00220B93"/>
    <w:rsid w:val="0022149E"/>
    <w:rsid w:val="002268DD"/>
    <w:rsid w:val="0023309C"/>
    <w:rsid w:val="002345DA"/>
    <w:rsid w:val="002346A2"/>
    <w:rsid w:val="00235637"/>
    <w:rsid w:val="00237D8B"/>
    <w:rsid w:val="002525B9"/>
    <w:rsid w:val="00255256"/>
    <w:rsid w:val="002611BD"/>
    <w:rsid w:val="002634D8"/>
    <w:rsid w:val="00267BE0"/>
    <w:rsid w:val="002739ED"/>
    <w:rsid w:val="00286DF3"/>
    <w:rsid w:val="00295FF6"/>
    <w:rsid w:val="002A223C"/>
    <w:rsid w:val="002A6959"/>
    <w:rsid w:val="002B290C"/>
    <w:rsid w:val="002F7366"/>
    <w:rsid w:val="00305769"/>
    <w:rsid w:val="00306FE2"/>
    <w:rsid w:val="00324BC6"/>
    <w:rsid w:val="003306D4"/>
    <w:rsid w:val="0033130C"/>
    <w:rsid w:val="00347FD0"/>
    <w:rsid w:val="0035044E"/>
    <w:rsid w:val="0036067A"/>
    <w:rsid w:val="00372593"/>
    <w:rsid w:val="003977E2"/>
    <w:rsid w:val="003A05C6"/>
    <w:rsid w:val="003A0FEC"/>
    <w:rsid w:val="003A67AA"/>
    <w:rsid w:val="003A6A43"/>
    <w:rsid w:val="003B1AAA"/>
    <w:rsid w:val="003D1AD5"/>
    <w:rsid w:val="003F0BD7"/>
    <w:rsid w:val="00411FB3"/>
    <w:rsid w:val="00415FF3"/>
    <w:rsid w:val="004333A3"/>
    <w:rsid w:val="004457CA"/>
    <w:rsid w:val="004539FA"/>
    <w:rsid w:val="004579C9"/>
    <w:rsid w:val="0046320A"/>
    <w:rsid w:val="00463F60"/>
    <w:rsid w:val="004643E6"/>
    <w:rsid w:val="00464C39"/>
    <w:rsid w:val="00466ABB"/>
    <w:rsid w:val="00467BA9"/>
    <w:rsid w:val="00472FE4"/>
    <w:rsid w:val="00476DDD"/>
    <w:rsid w:val="00481060"/>
    <w:rsid w:val="00483F66"/>
    <w:rsid w:val="004A0C80"/>
    <w:rsid w:val="004E08FC"/>
    <w:rsid w:val="004E0B05"/>
    <w:rsid w:val="004E7261"/>
    <w:rsid w:val="004F2653"/>
    <w:rsid w:val="004F4A51"/>
    <w:rsid w:val="004F58E2"/>
    <w:rsid w:val="004F6E9F"/>
    <w:rsid w:val="005208E1"/>
    <w:rsid w:val="00531996"/>
    <w:rsid w:val="00531CD8"/>
    <w:rsid w:val="005377E7"/>
    <w:rsid w:val="005537A8"/>
    <w:rsid w:val="005569DF"/>
    <w:rsid w:val="00562726"/>
    <w:rsid w:val="00563C16"/>
    <w:rsid w:val="00573BC7"/>
    <w:rsid w:val="00575871"/>
    <w:rsid w:val="00586919"/>
    <w:rsid w:val="00594D98"/>
    <w:rsid w:val="005A403A"/>
    <w:rsid w:val="005A6F62"/>
    <w:rsid w:val="005B08CF"/>
    <w:rsid w:val="005C4281"/>
    <w:rsid w:val="005C4A0C"/>
    <w:rsid w:val="005C6423"/>
    <w:rsid w:val="005C7375"/>
    <w:rsid w:val="005D06D8"/>
    <w:rsid w:val="005D371E"/>
    <w:rsid w:val="005D5541"/>
    <w:rsid w:val="005E0CDB"/>
    <w:rsid w:val="005E286E"/>
    <w:rsid w:val="005F29FB"/>
    <w:rsid w:val="005F4B01"/>
    <w:rsid w:val="00601C26"/>
    <w:rsid w:val="0060491A"/>
    <w:rsid w:val="0060697C"/>
    <w:rsid w:val="00606B0F"/>
    <w:rsid w:val="00607496"/>
    <w:rsid w:val="006137D6"/>
    <w:rsid w:val="00615417"/>
    <w:rsid w:val="0064638F"/>
    <w:rsid w:val="00646EDC"/>
    <w:rsid w:val="00676D30"/>
    <w:rsid w:val="00686A89"/>
    <w:rsid w:val="00693ED8"/>
    <w:rsid w:val="00697C2E"/>
    <w:rsid w:val="006A60A8"/>
    <w:rsid w:val="006B2100"/>
    <w:rsid w:val="006B3AC6"/>
    <w:rsid w:val="006C0636"/>
    <w:rsid w:val="006C4DA1"/>
    <w:rsid w:val="006D0CF8"/>
    <w:rsid w:val="006E055E"/>
    <w:rsid w:val="006E43A5"/>
    <w:rsid w:val="006E59C4"/>
    <w:rsid w:val="006E6496"/>
    <w:rsid w:val="006F4ABE"/>
    <w:rsid w:val="00715C42"/>
    <w:rsid w:val="00725504"/>
    <w:rsid w:val="00727470"/>
    <w:rsid w:val="00737193"/>
    <w:rsid w:val="00737546"/>
    <w:rsid w:val="00755D47"/>
    <w:rsid w:val="007651F9"/>
    <w:rsid w:val="0076559A"/>
    <w:rsid w:val="00766BEC"/>
    <w:rsid w:val="00772B6E"/>
    <w:rsid w:val="00775D00"/>
    <w:rsid w:val="00776332"/>
    <w:rsid w:val="007829D2"/>
    <w:rsid w:val="00783074"/>
    <w:rsid w:val="0078522D"/>
    <w:rsid w:val="007A0B53"/>
    <w:rsid w:val="007B12FC"/>
    <w:rsid w:val="007B17CA"/>
    <w:rsid w:val="007B2504"/>
    <w:rsid w:val="007B634A"/>
    <w:rsid w:val="007B7D79"/>
    <w:rsid w:val="007C5139"/>
    <w:rsid w:val="007D4ED7"/>
    <w:rsid w:val="007E16FA"/>
    <w:rsid w:val="00801BBF"/>
    <w:rsid w:val="0080204C"/>
    <w:rsid w:val="00816FA9"/>
    <w:rsid w:val="008215CB"/>
    <w:rsid w:val="00822A22"/>
    <w:rsid w:val="008310C8"/>
    <w:rsid w:val="00834506"/>
    <w:rsid w:val="00834E7E"/>
    <w:rsid w:val="008414DE"/>
    <w:rsid w:val="00852B41"/>
    <w:rsid w:val="008574B7"/>
    <w:rsid w:val="008655A5"/>
    <w:rsid w:val="00870403"/>
    <w:rsid w:val="00875CBE"/>
    <w:rsid w:val="00883B7B"/>
    <w:rsid w:val="00884C11"/>
    <w:rsid w:val="00886159"/>
    <w:rsid w:val="0089403C"/>
    <w:rsid w:val="008A525C"/>
    <w:rsid w:val="008C5285"/>
    <w:rsid w:val="008D2F61"/>
    <w:rsid w:val="008D4F31"/>
    <w:rsid w:val="00910B64"/>
    <w:rsid w:val="00910C25"/>
    <w:rsid w:val="0091229C"/>
    <w:rsid w:val="00921498"/>
    <w:rsid w:val="009255D9"/>
    <w:rsid w:val="00934D21"/>
    <w:rsid w:val="00942B3E"/>
    <w:rsid w:val="00947BCD"/>
    <w:rsid w:val="009700D0"/>
    <w:rsid w:val="00972D16"/>
    <w:rsid w:val="00973775"/>
    <w:rsid w:val="00976057"/>
    <w:rsid w:val="00982C43"/>
    <w:rsid w:val="009878CC"/>
    <w:rsid w:val="0099293C"/>
    <w:rsid w:val="009B1DE5"/>
    <w:rsid w:val="009B2791"/>
    <w:rsid w:val="009C0004"/>
    <w:rsid w:val="009D0452"/>
    <w:rsid w:val="009D3F33"/>
    <w:rsid w:val="009D509B"/>
    <w:rsid w:val="009E6EF9"/>
    <w:rsid w:val="009E7B9D"/>
    <w:rsid w:val="009E7F82"/>
    <w:rsid w:val="00A000E6"/>
    <w:rsid w:val="00A076D6"/>
    <w:rsid w:val="00A16133"/>
    <w:rsid w:val="00A16575"/>
    <w:rsid w:val="00A17B37"/>
    <w:rsid w:val="00A2125B"/>
    <w:rsid w:val="00A23320"/>
    <w:rsid w:val="00A27417"/>
    <w:rsid w:val="00A51CEF"/>
    <w:rsid w:val="00A6449E"/>
    <w:rsid w:val="00A705EB"/>
    <w:rsid w:val="00A80C68"/>
    <w:rsid w:val="00A878BF"/>
    <w:rsid w:val="00A87B49"/>
    <w:rsid w:val="00A96DA2"/>
    <w:rsid w:val="00AA3A34"/>
    <w:rsid w:val="00AA5C9A"/>
    <w:rsid w:val="00AB167A"/>
    <w:rsid w:val="00AB24CA"/>
    <w:rsid w:val="00AB57E2"/>
    <w:rsid w:val="00AD354E"/>
    <w:rsid w:val="00AD5832"/>
    <w:rsid w:val="00AE17FE"/>
    <w:rsid w:val="00AF5B57"/>
    <w:rsid w:val="00B1255F"/>
    <w:rsid w:val="00B1580D"/>
    <w:rsid w:val="00B30455"/>
    <w:rsid w:val="00B315EE"/>
    <w:rsid w:val="00B32309"/>
    <w:rsid w:val="00B4285A"/>
    <w:rsid w:val="00B45242"/>
    <w:rsid w:val="00B466DE"/>
    <w:rsid w:val="00B6416A"/>
    <w:rsid w:val="00B71B19"/>
    <w:rsid w:val="00B866D3"/>
    <w:rsid w:val="00B9522C"/>
    <w:rsid w:val="00BA6E25"/>
    <w:rsid w:val="00BA7ED1"/>
    <w:rsid w:val="00BB216B"/>
    <w:rsid w:val="00BB48AC"/>
    <w:rsid w:val="00BB7B8B"/>
    <w:rsid w:val="00BC5465"/>
    <w:rsid w:val="00BD03C3"/>
    <w:rsid w:val="00BD0650"/>
    <w:rsid w:val="00BD170E"/>
    <w:rsid w:val="00BE0327"/>
    <w:rsid w:val="00BE2505"/>
    <w:rsid w:val="00BE3F3D"/>
    <w:rsid w:val="00BF2DAB"/>
    <w:rsid w:val="00C02681"/>
    <w:rsid w:val="00C033AC"/>
    <w:rsid w:val="00C079B5"/>
    <w:rsid w:val="00C1066D"/>
    <w:rsid w:val="00C13434"/>
    <w:rsid w:val="00C26ADC"/>
    <w:rsid w:val="00C4216C"/>
    <w:rsid w:val="00C50E69"/>
    <w:rsid w:val="00C63DA4"/>
    <w:rsid w:val="00C822BD"/>
    <w:rsid w:val="00C920AD"/>
    <w:rsid w:val="00CB073D"/>
    <w:rsid w:val="00CB20A8"/>
    <w:rsid w:val="00CB2487"/>
    <w:rsid w:val="00CC149C"/>
    <w:rsid w:val="00CC3124"/>
    <w:rsid w:val="00CC3657"/>
    <w:rsid w:val="00CC7492"/>
    <w:rsid w:val="00CD4703"/>
    <w:rsid w:val="00CE4E3C"/>
    <w:rsid w:val="00D02A34"/>
    <w:rsid w:val="00D070FF"/>
    <w:rsid w:val="00D15CFB"/>
    <w:rsid w:val="00D17620"/>
    <w:rsid w:val="00D2298A"/>
    <w:rsid w:val="00D34860"/>
    <w:rsid w:val="00D4779E"/>
    <w:rsid w:val="00D55272"/>
    <w:rsid w:val="00D70E78"/>
    <w:rsid w:val="00DB0EB2"/>
    <w:rsid w:val="00DF0444"/>
    <w:rsid w:val="00DF19B1"/>
    <w:rsid w:val="00DF42CC"/>
    <w:rsid w:val="00E05BFC"/>
    <w:rsid w:val="00E3193E"/>
    <w:rsid w:val="00E33025"/>
    <w:rsid w:val="00E455E0"/>
    <w:rsid w:val="00E47380"/>
    <w:rsid w:val="00E50040"/>
    <w:rsid w:val="00E55323"/>
    <w:rsid w:val="00E66CA0"/>
    <w:rsid w:val="00E7794D"/>
    <w:rsid w:val="00E931B6"/>
    <w:rsid w:val="00EB1E30"/>
    <w:rsid w:val="00EB60E6"/>
    <w:rsid w:val="00EC0853"/>
    <w:rsid w:val="00EC5EB1"/>
    <w:rsid w:val="00ED563D"/>
    <w:rsid w:val="00ED5F5D"/>
    <w:rsid w:val="00ED6C6F"/>
    <w:rsid w:val="00ED77C8"/>
    <w:rsid w:val="00EE6EF4"/>
    <w:rsid w:val="00EF58B6"/>
    <w:rsid w:val="00F01345"/>
    <w:rsid w:val="00F07616"/>
    <w:rsid w:val="00F17F77"/>
    <w:rsid w:val="00F4163E"/>
    <w:rsid w:val="00F429E5"/>
    <w:rsid w:val="00F4778E"/>
    <w:rsid w:val="00F5205D"/>
    <w:rsid w:val="00F55138"/>
    <w:rsid w:val="00F61558"/>
    <w:rsid w:val="00F61F0E"/>
    <w:rsid w:val="00F6408C"/>
    <w:rsid w:val="00F73DC2"/>
    <w:rsid w:val="00F947DC"/>
    <w:rsid w:val="00FA1BA3"/>
    <w:rsid w:val="00FC6F9F"/>
    <w:rsid w:val="00FF40F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E4F0"/>
  <w14:defaultImageDpi w14:val="330"/>
  <w15:chartTrackingRefBased/>
  <w15:docId w15:val="{DFA70A21-61D9-42CE-8888-3C377984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59A"/>
  </w:style>
  <w:style w:type="paragraph" w:styleId="Rubrik1">
    <w:name w:val="heading 1"/>
    <w:basedOn w:val="Rubrik"/>
    <w:next w:val="Normal"/>
    <w:link w:val="Rubrik1Char"/>
    <w:uiPriority w:val="9"/>
    <w:qFormat/>
    <w:rsid w:val="0020725E"/>
    <w:pPr>
      <w:keepNext/>
      <w:keepLines/>
      <w:spacing w:before="400" w:after="160"/>
      <w:contextualSpacing w:val="0"/>
    </w:pPr>
    <w:rPr>
      <w:bCs w:val="0"/>
      <w:sz w:val="40"/>
      <w:szCs w:val="28"/>
    </w:rPr>
  </w:style>
  <w:style w:type="paragraph" w:styleId="Rubrik2">
    <w:name w:val="heading 2"/>
    <w:basedOn w:val="Rubrik1"/>
    <w:next w:val="Normal"/>
    <w:link w:val="Rubrik2Char"/>
    <w:uiPriority w:val="9"/>
    <w:qFormat/>
    <w:rsid w:val="00ED77C8"/>
    <w:pPr>
      <w:spacing w:before="340" w:after="120"/>
      <w:outlineLvl w:val="1"/>
    </w:pPr>
    <w:rPr>
      <w:bCs/>
      <w:sz w:val="34"/>
    </w:rPr>
  </w:style>
  <w:style w:type="paragraph" w:styleId="Rubrik3">
    <w:name w:val="heading 3"/>
    <w:basedOn w:val="Rubrik2"/>
    <w:next w:val="Normal"/>
    <w:link w:val="Rubrik3Char"/>
    <w:uiPriority w:val="9"/>
    <w:qFormat/>
    <w:rsid w:val="0014474B"/>
    <w:pPr>
      <w:spacing w:before="300" w:after="80"/>
      <w:outlineLvl w:val="2"/>
    </w:pPr>
    <w:rPr>
      <w:sz w:val="30"/>
      <w:szCs w:val="24"/>
    </w:rPr>
  </w:style>
  <w:style w:type="paragraph" w:styleId="Rubrik4">
    <w:name w:val="heading 4"/>
    <w:basedOn w:val="Rubrik3"/>
    <w:next w:val="Normal"/>
    <w:link w:val="Rubrik4Char"/>
    <w:uiPriority w:val="9"/>
    <w:qFormat/>
    <w:rsid w:val="00725504"/>
    <w:pPr>
      <w:spacing w:before="260" w:after="40"/>
      <w:outlineLvl w:val="3"/>
    </w:pPr>
    <w:rPr>
      <w:iCs/>
      <w:sz w:val="26"/>
    </w:rPr>
  </w:style>
  <w:style w:type="paragraph" w:styleId="Rubrik5">
    <w:name w:val="heading 5"/>
    <w:basedOn w:val="Rubrik4"/>
    <w:next w:val="Normal"/>
    <w:link w:val="Rubrik5Char"/>
    <w:uiPriority w:val="9"/>
    <w:qFormat/>
    <w:rsid w:val="0014474B"/>
    <w:pPr>
      <w:spacing w:before="230"/>
      <w:outlineLvl w:val="4"/>
    </w:pPr>
    <w:rPr>
      <w:bCs w:val="0"/>
      <w:sz w:val="23"/>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725E"/>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ED77C8"/>
    <w:rPr>
      <w:rFonts w:asciiTheme="majorHAnsi" w:eastAsiaTheme="majorEastAsia" w:hAnsiTheme="majorHAnsi" w:cstheme="majorBidi"/>
      <w:b/>
      <w:bCs/>
      <w:sz w:val="34"/>
      <w:szCs w:val="28"/>
    </w:rPr>
  </w:style>
  <w:style w:type="character" w:customStyle="1" w:styleId="Rubrik3Char">
    <w:name w:val="Rubrik 3 Char"/>
    <w:basedOn w:val="Standardstycketeckensnitt"/>
    <w:link w:val="Rubrik3"/>
    <w:uiPriority w:val="9"/>
    <w:rsid w:val="0014474B"/>
    <w:rPr>
      <w:rFonts w:asciiTheme="majorHAnsi" w:eastAsiaTheme="majorEastAsia" w:hAnsiTheme="majorHAnsi" w:cstheme="majorBidi"/>
      <w:b/>
      <w:bCs/>
      <w:sz w:val="30"/>
      <w:szCs w:val="24"/>
    </w:rPr>
  </w:style>
  <w:style w:type="character" w:customStyle="1" w:styleId="Rubrik4Char">
    <w:name w:val="Rubrik 4 Char"/>
    <w:basedOn w:val="Standardstycketeckensnitt"/>
    <w:link w:val="Rubrik4"/>
    <w:uiPriority w:val="9"/>
    <w:rsid w:val="00725504"/>
    <w:rPr>
      <w:rFonts w:asciiTheme="majorHAnsi" w:eastAsiaTheme="majorEastAsia" w:hAnsiTheme="majorHAnsi" w:cstheme="majorBidi"/>
      <w:b/>
      <w:bCs/>
      <w:iCs/>
      <w:sz w:val="26"/>
      <w:szCs w:val="24"/>
    </w:rPr>
  </w:style>
  <w:style w:type="character" w:customStyle="1" w:styleId="Rubrik5Char">
    <w:name w:val="Rubrik 5 Char"/>
    <w:basedOn w:val="Standardstycketeckensnitt"/>
    <w:link w:val="Rubrik5"/>
    <w:uiPriority w:val="9"/>
    <w:rsid w:val="0014474B"/>
    <w:rPr>
      <w:rFonts w:asciiTheme="majorHAnsi" w:eastAsiaTheme="majorEastAsia" w:hAnsiTheme="majorHAnsi" w:cstheme="majorBidi"/>
      <w:b/>
      <w:iCs/>
      <w:sz w:val="23"/>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725E"/>
    <w:rPr>
      <w:rFonts w:asciiTheme="majorHAnsi" w:hAnsiTheme="majorHAnsi"/>
      <w:bCs/>
      <w:sz w:val="18"/>
      <w:szCs w:val="18"/>
    </w:rPr>
  </w:style>
  <w:style w:type="paragraph" w:styleId="Rubrik">
    <w:name w:val="Title"/>
    <w:basedOn w:val="Normal"/>
    <w:next w:val="Normal"/>
    <w:link w:val="RubrikChar"/>
    <w:uiPriority w:val="34"/>
    <w:rsid w:val="001A761D"/>
    <w:pPr>
      <w:spacing w:before="1740" w:after="300" w:line="228" w:lineRule="auto"/>
      <w:contextualSpacing/>
      <w:outlineLvl w:val="0"/>
    </w:pPr>
    <w:rPr>
      <w:rFonts w:asciiTheme="majorHAnsi" w:eastAsiaTheme="majorEastAsia" w:hAnsiTheme="majorHAnsi" w:cstheme="majorBidi"/>
      <w:b/>
      <w:bCs/>
      <w:sz w:val="72"/>
      <w:szCs w:val="48"/>
    </w:rPr>
  </w:style>
  <w:style w:type="character" w:customStyle="1" w:styleId="RubrikChar">
    <w:name w:val="Rubrik Char"/>
    <w:basedOn w:val="Standardstycketeckensnitt"/>
    <w:link w:val="Rubrik"/>
    <w:uiPriority w:val="34"/>
    <w:rsid w:val="001A761D"/>
    <w:rPr>
      <w:rFonts w:asciiTheme="majorHAnsi" w:eastAsiaTheme="majorEastAsia" w:hAnsiTheme="majorHAnsi" w:cstheme="majorBidi"/>
      <w:b/>
      <w:bCs/>
      <w:sz w:val="72"/>
      <w:szCs w:val="48"/>
    </w:rPr>
  </w:style>
  <w:style w:type="paragraph" w:styleId="Underrubrik">
    <w:name w:val="Subtitle"/>
    <w:basedOn w:val="Rubrik"/>
    <w:next w:val="Normal"/>
    <w:link w:val="UnderrubrikChar"/>
    <w:uiPriority w:val="35"/>
    <w:rsid w:val="001A761D"/>
    <w:pPr>
      <w:numPr>
        <w:ilvl w:val="1"/>
      </w:numPr>
      <w:spacing w:before="0"/>
      <w:outlineLvl w:val="1"/>
    </w:pPr>
    <w:rPr>
      <w:b w:val="0"/>
      <w:sz w:val="40"/>
      <w:szCs w:val="24"/>
    </w:rPr>
  </w:style>
  <w:style w:type="character" w:customStyle="1" w:styleId="UnderrubrikChar">
    <w:name w:val="Underrubrik Char"/>
    <w:basedOn w:val="Standardstycketeckensnitt"/>
    <w:link w:val="Underrubrik"/>
    <w:uiPriority w:val="35"/>
    <w:rsid w:val="001A761D"/>
    <w:rPr>
      <w:rFonts w:asciiTheme="majorHAnsi" w:eastAsiaTheme="majorEastAsia" w:hAnsiTheme="majorHAnsi" w:cstheme="majorBidi"/>
      <w:bCs/>
      <w:sz w:val="40"/>
      <w:szCs w:val="24"/>
    </w:rPr>
  </w:style>
  <w:style w:type="character" w:styleId="Stark">
    <w:name w:val="Strong"/>
    <w:basedOn w:val="Standardstycketeckensnitt"/>
    <w:uiPriority w:val="22"/>
    <w:qFormat/>
    <w:rsid w:val="005B08CF"/>
    <w:rPr>
      <w:rFonts w:asciiTheme="majorHAnsi" w:hAnsiTheme="majorHAnsi"/>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1207E"/>
    <w:pPr>
      <w:spacing w:after="0"/>
    </w:pPr>
  </w:style>
  <w:style w:type="paragraph" w:styleId="Citat">
    <w:name w:val="Quote"/>
    <w:basedOn w:val="Normal"/>
    <w:next w:val="Normal"/>
    <w:link w:val="CitatChar"/>
    <w:uiPriority w:val="29"/>
    <w:rsid w:val="0020725E"/>
    <w:pPr>
      <w:spacing w:before="200"/>
      <w:ind w:left="864" w:right="864"/>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rsid w:val="0020725E"/>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EC0853"/>
    <w:pPr>
      <w:spacing w:after="240"/>
    </w:pPr>
  </w:style>
  <w:style w:type="paragraph" w:styleId="Innehll1">
    <w:name w:val="toc 1"/>
    <w:basedOn w:val="Normal"/>
    <w:next w:val="Normal"/>
    <w:uiPriority w:val="39"/>
    <w:rsid w:val="00295FF6"/>
    <w:pPr>
      <w:tabs>
        <w:tab w:val="right" w:leader="dot" w:pos="9062"/>
      </w:tabs>
      <w:spacing w:before="200" w:after="60" w:line="312" w:lineRule="auto"/>
      <w:ind w:left="425" w:hanging="425"/>
    </w:pPr>
    <w:rPr>
      <w:rFonts w:asciiTheme="majorHAnsi" w:hAnsiTheme="majorHAnsi"/>
      <w:b/>
      <w:noProof/>
      <w:sz w:val="20"/>
      <w:lang w:eastAsia="en-GB"/>
    </w:rPr>
  </w:style>
  <w:style w:type="paragraph" w:styleId="Innehll2">
    <w:name w:val="toc 2"/>
    <w:basedOn w:val="Normal"/>
    <w:next w:val="Normal"/>
    <w:uiPriority w:val="39"/>
    <w:rsid w:val="00BB216B"/>
    <w:pPr>
      <w:tabs>
        <w:tab w:val="right" w:leader="dot" w:pos="9062"/>
      </w:tabs>
      <w:spacing w:after="100" w:line="240" w:lineRule="auto"/>
      <w:ind w:left="652" w:hanging="425"/>
    </w:pPr>
    <w:rPr>
      <w:rFonts w:asciiTheme="majorHAnsi" w:hAnsiTheme="majorHAnsi"/>
      <w:noProof/>
      <w:sz w:val="20"/>
    </w:rPr>
  </w:style>
  <w:style w:type="paragraph" w:styleId="Innehll3">
    <w:name w:val="toc 3"/>
    <w:basedOn w:val="Normal"/>
    <w:next w:val="Normal"/>
    <w:uiPriority w:val="39"/>
    <w:rsid w:val="00BB216B"/>
    <w:pPr>
      <w:tabs>
        <w:tab w:val="right" w:leader="dot" w:pos="9062"/>
      </w:tabs>
      <w:spacing w:after="100" w:line="240" w:lineRule="auto"/>
      <w:ind w:left="879" w:hanging="425"/>
    </w:pPr>
    <w:rPr>
      <w:rFonts w:asciiTheme="majorHAnsi" w:hAnsiTheme="majorHAnsi"/>
      <w:noProof/>
      <w:sz w:val="20"/>
    </w:rPr>
  </w:style>
  <w:style w:type="paragraph" w:styleId="Innehll4">
    <w:name w:val="toc 4"/>
    <w:basedOn w:val="Normal"/>
    <w:next w:val="Normal"/>
    <w:uiPriority w:val="39"/>
    <w:rsid w:val="00BB216B"/>
    <w:pPr>
      <w:spacing w:after="100" w:line="240" w:lineRule="auto"/>
      <w:ind w:left="1105" w:hanging="425"/>
    </w:pPr>
    <w:rPr>
      <w:rFonts w:asciiTheme="majorHAnsi" w:hAnsiTheme="majorHAnsi"/>
      <w:sz w:val="20"/>
    </w:r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63C16"/>
    <w:pPr>
      <w:tabs>
        <w:tab w:val="center" w:pos="4536"/>
        <w:tab w:val="right" w:pos="9072"/>
      </w:tabs>
      <w:spacing w:after="0" w:line="240" w:lineRule="auto"/>
      <w:ind w:right="-1418"/>
    </w:pPr>
    <w:rPr>
      <w:rFonts w:asciiTheme="majorHAnsi" w:hAnsiTheme="majorHAnsi"/>
      <w:sz w:val="18"/>
    </w:rPr>
  </w:style>
  <w:style w:type="character" w:customStyle="1" w:styleId="SidhuvudChar">
    <w:name w:val="Sidhuvud Char"/>
    <w:basedOn w:val="Standardstycketeckensnitt"/>
    <w:link w:val="Sidhuvud"/>
    <w:uiPriority w:val="99"/>
    <w:rsid w:val="00563C16"/>
    <w:rPr>
      <w:rFonts w:asciiTheme="majorHAnsi" w:hAnsiTheme="majorHAnsi"/>
      <w:sz w:val="18"/>
    </w:rPr>
  </w:style>
  <w:style w:type="paragraph" w:styleId="Sidfot">
    <w:name w:val="footer"/>
    <w:basedOn w:val="Normal"/>
    <w:link w:val="SidfotChar"/>
    <w:uiPriority w:val="99"/>
    <w:rsid w:val="00563C16"/>
    <w:pPr>
      <w:tabs>
        <w:tab w:val="center" w:pos="4536"/>
        <w:tab w:val="right" w:pos="9072"/>
      </w:tabs>
      <w:spacing w:after="0" w:line="240" w:lineRule="auto"/>
      <w:ind w:left="-1418" w:right="-1418"/>
    </w:pPr>
    <w:rPr>
      <w:rFonts w:asciiTheme="majorHAnsi" w:hAnsiTheme="majorHAnsi"/>
      <w:sz w:val="18"/>
    </w:rPr>
  </w:style>
  <w:style w:type="character" w:customStyle="1" w:styleId="SidfotChar">
    <w:name w:val="Sidfot Char"/>
    <w:basedOn w:val="Standardstycketeckensnitt"/>
    <w:link w:val="Sidfot"/>
    <w:uiPriority w:val="99"/>
    <w:rsid w:val="00563C16"/>
    <w:rPr>
      <w:rFonts w:asciiTheme="majorHAnsi" w:hAnsiTheme="majorHAnsi"/>
      <w:sz w:val="18"/>
    </w:rPr>
  </w:style>
  <w:style w:type="paragraph" w:styleId="Punktlista">
    <w:name w:val="List Bullet"/>
    <w:basedOn w:val="Normal"/>
    <w:uiPriority w:val="24"/>
    <w:qFormat/>
    <w:rsid w:val="006D0CF8"/>
    <w:pPr>
      <w:numPr>
        <w:numId w:val="6"/>
      </w:numPr>
      <w:spacing w:before="160"/>
      <w:contextualSpacing/>
    </w:pPr>
  </w:style>
  <w:style w:type="paragraph" w:styleId="Numreradlista">
    <w:name w:val="List Number"/>
    <w:basedOn w:val="Normal"/>
    <w:uiPriority w:val="25"/>
    <w:qFormat/>
    <w:rsid w:val="0020725E"/>
    <w:pPr>
      <w:numPr>
        <w:numId w:val="1"/>
      </w:numPr>
      <w:spacing w:before="160"/>
      <w:ind w:left="714"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5F5F5F"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semiHidden/>
    <w:rsid w:val="005D371E"/>
    <w:pPr>
      <w:numPr>
        <w:ilvl w:val="1"/>
      </w:numPr>
      <w:ind w:left="1077" w:hanging="357"/>
    </w:pPr>
  </w:style>
  <w:style w:type="paragraph" w:styleId="Numreradlista3">
    <w:name w:val="List Number 3"/>
    <w:basedOn w:val="Numreradlista2"/>
    <w:uiPriority w:val="25"/>
    <w:semiHidden/>
    <w:rsid w:val="005D371E"/>
    <w:pPr>
      <w:numPr>
        <w:ilvl w:val="2"/>
      </w:numPr>
      <w:ind w:left="1434" w:hanging="357"/>
    </w:pPr>
  </w:style>
  <w:style w:type="paragraph" w:styleId="Numreradlista4">
    <w:name w:val="List Number 4"/>
    <w:basedOn w:val="Numreradlista3"/>
    <w:uiPriority w:val="25"/>
    <w:semiHidden/>
    <w:rsid w:val="005D371E"/>
    <w:pPr>
      <w:numPr>
        <w:ilvl w:val="3"/>
      </w:numPr>
      <w:ind w:left="1792" w:hanging="357"/>
    </w:pPr>
  </w:style>
  <w:style w:type="paragraph" w:styleId="Numreradlista5">
    <w:name w:val="List Number 5"/>
    <w:basedOn w:val="Numreradlista4"/>
    <w:uiPriority w:val="25"/>
    <w:semiHidden/>
    <w:rsid w:val="005D371E"/>
    <w:pPr>
      <w:numPr>
        <w:ilvl w:val="4"/>
      </w:numPr>
      <w:ind w:left="2149" w:hanging="357"/>
    </w:pPr>
  </w:style>
  <w:style w:type="paragraph" w:styleId="Punktlista2">
    <w:name w:val="List Bullet 2"/>
    <w:basedOn w:val="Punktlista"/>
    <w:uiPriority w:val="24"/>
    <w:semiHidden/>
    <w:rsid w:val="0020725E"/>
    <w:pPr>
      <w:numPr>
        <w:ilvl w:val="1"/>
      </w:numPr>
    </w:pPr>
  </w:style>
  <w:style w:type="paragraph" w:styleId="Punktlista3">
    <w:name w:val="List Bullet 3"/>
    <w:basedOn w:val="Punktlista2"/>
    <w:uiPriority w:val="24"/>
    <w:semiHidden/>
    <w:rsid w:val="005D371E"/>
    <w:pPr>
      <w:numPr>
        <w:ilvl w:val="2"/>
      </w:numPr>
    </w:pPr>
  </w:style>
  <w:style w:type="paragraph" w:styleId="Punktlista4">
    <w:name w:val="List Bullet 4"/>
    <w:basedOn w:val="Punktlista3"/>
    <w:uiPriority w:val="24"/>
    <w:semiHidden/>
    <w:rsid w:val="005D371E"/>
    <w:pPr>
      <w:numPr>
        <w:ilvl w:val="3"/>
      </w:numPr>
    </w:pPr>
  </w:style>
  <w:style w:type="paragraph" w:styleId="Punktlista5">
    <w:name w:val="List Bullet 5"/>
    <w:basedOn w:val="Punktlista4"/>
    <w:uiPriority w:val="24"/>
    <w:semiHidden/>
    <w:rsid w:val="005D371E"/>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styleId="Adress-brev">
    <w:name w:val="envelope address"/>
    <w:basedOn w:val="Normal"/>
    <w:uiPriority w:val="99"/>
    <w:rsid w:val="00CC3124"/>
    <w:pPr>
      <w:spacing w:after="720"/>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semiHidden/>
    <w:rsid w:val="00BE3F3D"/>
    <w:rPr>
      <w:i/>
    </w:rPr>
  </w:style>
  <w:style w:type="character" w:customStyle="1" w:styleId="InledningChar">
    <w:name w:val="Inledning Char"/>
    <w:basedOn w:val="Standardstycketeckensnitt"/>
    <w:link w:val="Inledning"/>
    <w:uiPriority w:val="36"/>
    <w:semiHidden/>
    <w:rsid w:val="004F4A51"/>
    <w:rPr>
      <w:i/>
    </w:rPr>
  </w:style>
  <w:style w:type="paragraph" w:customStyle="1" w:styleId="Klla">
    <w:name w:val="Källa"/>
    <w:basedOn w:val="Normal"/>
    <w:next w:val="Normal"/>
    <w:uiPriority w:val="26"/>
    <w:rsid w:val="0020725E"/>
    <w:pPr>
      <w:spacing w:line="240" w:lineRule="auto"/>
    </w:pPr>
    <w:rPr>
      <w:rFonts w:asciiTheme="majorHAnsi" w:hAnsiTheme="majorHAnsi"/>
      <w:sz w:val="18"/>
    </w:rPr>
  </w:style>
  <w:style w:type="character" w:styleId="Sidnummer">
    <w:name w:val="page number"/>
    <w:basedOn w:val="Standardstycketeckensnitt"/>
    <w:uiPriority w:val="99"/>
    <w:rsid w:val="00464C39"/>
    <w:rPr>
      <w:rFonts w:asciiTheme="majorHAnsi" w:hAnsiTheme="majorHAnsi"/>
      <w:sz w:val="18"/>
    </w:rPr>
  </w:style>
  <w:style w:type="table" w:styleId="Oformateradtabell1">
    <w:name w:val="Plain Table 1"/>
    <w:basedOn w:val="Normaltabell"/>
    <w:uiPriority w:val="41"/>
    <w:rsid w:val="00164C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ersundskommun">
    <w:name w:val="Östersunds kommun"/>
    <w:basedOn w:val="Oformateradtabell3"/>
    <w:uiPriority w:val="99"/>
    <w:rsid w:val="00E455E0"/>
    <w:rPr>
      <w:rFonts w:asciiTheme="majorHAnsi" w:hAnsiTheme="majorHAnsi"/>
      <w:sz w:val="18"/>
      <w:szCs w:val="20"/>
      <w:lang w:eastAsia="sv-SE" w:bidi="th-TH"/>
    </w:rPr>
    <w:tblPr>
      <w:tblBorders>
        <w:top w:val="single" w:sz="4" w:space="0" w:color="B2B2B2" w:themeColor="accent4"/>
        <w:left w:val="single" w:sz="4" w:space="0" w:color="B2B2B2" w:themeColor="accent4"/>
        <w:bottom w:val="single" w:sz="4" w:space="0" w:color="B2B2B2" w:themeColor="accent4"/>
        <w:right w:val="single" w:sz="4" w:space="0" w:color="B2B2B2" w:themeColor="accent4"/>
        <w:insideH w:val="single" w:sz="4" w:space="0" w:color="B2B2B2" w:themeColor="accent4"/>
        <w:insideV w:val="single" w:sz="4" w:space="0" w:color="B2B2B2" w:themeColor="accent4"/>
      </w:tblBorders>
      <w:tblCellMar>
        <w:top w:w="28" w:type="dxa"/>
        <w:left w:w="57" w:type="dxa"/>
        <w:bottom w:w="28" w:type="dxa"/>
        <w:right w:w="57" w:type="dxa"/>
      </w:tblCellMar>
    </w:tblPr>
    <w:tblStylePr w:type="firstRow">
      <w:rPr>
        <w:rFonts w:asciiTheme="majorHAnsi" w:hAnsiTheme="majorHAnsi"/>
        <w:b/>
        <w:bCs/>
        <w:caps w:val="0"/>
        <w:color w:val="FFFFFF" w:themeColor="background1"/>
        <w:sz w:val="18"/>
      </w:rPr>
      <w:tblPr/>
      <w:trPr>
        <w:tblHeader/>
      </w:trPr>
      <w:tcPr>
        <w:tcBorders>
          <w:bottom w:val="single" w:sz="4" w:space="0" w:color="7F7F7F" w:themeColor="text1" w:themeTint="80"/>
        </w:tcBorders>
        <w:shd w:val="clear" w:color="auto" w:fill="216093"/>
      </w:tcPr>
    </w:tblStylePr>
    <w:tblStylePr w:type="lastRow">
      <w:rPr>
        <w:rFonts w:asciiTheme="majorHAnsi" w:hAnsiTheme="majorHAnsi"/>
        <w:b w:val="0"/>
        <w:bCs/>
        <w:caps/>
        <w:sz w:val="18"/>
      </w:rPr>
      <w:tblPr/>
      <w:tcPr>
        <w:tcBorders>
          <w:top w:val="nil"/>
        </w:tcBorders>
      </w:tcPr>
    </w:tblStylePr>
    <w:tblStylePr w:type="firstCol">
      <w:rPr>
        <w:rFonts w:asciiTheme="majorHAnsi" w:hAnsiTheme="majorHAnsi"/>
        <w:b w:val="0"/>
        <w:bCs/>
        <w:caps w:val="0"/>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single" w:sz="4" w:space="0" w:color="B2B2B2" w:themeColor="accent4"/>
          <w:insideV w:val="single" w:sz="4" w:space="0" w:color="B2B2B2" w:themeColor="accent4"/>
        </w:tcBorders>
      </w:tcPr>
    </w:tblStylePr>
    <w:tblStylePr w:type="lastCol">
      <w:rPr>
        <w:rFonts w:asciiTheme="majorHAnsi" w:hAnsiTheme="majorHAnsi"/>
        <w:b w:val="0"/>
        <w:bCs/>
        <w:caps/>
        <w:sz w:val="18"/>
      </w:rPr>
      <w:tblPr/>
      <w:tcPr>
        <w:tcBorders>
          <w:left w:val="nil"/>
        </w:tcBorders>
      </w:tcPr>
    </w:tblStylePr>
    <w:tblStylePr w:type="band1Vert">
      <w:rPr>
        <w:rFonts w:asciiTheme="majorHAnsi" w:hAnsiTheme="majorHAnsi"/>
        <w:sz w:val="18"/>
      </w:rPr>
      <w:tblPr/>
      <w:tcPr>
        <w:shd w:val="clear" w:color="auto" w:fill="F2F2F2" w:themeFill="background1" w:themeFillShade="F2"/>
      </w:tcPr>
    </w:tblStylePr>
    <w:tblStylePr w:type="band2Vert">
      <w:rPr>
        <w:rFonts w:asciiTheme="majorHAnsi" w:hAnsiTheme="majorHAnsi"/>
        <w:sz w:val="18"/>
      </w:r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3">
    <w:name w:val="Plain Table 3"/>
    <w:basedOn w:val="Normaltabell"/>
    <w:uiPriority w:val="43"/>
    <w:rsid w:val="00164C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okumentinformation">
    <w:name w:val="Dokumentinformation"/>
    <w:uiPriority w:val="99"/>
    <w:rsid w:val="004F4A51"/>
    <w:pPr>
      <w:tabs>
        <w:tab w:val="left" w:pos="1843"/>
      </w:tabs>
      <w:spacing w:after="20" w:line="240" w:lineRule="auto"/>
      <w:ind w:left="1843" w:hanging="1843"/>
    </w:pPr>
    <w:rPr>
      <w:rFonts w:asciiTheme="majorHAnsi" w:eastAsia="Times New Roman" w:hAnsiTheme="majorHAnsi" w:cstheme="minorHAnsi"/>
      <w:bCs/>
      <w:sz w:val="18"/>
      <w:szCs w:val="20"/>
      <w:lang w:eastAsia="sv-SE"/>
    </w:rPr>
  </w:style>
  <w:style w:type="paragraph" w:customStyle="1" w:styleId="Rubrikinnehll">
    <w:name w:val="Rubrik innehåll"/>
    <w:basedOn w:val="Innehllsfrteckningsrubrik"/>
    <w:link w:val="RubrikinnehllChar"/>
    <w:semiHidden/>
    <w:rsid w:val="00852B41"/>
    <w:pPr>
      <w:spacing w:before="360" w:after="60" w:line="264" w:lineRule="auto"/>
    </w:pPr>
    <w:rPr>
      <w:bCs/>
      <w:sz w:val="28"/>
      <w:lang w:eastAsia="sv-SE"/>
    </w:rPr>
  </w:style>
  <w:style w:type="character" w:customStyle="1" w:styleId="RubrikinnehllChar">
    <w:name w:val="Rubrik innehåll Char"/>
    <w:basedOn w:val="Standardstycketeckensnitt"/>
    <w:link w:val="Rubrikinnehll"/>
    <w:semiHidden/>
    <w:rsid w:val="00727470"/>
    <w:rPr>
      <w:rFonts w:asciiTheme="majorHAnsi" w:eastAsiaTheme="majorEastAsia" w:hAnsiTheme="majorHAnsi" w:cstheme="majorBidi"/>
      <w:b/>
      <w:bCs/>
      <w:sz w:val="28"/>
      <w:szCs w:val="28"/>
      <w:lang w:eastAsia="sv-SE"/>
    </w:rPr>
  </w:style>
  <w:style w:type="paragraph" w:customStyle="1" w:styleId="Hjlptext">
    <w:name w:val="Hjälptext"/>
    <w:basedOn w:val="Normal"/>
    <w:uiPriority w:val="33"/>
    <w:rsid w:val="004643E6"/>
    <w:rPr>
      <w:rFonts w:ascii="Times New Roman" w:eastAsia="MS Mincho" w:hAnsi="Times New Roman" w:cs="Times New Roman"/>
      <w:color w:val="21609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Östersunds Kommun colors">
      <a:dk1>
        <a:sysClr val="windowText" lastClr="000000"/>
      </a:dk1>
      <a:lt1>
        <a:sysClr val="window" lastClr="FFFFFF"/>
      </a:lt1>
      <a:dk2>
        <a:srgbClr val="3C3C3C"/>
      </a:dk2>
      <a:lt2>
        <a:srgbClr val="F8F8F8"/>
      </a:lt2>
      <a:accent1>
        <a:srgbClr val="143A84"/>
      </a:accent1>
      <a:accent2>
        <a:srgbClr val="D2A400"/>
      </a:accent2>
      <a:accent3>
        <a:srgbClr val="6F6F6F"/>
      </a:accent3>
      <a:accent4>
        <a:srgbClr val="B2B2B2"/>
      </a:accent4>
      <a:accent5>
        <a:srgbClr val="143256"/>
      </a:accent5>
      <a:accent6>
        <a:srgbClr val="216093"/>
      </a:accent6>
      <a:hlink>
        <a:srgbClr val="5F5F5F"/>
      </a:hlink>
      <a:folHlink>
        <a:srgbClr val="919191"/>
      </a:folHlink>
    </a:clrScheme>
    <a:fontScheme name="Östersund">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custClrLst>
    <a:custClr name="Profilblå">
      <a:srgbClr val="143A84"/>
    </a:custClr>
    <a:custClr name="Profilgul">
      <a:srgbClr val="D2A400"/>
    </a:custClr>
    <a:custClr name="Grå mörk">
      <a:srgbClr val="3C3C3C"/>
    </a:custClr>
    <a:custClr name="Grå">
      <a:srgbClr val="6F6F6F"/>
    </a:custClr>
    <a:custClr name="Grå ljus">
      <a:srgbClr val="B2B2B2"/>
    </a:custClr>
    <a:custClr name="Blå mörk">
      <a:srgbClr val="143256"/>
    </a:custClr>
    <a:custClr name="Blå">
      <a:srgbClr val="216093"/>
    </a:custClr>
    <a:custClr name="Blå ljus">
      <a:srgbClr val="A3C6D4"/>
    </a:custClr>
    <a:custClr name="Turkos mörk">
      <a:srgbClr val="005056"/>
    </a:custClr>
    <a:custClr name="Turkos">
      <a:srgbClr val="009BAC"/>
    </a:custClr>
    <a:custClr name="Turkos ljus">
      <a:srgbClr val="85CBCB"/>
    </a:custClr>
    <a:custClr name="Grön mörk">
      <a:srgbClr val="498B33"/>
    </a:custClr>
    <a:custClr name="Grön">
      <a:srgbClr val="95C11F"/>
    </a:custClr>
    <a:custClr name="Grön ljus">
      <a:srgbClr val="D0DF90"/>
    </a:custClr>
    <a:custClr name="Orange mörk">
      <a:srgbClr val="C15217"/>
    </a:custClr>
    <a:custClr name="Orange">
      <a:srgbClr val="F7A600"/>
    </a:custClr>
    <a:custClr name="Orange ljus">
      <a:srgbClr val="FFD872"/>
    </a:custClr>
    <a:custClr>
      <a:srgbClr val="FFFFFF"/>
    </a:custClr>
    <a:custClr>
      <a:srgbClr val="FFFFFF"/>
    </a:custClr>
    <a:custClr>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5115e50b369532b88cf909dc0e8f2282">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e9c0fcdf9201e119c0b9b94fcec897bb"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f421e24b-d9b7-4c97-99df-90126f383343}"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BD2A0-05A7-41FF-966D-C35C7DEBD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9C8F6-97A6-46D5-8114-1BA9500A03E3}">
  <ds:schemaRefs>
    <ds:schemaRef ds:uri="http://schemas.openxmlformats.org/officeDocument/2006/bibliography"/>
  </ds:schemaRefs>
</ds:datastoreItem>
</file>

<file path=customXml/itemProps3.xml><?xml version="1.0" encoding="utf-8"?>
<ds:datastoreItem xmlns:ds="http://schemas.openxmlformats.org/officeDocument/2006/customXml" ds:itemID="{BFA356FA-F91A-4298-9EB5-70527CE6EC41}">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4.xml><?xml version="1.0" encoding="utf-8"?>
<ds:datastoreItem xmlns:ds="http://schemas.openxmlformats.org/officeDocument/2006/customXml" ds:itemID="{930B4FB4-0789-468D-9048-68632A68A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1859</Characters>
  <Application>Microsoft Office Word</Application>
  <DocSecurity>0</DocSecurity>
  <Lines>15</Lines>
  <Paragraphs>4</Paragraphs>
  <ScaleCrop>false</ScaleCrop>
  <Company>IT-enheten</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Dahllöw</dc:creator>
  <cp:keywords/>
  <dc:description/>
  <cp:lastModifiedBy>Maria Dahllöw</cp:lastModifiedBy>
  <cp:revision>1</cp:revision>
  <cp:lastPrinted>2019-02-18T10:06:00Z</cp:lastPrinted>
  <dcterms:created xsi:type="dcterms:W3CDTF">2025-10-07T19:16:00Z</dcterms:created>
  <dcterms:modified xsi:type="dcterms:W3CDTF">2025-10-07T19:17:00Z</dcterms:modified>
</cp:coreProperties>
</file>