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31605760"/>
        <w:docPartObj>
          <w:docPartGallery w:val="Cover Pages"/>
          <w:docPartUnique/>
        </w:docPartObj>
      </w:sdtPr>
      <w:sdtEndPr/>
      <w:sdtContent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AA4166" w:rsidRDefault="00AA4166"/>
        <w:p w:rsidR="001478EB" w:rsidRDefault="00AA4166">
          <w:r>
            <w:rPr>
              <w:noProof/>
            </w:rPr>
            <w:drawing>
              <wp:inline distT="0" distB="0" distL="0" distR="0" wp14:anchorId="65E308F4" wp14:editId="51DB6044">
                <wp:extent cx="5915025" cy="3248025"/>
                <wp:effectExtent l="0" t="0" r="9525" b="9525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807" cy="325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B570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808F28F" wp14:editId="3A4E3A5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Figur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Figur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6B570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620954F" wp14:editId="0B0CEE0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125970" cy="2205990"/>
                    <wp:effectExtent l="0" t="4445" r="1270" b="0"/>
                    <wp:wrapNone/>
                    <wp:docPr id="15" name="Rektangel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2059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37"/>
                                </w:tblGrid>
                                <w:tr w:rsidR="00AA4166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1478EB" w:rsidRDefault="001478EB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AA4166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:rsidR="001478EB" w:rsidRDefault="0044675E" w:rsidP="00AA4166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placeholder>
                                            <w:docPart w:val="84A186889A494C21A0058580624365FB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AA4166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</w:rPr>
                                            <w:t>Hellton Herrjuniorers Legendariska Citat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AA4166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1478EB" w:rsidRDefault="001478EB">
                                      <w:pPr>
                                        <w:pStyle w:val="Ingetavstnd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AA4166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:rsidR="001478EB" w:rsidRDefault="0044675E" w:rsidP="00AA4166">
                                      <w:pPr>
                                        <w:pStyle w:val="Ingetavstnd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AA4166"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  <w:t>Aldrig har så många haft så få att tacka för så mycket citat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1478EB" w:rsidRDefault="001478EB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ktangel 619" o:spid="_x0000_s1026" style="position:absolute;margin-left:0;margin-top:0;width:561.1pt;height:173.7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37"/>
                          </w:tblGrid>
                          <w:tr w:rsidR="00AA4166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1478EB" w:rsidRDefault="001478EB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AA4166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:rsidR="001478EB" w:rsidRDefault="0044675E" w:rsidP="00AA4166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placeholder>
                                      <w:docPart w:val="84A186889A494C21A0058580624365FB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A4166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Hellton Herrjuniorers Legendariska Citat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A4166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1478EB" w:rsidRDefault="001478EB">
                                <w:pPr>
                                  <w:pStyle w:val="Ingetavstnd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AA4166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:rsidR="001478EB" w:rsidRDefault="0044675E" w:rsidP="00AA4166">
                                <w:pPr>
                                  <w:pStyle w:val="Ingetavstnd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id w:val="1652111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A4166">
                                      <w:rPr>
                                        <w:sz w:val="36"/>
                                        <w:szCs w:val="36"/>
                                      </w:rPr>
                                      <w:t>Aldrig har så många haft så få att tacka för så mycket citat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478EB" w:rsidRDefault="001478E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B570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A13BBAA" wp14:editId="321322A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ktangel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1478EB" w:rsidRDefault="0044675E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AA4166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>IF HEllon</w:t>
                                    </w:r>
                                  </w:sdtContent>
                                </w:sdt>
                              </w:p>
                              <w:p w:rsidR="001478EB" w:rsidRDefault="001478EB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:rsidR="001478EB" w:rsidRDefault="0044675E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7-08-03T00:00:00Z">
                                      <w:dateFormat w:val="'den 'd MMMM yyyy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A4166">
                                      <w:t>den 3 augusti 2017</w:t>
                                    </w:r>
                                  </w:sdtContent>
                                </w:sdt>
                              </w:p>
                              <w:p w:rsidR="001478EB" w:rsidRDefault="006B5708">
                                <w:pPr>
                                  <w:pStyle w:val="Ingetavstnd"/>
                                  <w:spacing w:line="276" w:lineRule="auto"/>
                                  <w:jc w:val="center"/>
                                </w:pPr>
                                <w:r>
                                  <w:t xml:space="preserve">Skriven av: </w:t>
                                </w:r>
                                <w:sdt>
                                  <w:sdtPr>
                                    <w:id w:val="155172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AA4166">
                                      <w:t>hanspaul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ktangel 618" o:spid="_x0000_s1027" style="position:absolute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" o:allowincell="f" filled="f" stroked="f" strokeweight=".25pt">
                    <v:textbox style="mso-fit-shape-to-text:t" inset=",18pt,,18pt">
                      <w:txbxContent>
                        <w:p w:rsidR="001478EB" w:rsidRDefault="006B5708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AA4166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>IF HEllon</w:t>
                              </w:r>
                            </w:sdtContent>
                          </w:sdt>
                        </w:p>
                        <w:p w:rsidR="001478EB" w:rsidRDefault="001478EB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:rsidR="001478EB" w:rsidRDefault="006B5708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8-03T00:00:00Z">
                                <w:dateFormat w:val="'den '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A4166">
                                <w:t>den 3 augusti 2017</w:t>
                              </w:r>
                            </w:sdtContent>
                          </w:sdt>
                        </w:p>
                        <w:p w:rsidR="001478EB" w:rsidRDefault="006B5708">
                          <w:pPr>
                            <w:pStyle w:val="Ingetavstnd"/>
                            <w:spacing w:line="276" w:lineRule="auto"/>
                            <w:jc w:val="center"/>
                          </w:pPr>
                          <w:r>
                            <w:t xml:space="preserve">Skriven av: </w:t>
                          </w:r>
                          <w:sdt>
                            <w:sdtPr>
                              <w:id w:val="155172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AA4166">
                                <w:t>hanspaul</w:t>
                              </w:r>
                              <w:proofErr w:type="spellEnd"/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6B5708">
            <w:br w:type="page"/>
          </w:r>
        </w:p>
      </w:sdtContent>
    </w:sdt>
    <w:p w:rsidR="001478EB" w:rsidRDefault="0044675E">
      <w:pPr>
        <w:pStyle w:val="Rubrik"/>
        <w:rPr>
          <w:smallCaps w:val="0"/>
        </w:rPr>
      </w:pPr>
      <w:sdt>
        <w:sdtPr>
          <w:rPr>
            <w:smallCaps w:val="0"/>
          </w:rPr>
          <w:alias w:val="Rubrik"/>
          <w:tag w:val="Rubrik"/>
          <w:id w:val="11808329"/>
          <w:placeholder>
            <w:docPart w:val="9F15A25C1401455DA115CD53BFC10D1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A4166">
            <w:rPr>
              <w:smallCaps w:val="0"/>
            </w:rPr>
            <w:t>Hellton Herrjuniorers Legendariska Citat</w:t>
          </w:r>
        </w:sdtContent>
      </w:sdt>
    </w:p>
    <w:p w:rsidR="001478EB" w:rsidRDefault="0044675E">
      <w:pPr>
        <w:pStyle w:val="Underrubrik"/>
      </w:pPr>
      <w:sdt>
        <w:sdtPr>
          <w:alias w:val="Underrubrik"/>
          <w:tag w:val="Underrubrik"/>
          <w:id w:val="11808339"/>
          <w:placeholder>
            <w:docPart w:val="42AA1C316FE94267BFD8B23F59AB752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AA4166">
            <w:t>Aldrig har så många haft så få att tacka för så mycket citat</w:t>
          </w:r>
        </w:sdtContent>
      </w:sdt>
    </w:p>
    <w:p w:rsidR="001478EB" w:rsidRDefault="003E7E2B" w:rsidP="003E7E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 Det</w:t>
      </w:r>
      <w:proofErr w:type="gramEnd"/>
      <w:r>
        <w:rPr>
          <w:sz w:val="28"/>
          <w:szCs w:val="28"/>
        </w:rPr>
        <w:t xml:space="preserve"> finns bollar i botten av kassen”, Kalle </w:t>
      </w:r>
      <w:proofErr w:type="spellStart"/>
      <w:r>
        <w:rPr>
          <w:sz w:val="28"/>
          <w:szCs w:val="28"/>
        </w:rPr>
        <w:t>Heikälä</w:t>
      </w:r>
      <w:proofErr w:type="spellEnd"/>
      <w:r>
        <w:rPr>
          <w:sz w:val="28"/>
          <w:szCs w:val="28"/>
        </w:rPr>
        <w:t>. Ovanligt att det finns bollar i botten av bollkassen och inte bara överst.</w:t>
      </w:r>
    </w:p>
    <w:p w:rsidR="003E7E2B" w:rsidRDefault="003E7E2B" w:rsidP="003E7E2B">
      <w:pPr>
        <w:rPr>
          <w:sz w:val="28"/>
          <w:szCs w:val="28"/>
        </w:rPr>
      </w:pPr>
      <w:r>
        <w:rPr>
          <w:sz w:val="28"/>
          <w:szCs w:val="28"/>
        </w:rPr>
        <w:t>”Rummet var så trångt att håret var nära huvudet” Dallas efter övernattning i hans tycke för liten säng. Undrar om håret kommer längre från huvudet i större rum?</w:t>
      </w:r>
    </w:p>
    <w:p w:rsidR="003E7E2B" w:rsidRDefault="003E7E2B" w:rsidP="003E7E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 De</w:t>
      </w:r>
      <w:proofErr w:type="gramEnd"/>
      <w:r>
        <w:rPr>
          <w:sz w:val="28"/>
          <w:szCs w:val="28"/>
        </w:rPr>
        <w:t xml:space="preserve"> andra åt italienskt men jag åt Pizza” . Vår Basse visar luckor i kunskapen om det sydländska köket.</w:t>
      </w:r>
    </w:p>
    <w:p w:rsidR="003E7E2B" w:rsidRDefault="003E7E2B" w:rsidP="003E7E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 Va</w:t>
      </w:r>
      <w:proofErr w:type="gramEnd"/>
      <w:r>
        <w:rPr>
          <w:sz w:val="28"/>
          <w:szCs w:val="28"/>
        </w:rPr>
        <w:t>, kostar det pengar att köra på</w:t>
      </w:r>
      <w:r w:rsidR="00E62E87">
        <w:rPr>
          <w:sz w:val="28"/>
          <w:szCs w:val="28"/>
        </w:rPr>
        <w:t xml:space="preserve"> ett så litet</w:t>
      </w:r>
      <w:r>
        <w:rPr>
          <w:sz w:val="28"/>
          <w:szCs w:val="28"/>
        </w:rPr>
        <w:t xml:space="preserve"> djur i Sverig</w:t>
      </w:r>
      <w:r w:rsidR="00E62E87">
        <w:rPr>
          <w:sz w:val="28"/>
          <w:szCs w:val="28"/>
        </w:rPr>
        <w:t xml:space="preserve">e?”  </w:t>
      </w:r>
      <w:r>
        <w:rPr>
          <w:sz w:val="28"/>
          <w:szCs w:val="28"/>
        </w:rPr>
        <w:t xml:space="preserve">Efter att Hans kört på en hare i samband med bortamatch och förklarat att självrisken var </w:t>
      </w:r>
      <w:proofErr w:type="gramStart"/>
      <w:r w:rsidR="00E62E87">
        <w:rPr>
          <w:sz w:val="28"/>
          <w:szCs w:val="28"/>
        </w:rPr>
        <w:t>7000  kr</w:t>
      </w:r>
      <w:proofErr w:type="gramEnd"/>
      <w:r w:rsidR="00E62E87">
        <w:rPr>
          <w:sz w:val="28"/>
          <w:szCs w:val="28"/>
        </w:rPr>
        <w:t>. Tur att det var en hare, hade aldrig haft råd att köra på en älg.</w:t>
      </w:r>
    </w:p>
    <w:p w:rsidR="00E62E87" w:rsidRDefault="00E62E87" w:rsidP="003E7E2B">
      <w:pPr>
        <w:rPr>
          <w:sz w:val="28"/>
          <w:szCs w:val="28"/>
        </w:rPr>
      </w:pPr>
      <w:r>
        <w:rPr>
          <w:sz w:val="28"/>
          <w:szCs w:val="28"/>
        </w:rPr>
        <w:t>”Jag vill inte äta köttfärs idag, vi äter tacos istället” Basse visar återigen matkunskaper, köttfärs är ju ovanligt i tacos.</w:t>
      </w:r>
    </w:p>
    <w:p w:rsidR="00E62E87" w:rsidRDefault="00E62E87" w:rsidP="003E7E2B">
      <w:pPr>
        <w:rPr>
          <w:sz w:val="28"/>
          <w:szCs w:val="28"/>
        </w:rPr>
      </w:pPr>
      <w:r>
        <w:rPr>
          <w:sz w:val="28"/>
          <w:szCs w:val="28"/>
        </w:rPr>
        <w:t>”Eminem är bästa rapparen för han är svart” Basse efter diskussion om vem som är bästa rapparen och att vita rappare inte är lika genuina.</w:t>
      </w:r>
    </w:p>
    <w:p w:rsidR="00E62E87" w:rsidRDefault="00E62E87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”Jag börjar för det är min boll” Anton Törner i Branäs när vi kör jongleringstävling med boll. Det hjälpte inte att börja för Anton klarade en </w:t>
      </w:r>
      <w:proofErr w:type="spellStart"/>
      <w:r>
        <w:rPr>
          <w:sz w:val="28"/>
          <w:szCs w:val="28"/>
        </w:rPr>
        <w:t>trixning</w:t>
      </w:r>
      <w:proofErr w:type="spellEnd"/>
      <w:r>
        <w:rPr>
          <w:sz w:val="28"/>
          <w:szCs w:val="28"/>
        </w:rPr>
        <w:t xml:space="preserve"> och bollen for cirka 15 meter åt sidan, varvid övriga i laget skrattade så att de låg ned i gräset. </w:t>
      </w:r>
    </w:p>
    <w:p w:rsidR="00E62E87" w:rsidRDefault="00E62E87" w:rsidP="003E7E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 Det</w:t>
      </w:r>
      <w:proofErr w:type="gramEnd"/>
      <w:r>
        <w:rPr>
          <w:sz w:val="28"/>
          <w:szCs w:val="28"/>
        </w:rPr>
        <w:t xml:space="preserve"> är 1 timme och 19 minuter kvar till match” Anton Törner efter att Hans sagt att det är cirka 1 timmer och 20 minuter till match. Törner strävar alltid efter exakthet men bör lära sig innebörden av ordet cirka.</w:t>
      </w:r>
    </w:p>
    <w:p w:rsidR="00E62E87" w:rsidRDefault="00E62E87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På frågan om det finns någon potential i ungdomslaget Basse tränar så svarar han ”Ja, det finns potential </w:t>
      </w:r>
      <w:r w:rsidRPr="00205DE1">
        <w:rPr>
          <w:sz w:val="28"/>
          <w:szCs w:val="28"/>
          <w:u w:val="single"/>
        </w:rPr>
        <w:t>men inte än</w:t>
      </w:r>
      <w:r>
        <w:rPr>
          <w:sz w:val="28"/>
          <w:szCs w:val="28"/>
        </w:rPr>
        <w:t>”. En fantastisk sågning eller en rejäl</w:t>
      </w:r>
      <w:r w:rsidR="00205DE1">
        <w:rPr>
          <w:sz w:val="28"/>
          <w:szCs w:val="28"/>
        </w:rPr>
        <w:t xml:space="preserve"> felsägning vi övriga undrar fortfarande.</w:t>
      </w:r>
    </w:p>
    <w:p w:rsidR="00205DE1" w:rsidRDefault="00205DE1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”Finns det någon ko i närheten” </w:t>
      </w:r>
      <w:proofErr w:type="spellStart"/>
      <w:r>
        <w:rPr>
          <w:sz w:val="28"/>
          <w:szCs w:val="28"/>
        </w:rPr>
        <w:t>Gurr</w:t>
      </w:r>
      <w:proofErr w:type="spellEnd"/>
      <w:r>
        <w:rPr>
          <w:sz w:val="28"/>
          <w:szCs w:val="28"/>
        </w:rPr>
        <w:t xml:space="preserve"> undrar efter att fått frågan om han vill ha färskpressad juice till frukost. Då skratt utbryter så försöker han rädda situationen genom att lägga till ”Tyckte du sa färskpressad ost”.</w:t>
      </w:r>
    </w:p>
    <w:p w:rsidR="00205DE1" w:rsidRDefault="00205DE1" w:rsidP="003E7E2B">
      <w:pPr>
        <w:rPr>
          <w:sz w:val="28"/>
          <w:szCs w:val="28"/>
        </w:rPr>
      </w:pPr>
      <w:r>
        <w:rPr>
          <w:sz w:val="28"/>
          <w:szCs w:val="28"/>
        </w:rPr>
        <w:t>”Jag trodde det var 5 mot 6 spel” Lagkapten Måns försöker förklara hur han tänkte efter att alla undrat vad han höll på med i ett anfall när vi var en man mer. Satte upp ett spel som vi var en man mindre och skällde på sina lagkompisar när de inte fattade någonting</w:t>
      </w:r>
    </w:p>
    <w:p w:rsidR="00205DE1" w:rsidRDefault="00205DE1" w:rsidP="003E7E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”Källman är snabb för han är smart” Basse utvärderar landslagsspelare. Frågan övriga ställer sig är hur snabb Einstein </w:t>
      </w:r>
      <w:proofErr w:type="gramStart"/>
      <w:r>
        <w:rPr>
          <w:sz w:val="28"/>
          <w:szCs w:val="28"/>
        </w:rPr>
        <w:t>eller  Bill</w:t>
      </w:r>
      <w:proofErr w:type="gramEnd"/>
      <w:r>
        <w:rPr>
          <w:sz w:val="28"/>
          <w:szCs w:val="28"/>
        </w:rPr>
        <w:t xml:space="preserve"> Gates skulle varit/vara. Kanske ett oupptäckt samband i träningsläran.</w:t>
      </w:r>
    </w:p>
    <w:p w:rsidR="00205DE1" w:rsidRDefault="00205DE1" w:rsidP="003E7E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 Vad</w:t>
      </w:r>
      <w:proofErr w:type="gramEnd"/>
      <w:r>
        <w:rPr>
          <w:sz w:val="28"/>
          <w:szCs w:val="28"/>
        </w:rPr>
        <w:t xml:space="preserve"> heter huvudkaraktären med glasögon i Harry Potter filmerna?” Coach Hans frågar först och tänkte sen. Kan han heta Harry Potter </w:t>
      </w:r>
      <w:proofErr w:type="gramStart"/>
      <w:r>
        <w:rPr>
          <w:sz w:val="28"/>
          <w:szCs w:val="28"/>
        </w:rPr>
        <w:t>månne</w:t>
      </w:r>
      <w:proofErr w:type="gramEnd"/>
      <w:r>
        <w:rPr>
          <w:sz w:val="28"/>
          <w:szCs w:val="28"/>
        </w:rPr>
        <w:t>?</w:t>
      </w:r>
    </w:p>
    <w:p w:rsidR="00205DE1" w:rsidRDefault="00205DE1" w:rsidP="003E7E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” På</w:t>
      </w:r>
      <w:proofErr w:type="gramEnd"/>
      <w:r>
        <w:rPr>
          <w:sz w:val="28"/>
          <w:szCs w:val="28"/>
        </w:rPr>
        <w:t xml:space="preserve"> mig ska du sätta 12 av 12 frilägen”. Anton Tör</w:t>
      </w:r>
      <w:r w:rsidR="00237CF7">
        <w:rPr>
          <w:sz w:val="28"/>
          <w:szCs w:val="28"/>
        </w:rPr>
        <w:t xml:space="preserve">ner </w:t>
      </w:r>
      <w:r>
        <w:rPr>
          <w:sz w:val="28"/>
          <w:szCs w:val="28"/>
        </w:rPr>
        <w:t>försöker håna Gurra efter missat avslut men i stället kan vi snacka om ett verbalt självmå</w:t>
      </w:r>
      <w:r w:rsidR="00237CF7">
        <w:rPr>
          <w:sz w:val="28"/>
          <w:szCs w:val="28"/>
        </w:rPr>
        <w:t>l.</w:t>
      </w:r>
    </w:p>
    <w:p w:rsidR="00237CF7" w:rsidRDefault="00237CF7" w:rsidP="003E7E2B">
      <w:pPr>
        <w:rPr>
          <w:sz w:val="28"/>
          <w:szCs w:val="28"/>
        </w:rPr>
      </w:pPr>
      <w:r>
        <w:rPr>
          <w:sz w:val="28"/>
          <w:szCs w:val="28"/>
        </w:rPr>
        <w:t>”Vi hade ju inget vatten i båten” Måns Paulsson drar en mkt dålig ursäkt när arg tränare undrar varför de inte diskat ur muggar och tallrikar när de lånat båten för en bad/fiskeutflykt.</w:t>
      </w:r>
    </w:p>
    <w:p w:rsidR="00237CF7" w:rsidRDefault="00237CF7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Då vi hade internationellt besök på en träning och körde </w:t>
      </w:r>
      <w:proofErr w:type="spellStart"/>
      <w:r>
        <w:rPr>
          <w:sz w:val="28"/>
          <w:szCs w:val="28"/>
        </w:rPr>
        <w:t>fys</w:t>
      </w:r>
      <w:proofErr w:type="spellEnd"/>
      <w:r>
        <w:rPr>
          <w:sz w:val="28"/>
          <w:szCs w:val="28"/>
        </w:rPr>
        <w:t xml:space="preserve"> så ska Hans </w:t>
      </w:r>
      <w:proofErr w:type="gramStart"/>
      <w:r>
        <w:rPr>
          <w:sz w:val="28"/>
          <w:szCs w:val="28"/>
        </w:rPr>
        <w:t>förklara  övningen</w:t>
      </w:r>
      <w:proofErr w:type="gramEnd"/>
      <w:r>
        <w:rPr>
          <w:sz w:val="28"/>
          <w:szCs w:val="28"/>
        </w:rPr>
        <w:t xml:space="preserve"> vadresningar på engelska och undrar över engelska ordet för kroppsdelen vad. Kalle </w:t>
      </w:r>
      <w:proofErr w:type="spellStart"/>
      <w:r>
        <w:rPr>
          <w:sz w:val="28"/>
          <w:szCs w:val="28"/>
        </w:rPr>
        <w:t>Heikkäla</w:t>
      </w:r>
      <w:proofErr w:type="spellEnd"/>
      <w:r>
        <w:rPr>
          <w:sz w:val="28"/>
          <w:szCs w:val="28"/>
        </w:rPr>
        <w:t xml:space="preserve"> svarar stolt omgående ”WHAT”. </w:t>
      </w:r>
      <w:proofErr w:type="spellStart"/>
      <w:r>
        <w:rPr>
          <w:sz w:val="28"/>
          <w:szCs w:val="28"/>
        </w:rPr>
        <w:t>Training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whats</w:t>
      </w:r>
      <w:proofErr w:type="spellEnd"/>
      <w:r>
        <w:rPr>
          <w:sz w:val="28"/>
          <w:szCs w:val="28"/>
        </w:rPr>
        <w:t xml:space="preserve"> är ett nytt träningsbegrepp i Värmland.</w:t>
      </w:r>
    </w:p>
    <w:p w:rsidR="00237CF7" w:rsidRDefault="00237CF7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Då en kille i laget är född fredagen den 13:e så funderar Simon Lundh högt ” Undrar varför jag inte fyllt år fredagen den 13:e någon gång” När är du född undrar lagkompisarna förbryllat. ”Den 27 oktober svarar Simon”. </w:t>
      </w:r>
    </w:p>
    <w:p w:rsidR="00237CF7" w:rsidRDefault="00237CF7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Killarna pratade om för tidigt födda barn och hur mkt för tidig född man kunde vara. Då kommer Basse med följande </w:t>
      </w:r>
      <w:r w:rsidR="006642B6">
        <w:rPr>
          <w:sz w:val="28"/>
          <w:szCs w:val="28"/>
        </w:rPr>
        <w:t>inlägg ”Jag hörde om en kvinna som fått barn 12 månader för tidigt”</w:t>
      </w:r>
    </w:p>
    <w:p w:rsidR="006642B6" w:rsidRDefault="006642B6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”Konstigt att det är tre semifinaler i cupen” filosoferar David </w:t>
      </w:r>
      <w:proofErr w:type="spellStart"/>
      <w:r>
        <w:rPr>
          <w:sz w:val="28"/>
          <w:szCs w:val="28"/>
        </w:rPr>
        <w:t>Brunsson</w:t>
      </w:r>
      <w:proofErr w:type="spellEnd"/>
      <w:r>
        <w:rPr>
          <w:sz w:val="28"/>
          <w:szCs w:val="28"/>
        </w:rPr>
        <w:t xml:space="preserve"> när han studerar cupschemat. Vi övriga kan konstatera att det är två semifinaler och en final.</w:t>
      </w:r>
    </w:p>
    <w:p w:rsidR="006642B6" w:rsidRDefault="006642B6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”Han är både </w:t>
      </w:r>
      <w:proofErr w:type="spellStart"/>
      <w:r>
        <w:rPr>
          <w:sz w:val="28"/>
          <w:szCs w:val="28"/>
        </w:rPr>
        <w:t>dubbelhänt</w:t>
      </w:r>
      <w:proofErr w:type="spellEnd"/>
      <w:r>
        <w:rPr>
          <w:sz w:val="28"/>
          <w:szCs w:val="28"/>
        </w:rPr>
        <w:t xml:space="preserve"> och vänsterhänt” analyserar en av våra killar </w:t>
      </w:r>
      <w:proofErr w:type="gramStart"/>
      <w:r>
        <w:rPr>
          <w:sz w:val="28"/>
          <w:szCs w:val="28"/>
        </w:rPr>
        <w:t>en  motspelare</w:t>
      </w:r>
      <w:proofErr w:type="gramEnd"/>
      <w:r>
        <w:rPr>
          <w:sz w:val="28"/>
          <w:szCs w:val="28"/>
        </w:rPr>
        <w:t>, frågan är om det är en bläckfisk i motståndarlaget. Upphovsman till detta citat är osäkert, då flera skyller ifrån sig, vi har dock våra aningar om vem det kan vara.</w:t>
      </w:r>
    </w:p>
    <w:p w:rsidR="006642B6" w:rsidRDefault="006642B6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”Har någon sett min </w:t>
      </w:r>
      <w:proofErr w:type="spellStart"/>
      <w:r>
        <w:rPr>
          <w:sz w:val="28"/>
          <w:szCs w:val="28"/>
        </w:rPr>
        <w:t>portionär</w:t>
      </w:r>
      <w:proofErr w:type="spellEnd"/>
      <w:r>
        <w:rPr>
          <w:sz w:val="28"/>
          <w:szCs w:val="28"/>
        </w:rPr>
        <w:t>?” frågar Basse. Vi övriga undrar vad det är han söker då ordet är för oss obekant, varvid Basse förtydligar, ”där jag har tandkräm och tvål”.</w:t>
      </w:r>
    </w:p>
    <w:p w:rsidR="006642B6" w:rsidRDefault="006642B6" w:rsidP="003E7E2B">
      <w:pPr>
        <w:rPr>
          <w:sz w:val="28"/>
          <w:szCs w:val="28"/>
        </w:rPr>
      </w:pPr>
      <w:r>
        <w:rPr>
          <w:sz w:val="28"/>
          <w:szCs w:val="28"/>
        </w:rPr>
        <w:t>”Ställ Er i ring runt mig så jag kan se Er i ögonen” Coach Adam</w:t>
      </w:r>
      <w:r w:rsidR="009310DA">
        <w:rPr>
          <w:sz w:val="28"/>
          <w:szCs w:val="28"/>
        </w:rPr>
        <w:t>, skäller på killarna vid en timeout. Han</w:t>
      </w:r>
      <w:r>
        <w:rPr>
          <w:sz w:val="28"/>
          <w:szCs w:val="28"/>
        </w:rPr>
        <w:t xml:space="preserve"> måste ha ögon i nacken annars är det en fysisk omöjlighet.</w:t>
      </w:r>
    </w:p>
    <w:p w:rsidR="009310DA" w:rsidRDefault="009310DA" w:rsidP="003E7E2B">
      <w:pPr>
        <w:rPr>
          <w:sz w:val="28"/>
          <w:szCs w:val="28"/>
        </w:rPr>
      </w:pPr>
      <w:r>
        <w:rPr>
          <w:sz w:val="28"/>
          <w:szCs w:val="28"/>
        </w:rPr>
        <w:t>”Ni kan inte jogga omkring och stå still” Ytterligare ett mkt motstridig reflektion av coach Adam.</w:t>
      </w:r>
    </w:p>
    <w:p w:rsidR="00BA309C" w:rsidRDefault="00BA309C" w:rsidP="003E7E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”Jag kunde inte sova för lakanen rörde på sig hela tiden” Hannes Olsson har problem med nattsömnen, kanske dags att byta lakan, misstänkt mkt kvalster.</w:t>
      </w:r>
    </w:p>
    <w:p w:rsidR="00BA309C" w:rsidRDefault="00BA309C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”Mina två första år var jag inte vid </w:t>
      </w:r>
      <w:proofErr w:type="gramStart"/>
      <w:r>
        <w:rPr>
          <w:sz w:val="28"/>
          <w:szCs w:val="28"/>
        </w:rPr>
        <w:t>medvetande”  Basse</w:t>
      </w:r>
      <w:proofErr w:type="gramEnd"/>
      <w:r>
        <w:rPr>
          <w:sz w:val="28"/>
          <w:szCs w:val="28"/>
        </w:rPr>
        <w:t xml:space="preserve"> har ett inlägg i diskussionen kring när man hade sitt första minne från barndomen. När vaknade han ur koman undrar vi övriga?</w:t>
      </w:r>
    </w:p>
    <w:p w:rsidR="00BA309C" w:rsidRDefault="00BA309C" w:rsidP="003E7E2B">
      <w:pPr>
        <w:rPr>
          <w:sz w:val="28"/>
          <w:szCs w:val="28"/>
        </w:rPr>
      </w:pPr>
      <w:r>
        <w:rPr>
          <w:sz w:val="28"/>
          <w:szCs w:val="28"/>
        </w:rPr>
        <w:t>”Jag skjuter hårt med liggande boll” Anton Törner berömmer sin egen skottstyrka i handboll. Hur hårt skjuter han då inte med stående boll?</w:t>
      </w:r>
    </w:p>
    <w:p w:rsidR="001F52E8" w:rsidRDefault="001F52E8" w:rsidP="003E7E2B">
      <w:pPr>
        <w:rPr>
          <w:sz w:val="28"/>
          <w:szCs w:val="28"/>
        </w:rPr>
      </w:pPr>
    </w:p>
    <w:p w:rsidR="001F52E8" w:rsidRDefault="001F52E8" w:rsidP="003E7E2B">
      <w:pPr>
        <w:rPr>
          <w:sz w:val="28"/>
          <w:szCs w:val="28"/>
        </w:rPr>
      </w:pPr>
      <w:r>
        <w:rPr>
          <w:sz w:val="28"/>
          <w:szCs w:val="28"/>
        </w:rPr>
        <w:t>”ZEBRA” skriker Basse som svar på när Viktor Tillman försöker ge ledtråd när vi tävlade i spelet Med andra ord och precis gett ledtråden ”Djuret äter banan”.</w:t>
      </w:r>
    </w:p>
    <w:p w:rsidR="001F52E8" w:rsidRDefault="001F52E8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”Det är jobbigt när man går </w:t>
      </w:r>
      <w:proofErr w:type="spellStart"/>
      <w:r>
        <w:rPr>
          <w:sz w:val="28"/>
          <w:szCs w:val="28"/>
        </w:rPr>
        <w:t>neför</w:t>
      </w:r>
      <w:proofErr w:type="spellEnd"/>
      <w:r>
        <w:rPr>
          <w:sz w:val="28"/>
          <w:szCs w:val="28"/>
        </w:rPr>
        <w:t>, för tårna hamnar alltid längst fram i skon” Tränare Paulsson filosoferar. Undrar var tårna finns när han går uppför?</w:t>
      </w:r>
    </w:p>
    <w:p w:rsidR="001F52E8" w:rsidRDefault="001F52E8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”Har andra laget samma </w:t>
      </w:r>
      <w:proofErr w:type="gramStart"/>
      <w:r>
        <w:rPr>
          <w:sz w:val="28"/>
          <w:szCs w:val="28"/>
        </w:rPr>
        <w:t>ord”  Tränare</w:t>
      </w:r>
      <w:proofErr w:type="gramEnd"/>
      <w:r>
        <w:rPr>
          <w:sz w:val="28"/>
          <w:szCs w:val="28"/>
        </w:rPr>
        <w:t xml:space="preserve"> Paulsson ställer en fullständigt korkad fråga när två lag tävlar mot varandra i </w:t>
      </w:r>
      <w:proofErr w:type="spellStart"/>
      <w:r>
        <w:rPr>
          <w:sz w:val="28"/>
          <w:szCs w:val="28"/>
        </w:rPr>
        <w:t>Pictionary</w:t>
      </w:r>
      <w:proofErr w:type="spellEnd"/>
      <w:r>
        <w:rPr>
          <w:sz w:val="28"/>
          <w:szCs w:val="28"/>
        </w:rPr>
        <w:t xml:space="preserve"> och ena precis gjort klart sin </w:t>
      </w:r>
      <w:proofErr w:type="spellStart"/>
      <w:r>
        <w:rPr>
          <w:sz w:val="28"/>
          <w:szCs w:val="28"/>
        </w:rPr>
        <w:t>mgång</w:t>
      </w:r>
      <w:proofErr w:type="spellEnd"/>
      <w:r>
        <w:rPr>
          <w:sz w:val="28"/>
          <w:szCs w:val="28"/>
        </w:rPr>
        <w:t xml:space="preserve"> med åtta ord och de andra tittat på.</w:t>
      </w:r>
    </w:p>
    <w:p w:rsidR="00203933" w:rsidRDefault="001F52E8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”Jag är lite förkyld i ena näsan” Hannes Olsson beklagar </w:t>
      </w:r>
      <w:proofErr w:type="spellStart"/>
      <w:r>
        <w:rPr>
          <w:sz w:val="28"/>
          <w:szCs w:val="28"/>
        </w:rPr>
        <w:t>sig</w:t>
      </w:r>
      <w:proofErr w:type="gramStart"/>
      <w:r>
        <w:rPr>
          <w:sz w:val="28"/>
          <w:szCs w:val="28"/>
        </w:rPr>
        <w:t>,.</w:t>
      </w:r>
      <w:proofErr w:type="gramEnd"/>
      <w:r>
        <w:rPr>
          <w:sz w:val="28"/>
          <w:szCs w:val="28"/>
        </w:rPr>
        <w:t>Hannes</w:t>
      </w:r>
      <w:proofErr w:type="spellEnd"/>
      <w:r>
        <w:rPr>
          <w:sz w:val="28"/>
          <w:szCs w:val="28"/>
        </w:rPr>
        <w:t xml:space="preserve"> du har faktiskt större </w:t>
      </w:r>
      <w:proofErr w:type="spellStart"/>
      <w:r>
        <w:rPr>
          <w:sz w:val="28"/>
          <w:szCs w:val="28"/>
        </w:rPr>
        <w:t>bekymmmer</w:t>
      </w:r>
      <w:proofErr w:type="spellEnd"/>
      <w:r>
        <w:rPr>
          <w:sz w:val="28"/>
          <w:szCs w:val="28"/>
        </w:rPr>
        <w:t xml:space="preserve"> än förkylning om detta stämmer.</w:t>
      </w:r>
      <w:bookmarkStart w:id="0" w:name="_GoBack"/>
      <w:bookmarkEnd w:id="0"/>
    </w:p>
    <w:p w:rsidR="00203933" w:rsidRDefault="00203933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”Tycker inte om mjölk, det är för surt. Dricker hellre fil” Vår egen </w:t>
      </w:r>
      <w:proofErr w:type="spellStart"/>
      <w:r>
        <w:rPr>
          <w:sz w:val="28"/>
          <w:szCs w:val="28"/>
        </w:rPr>
        <w:t>Lallerström</w:t>
      </w:r>
      <w:proofErr w:type="spellEnd"/>
      <w:r>
        <w:rPr>
          <w:sz w:val="28"/>
          <w:szCs w:val="28"/>
        </w:rPr>
        <w:t>, Basse återigen med ett matcitat.</w:t>
      </w:r>
    </w:p>
    <w:p w:rsidR="00203933" w:rsidRDefault="00E97F6B" w:rsidP="003E7E2B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Vid bad i Klarälvens strömmande vattens så utbrister tränare Paulsson. ”undrar om den starkaströmmen har med vattnet att </w:t>
      </w:r>
      <w:proofErr w:type="gramStart"/>
      <w:r>
        <w:rPr>
          <w:sz w:val="28"/>
          <w:szCs w:val="28"/>
        </w:rPr>
        <w:t>göra”   Kan</w:t>
      </w:r>
      <w:proofErr w:type="gramEnd"/>
      <w:r>
        <w:rPr>
          <w:sz w:val="28"/>
          <w:szCs w:val="28"/>
        </w:rPr>
        <w:t xml:space="preserve"> finnas en koppling någonstans.</w:t>
      </w:r>
    </w:p>
    <w:p w:rsidR="00BA309C" w:rsidRPr="003E7E2B" w:rsidRDefault="00BA309C" w:rsidP="003E7E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A309C" w:rsidRPr="003E7E2B">
      <w:footerReference w:type="even" r:id="rId13"/>
      <w:footerReference w:type="default" r:id="rId14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5E" w:rsidRDefault="0044675E">
      <w:pPr>
        <w:spacing w:after="0" w:line="240" w:lineRule="auto"/>
      </w:pPr>
      <w:r>
        <w:separator/>
      </w:r>
    </w:p>
  </w:endnote>
  <w:endnote w:type="continuationSeparator" w:id="0">
    <w:p w:rsidR="0044675E" w:rsidRDefault="0044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EB" w:rsidRDefault="006B570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ktange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478EB" w:rsidRDefault="0044675E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416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Hellton Herrjuniorers Legendariska Citat</w:t>
                              </w:r>
                            </w:sdtContent>
                          </w:sdt>
                          <w:r w:rsidR="006B570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6B570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8-03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A416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2017</w:t>
                              </w:r>
                              <w:proofErr w:type="gramEnd"/>
                              <w:r w:rsidR="00AA416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-08-03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ktangel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" o:allowincell="f" filled="f" stroked="f">
              <v:textbox style="layout-flow:vertical;mso-layout-flow-alt:bottom-to-top" inset=",,8.64pt,10.8pt">
                <w:txbxContent>
                  <w:p w:rsidR="001478EB" w:rsidRDefault="006B5708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AA416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Hellton Herrjuniorers Legendariska Citat</w:t>
                        </w:r>
                      </w:sdtContent>
                    </w:sdt>
                    <w:r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7-08-03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A416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2017</w:t>
                        </w:r>
                        <w:proofErr w:type="gramEnd"/>
                        <w:r w:rsidR="00AA416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-08-03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Figu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Figur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46vAIAALk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Wsi+&#10;OrwCAAC5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478EB" w:rsidRDefault="006B5708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1F52E8" w:rsidRPr="001F52E8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1478EB" w:rsidRDefault="006B5708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1F52E8" w:rsidRPr="001F52E8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EB" w:rsidRDefault="006B5708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kt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478EB" w:rsidRDefault="0044675E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416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Hellton Herrjuniorers Legendariska Citat</w:t>
                              </w:r>
                            </w:sdtContent>
                          </w:sdt>
                          <w:r w:rsidR="006B570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6B5708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8-03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A416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2017</w:t>
                              </w:r>
                              <w:proofErr w:type="gramEnd"/>
                              <w:r w:rsidR="00AA416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-08-03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ktangel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" o:allowincell="f" filled="f" stroked="f">
              <v:textbox style="layout-flow:vertical;mso-layout-flow-alt:bottom-to-top" inset=",,8.64pt,10.8pt">
                <w:txbxContent>
                  <w:p w:rsidR="001478EB" w:rsidRDefault="006B5708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AA416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Hellton Herrjuniorers Legendariska Citat</w:t>
                        </w:r>
                      </w:sdtContent>
                    </w:sdt>
                    <w:r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7-08-03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A416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2017</w:t>
                        </w:r>
                        <w:proofErr w:type="gramEnd"/>
                        <w:r w:rsidR="00AA416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-08-03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Figu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Figur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yn3Fw&#10;uwIAALk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478EB" w:rsidRDefault="006B5708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E97F6B" w:rsidRPr="00E97F6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d34817 [3204]" stroked="f">
              <v:textbox inset="0,0,0,0">
                <w:txbxContent>
                  <w:p w:rsidR="001478EB" w:rsidRDefault="006B5708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E97F6B" w:rsidRPr="00E97F6B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1478EB" w:rsidRDefault="001478E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5E" w:rsidRDefault="0044675E">
      <w:pPr>
        <w:spacing w:after="0" w:line="240" w:lineRule="auto"/>
      </w:pPr>
      <w:r>
        <w:separator/>
      </w:r>
    </w:p>
  </w:footnote>
  <w:footnote w:type="continuationSeparator" w:id="0">
    <w:p w:rsidR="0044675E" w:rsidRDefault="00446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1304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66"/>
    <w:rsid w:val="001478EB"/>
    <w:rsid w:val="001F52E8"/>
    <w:rsid w:val="00203933"/>
    <w:rsid w:val="00205DE1"/>
    <w:rsid w:val="00237CF7"/>
    <w:rsid w:val="003E7E2B"/>
    <w:rsid w:val="0044675E"/>
    <w:rsid w:val="006642B6"/>
    <w:rsid w:val="006B5708"/>
    <w:rsid w:val="009310DA"/>
    <w:rsid w:val="00AA4166"/>
    <w:rsid w:val="00B10FA7"/>
    <w:rsid w:val="00BA309C"/>
    <w:rsid w:val="00CE35C5"/>
    <w:rsid w:val="00E62E87"/>
    <w:rsid w:val="00E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ecken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ecken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ecken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ecken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Stark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ecken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paul\AppData\Roaming\Microsoft\Mallar\Equit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15A25C1401455DA115CD53BFC10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CF325-1930-4F9D-BDEC-85E9F4D009C7}"/>
      </w:docPartPr>
      <w:docPartBody>
        <w:p w:rsidR="00B844AD" w:rsidRDefault="00EA4525">
          <w:pPr>
            <w:pStyle w:val="9F15A25C1401455DA115CD53BFC10D19"/>
          </w:pPr>
          <w:r>
            <w:t>[Ange dokumentets rubrik]</w:t>
          </w:r>
        </w:p>
      </w:docPartBody>
    </w:docPart>
    <w:docPart>
      <w:docPartPr>
        <w:name w:val="42AA1C316FE94267BFD8B23F59AB7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3A3F3-6860-4B9F-82CD-AB7A7DDB525D}"/>
      </w:docPartPr>
      <w:docPartBody>
        <w:p w:rsidR="00B844AD" w:rsidRDefault="00EA4525">
          <w:pPr>
            <w:pStyle w:val="42AA1C316FE94267BFD8B23F59AB7529"/>
          </w:pPr>
          <w:r>
            <w:t>[Ange dokumentets underrubrik]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25"/>
    <w:rsid w:val="0065611B"/>
    <w:rsid w:val="00987F44"/>
    <w:rsid w:val="00B844AD"/>
    <w:rsid w:val="00E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15A25C1401455DA115CD53BFC10D19">
    <w:name w:val="9F15A25C1401455DA115CD53BFC10D19"/>
  </w:style>
  <w:style w:type="paragraph" w:customStyle="1" w:styleId="42AA1C316FE94267BFD8B23F59AB7529">
    <w:name w:val="42AA1C316FE94267BFD8B23F59AB7529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4A186889A494C21A0058580624365FB">
    <w:name w:val="84A186889A494C21A0058580624365FB"/>
  </w:style>
  <w:style w:type="paragraph" w:customStyle="1" w:styleId="3B159A93053C400DAE61303D4EE8AFE7">
    <w:name w:val="3B159A93053C400DAE61303D4EE8AF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15A25C1401455DA115CD53BFC10D19">
    <w:name w:val="9F15A25C1401455DA115CD53BFC10D19"/>
  </w:style>
  <w:style w:type="paragraph" w:customStyle="1" w:styleId="42AA1C316FE94267BFD8B23F59AB7529">
    <w:name w:val="42AA1C316FE94267BFD8B23F59AB7529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4A186889A494C21A0058580624365FB">
    <w:name w:val="84A186889A494C21A0058580624365FB"/>
  </w:style>
  <w:style w:type="paragraph" w:customStyle="1" w:styleId="3B159A93053C400DAE61303D4EE8AFE7">
    <w:name w:val="3B159A93053C400DAE61303D4EE8A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2017-08-03T00:00:00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820453-3CF0-4EAE-81BE-B400E0BB8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7BDB3F5-C1D3-4A56-A9A0-08B72053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EquityReport</Template>
  <TotalTime>76</TotalTime>
  <Pages>4</Pages>
  <Words>918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Hellton Herrjuniorers Legendariska Citat</vt:lpstr>
      <vt:lpstr/>
    </vt:vector>
  </TitlesOfParts>
  <Company>IF HEllon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Hellton Herrjuniorers Legendariska Citat</dc:title>
  <dc:subject>Aldrig har så många haft så få att tacka för så mycket citat</dc:subject>
  <dc:creator>hanspaul</dc:creator>
  <cp:lastModifiedBy>hanspaul</cp:lastModifiedBy>
  <cp:revision>5</cp:revision>
  <dcterms:created xsi:type="dcterms:W3CDTF">2017-08-03T14:20:00Z</dcterms:created>
  <dcterms:modified xsi:type="dcterms:W3CDTF">2017-08-27T08:56:00Z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