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E1610" w14:textId="0EAFEC76" w:rsidR="00AC7E83" w:rsidRPr="00A725F7" w:rsidRDefault="007772D7" w:rsidP="00AC7E83">
      <w:pPr>
        <w:spacing w:line="240" w:lineRule="auto"/>
        <w:rPr>
          <w:rFonts w:ascii="Calibri" w:eastAsia="Times New Roman" w:hAnsi="Calibri" w:cs="Times New Roman"/>
          <w:sz w:val="20"/>
          <w:szCs w:val="20"/>
        </w:rPr>
      </w:pPr>
      <w:r w:rsidRPr="00E27CA6">
        <w:rPr>
          <w:rFonts w:ascii="Calibri" w:eastAsia="Times New Roman" w:hAnsi="Calibri" w:cs="Times New Roman"/>
          <w:b/>
          <w:sz w:val="20"/>
          <w:szCs w:val="20"/>
        </w:rPr>
        <w:t>Datum</w:t>
      </w:r>
      <w:r w:rsidR="005D1557" w:rsidRPr="00E27CA6">
        <w:rPr>
          <w:rFonts w:ascii="Calibri" w:eastAsia="Times New Roman" w:hAnsi="Calibri" w:cs="Times New Roman"/>
          <w:sz w:val="20"/>
          <w:szCs w:val="20"/>
        </w:rPr>
        <w:t>: 2017-1</w:t>
      </w:r>
      <w:r w:rsidR="00AC7E83" w:rsidRPr="00E27CA6">
        <w:rPr>
          <w:rFonts w:ascii="Calibri" w:eastAsia="Times New Roman" w:hAnsi="Calibri" w:cs="Times New Roman"/>
          <w:sz w:val="20"/>
          <w:szCs w:val="20"/>
        </w:rPr>
        <w:t>2-04</w:t>
      </w:r>
      <w:r w:rsidR="00131AC0" w:rsidRPr="00E27CA6">
        <w:rPr>
          <w:rFonts w:ascii="Calibri" w:eastAsia="Times New Roman" w:hAnsi="Calibri" w:cs="Times New Roman"/>
          <w:sz w:val="20"/>
          <w:szCs w:val="20"/>
        </w:rPr>
        <w:t>, kl. 1</w:t>
      </w:r>
      <w:r w:rsidR="00E17B03" w:rsidRPr="00E27CA6">
        <w:rPr>
          <w:rFonts w:ascii="Calibri" w:eastAsia="Times New Roman" w:hAnsi="Calibri" w:cs="Times New Roman"/>
          <w:sz w:val="20"/>
          <w:szCs w:val="20"/>
        </w:rPr>
        <w:t>8</w:t>
      </w:r>
      <w:r w:rsidR="00AC7E83" w:rsidRPr="00E27CA6">
        <w:rPr>
          <w:rFonts w:ascii="Calibri" w:eastAsia="Times New Roman" w:hAnsi="Calibri" w:cs="Times New Roman"/>
          <w:sz w:val="20"/>
          <w:szCs w:val="20"/>
        </w:rPr>
        <w:t>:3</w:t>
      </w:r>
      <w:r w:rsidR="00131AC0" w:rsidRPr="00E27CA6">
        <w:rPr>
          <w:rFonts w:ascii="Calibri" w:eastAsia="Times New Roman" w:hAnsi="Calibri" w:cs="Times New Roman"/>
          <w:sz w:val="20"/>
          <w:szCs w:val="20"/>
        </w:rPr>
        <w:t>0</w:t>
      </w:r>
      <w:r w:rsidR="005D1557" w:rsidRPr="00E27CA6">
        <w:rPr>
          <w:rFonts w:ascii="Calibri" w:eastAsia="Times New Roman" w:hAnsi="Calibri" w:cs="Times New Roman"/>
          <w:sz w:val="20"/>
          <w:szCs w:val="20"/>
        </w:rPr>
        <w:t>-19:30</w:t>
      </w:r>
      <w:r w:rsidR="00131AC0" w:rsidRPr="00E27CA6">
        <w:rPr>
          <w:rFonts w:ascii="Calibri" w:eastAsia="Times New Roman" w:hAnsi="Calibri" w:cs="Times New Roman"/>
          <w:sz w:val="20"/>
          <w:szCs w:val="20"/>
        </w:rPr>
        <w:tab/>
      </w:r>
      <w:r w:rsidRPr="00E27CA6">
        <w:rPr>
          <w:rFonts w:ascii="Calibri" w:eastAsia="Times New Roman" w:hAnsi="Calibri" w:cs="Times New Roman"/>
          <w:b/>
          <w:sz w:val="20"/>
          <w:szCs w:val="20"/>
        </w:rPr>
        <w:t>Plats</w:t>
      </w:r>
      <w:r w:rsidRPr="00E27CA6">
        <w:rPr>
          <w:rFonts w:ascii="Calibri" w:eastAsia="Times New Roman" w:hAnsi="Calibri" w:cs="Times New Roman"/>
          <w:sz w:val="20"/>
          <w:szCs w:val="20"/>
        </w:rPr>
        <w:t xml:space="preserve">: </w:t>
      </w:r>
      <w:r w:rsidR="00AC7E83" w:rsidRPr="00E27CA6">
        <w:rPr>
          <w:rFonts w:ascii="Calibri" w:eastAsia="Times New Roman" w:hAnsi="Calibri" w:cs="Times New Roman"/>
          <w:sz w:val="20"/>
          <w:szCs w:val="20"/>
        </w:rPr>
        <w:t>Församlingshemmet Ingelstad</w:t>
      </w:r>
      <w:r w:rsidRPr="00E27CA6">
        <w:rPr>
          <w:rFonts w:ascii="Calibri" w:eastAsia="Times New Roman" w:hAnsi="Calibri" w:cs="Times New Roman"/>
          <w:sz w:val="20"/>
          <w:szCs w:val="20"/>
        </w:rPr>
        <w:tab/>
      </w:r>
      <w:r w:rsidR="00A96E4F" w:rsidRPr="00E27CA6">
        <w:rPr>
          <w:rFonts w:ascii="Calibri" w:eastAsia="Times New Roman" w:hAnsi="Calibri" w:cs="Times New Roman"/>
          <w:sz w:val="20"/>
          <w:szCs w:val="20"/>
        </w:rPr>
        <w:br/>
      </w:r>
      <w:r w:rsidR="00A96E4F" w:rsidRPr="00E27CA6">
        <w:rPr>
          <w:rFonts w:ascii="Calibri" w:eastAsia="Times New Roman" w:hAnsi="Calibri" w:cs="Times New Roman"/>
          <w:b/>
          <w:sz w:val="20"/>
          <w:szCs w:val="20"/>
        </w:rPr>
        <w:t>Närvarande:</w:t>
      </w:r>
      <w:r w:rsidRPr="00E27CA6">
        <w:rPr>
          <w:rFonts w:ascii="Calibri" w:eastAsia="Times New Roman" w:hAnsi="Calibri" w:cs="Times New Roman"/>
          <w:sz w:val="20"/>
          <w:szCs w:val="20"/>
        </w:rPr>
        <w:t xml:space="preserve"> </w:t>
      </w:r>
      <w:r w:rsidR="00A96E4F" w:rsidRPr="00E27CA6">
        <w:rPr>
          <w:rFonts w:ascii="Calibri" w:eastAsia="Times New Roman" w:hAnsi="Calibri" w:cs="Times New Roman"/>
          <w:sz w:val="20"/>
          <w:szCs w:val="20"/>
        </w:rPr>
        <w:t xml:space="preserve">Anders Karlsson, </w:t>
      </w:r>
      <w:r w:rsidR="00AC7E83" w:rsidRPr="00E27CA6">
        <w:rPr>
          <w:rFonts w:ascii="Calibri" w:eastAsia="Times New Roman" w:hAnsi="Calibri" w:cs="Times New Roman" w:hint="eastAsia"/>
          <w:sz w:val="20"/>
          <w:szCs w:val="20"/>
        </w:rPr>
        <w:t xml:space="preserve">Viktor Gustavsson, Marie Hammarstedt, Lotta Flink, Lotta </w:t>
      </w:r>
      <w:proofErr w:type="spellStart"/>
      <w:r w:rsidR="00AC7E83" w:rsidRPr="00E27CA6">
        <w:rPr>
          <w:rFonts w:ascii="Calibri" w:eastAsia="Times New Roman" w:hAnsi="Calibri" w:cs="Times New Roman" w:hint="eastAsia"/>
          <w:sz w:val="20"/>
          <w:szCs w:val="20"/>
        </w:rPr>
        <w:t>Kidell</w:t>
      </w:r>
      <w:proofErr w:type="spellEnd"/>
      <w:r w:rsidR="00102DD8" w:rsidRPr="00A725F7">
        <w:rPr>
          <w:rFonts w:ascii="Calibri" w:eastAsia="Times New Roman" w:hAnsi="Calibri" w:cs="Times New Roman"/>
          <w:sz w:val="20"/>
          <w:szCs w:val="20"/>
        </w:rPr>
        <w:t>, Johan Lönn</w:t>
      </w:r>
    </w:p>
    <w:p w14:paraId="672B1009" w14:textId="0C25F5ED" w:rsidR="007772D7" w:rsidRPr="00E27CA6" w:rsidRDefault="00A96E4F" w:rsidP="00AC7E83">
      <w:pPr>
        <w:tabs>
          <w:tab w:val="left" w:pos="1134"/>
        </w:tabs>
        <w:spacing w:line="240" w:lineRule="auto"/>
        <w:ind w:right="90"/>
        <w:rPr>
          <w:rFonts w:ascii="Calibri" w:eastAsia="Times New Roman" w:hAnsi="Calibri" w:cs="Times New Roman"/>
          <w:sz w:val="20"/>
          <w:szCs w:val="20"/>
        </w:rPr>
      </w:pPr>
      <w:r w:rsidRPr="005F5667">
        <w:rPr>
          <w:rFonts w:ascii="Calibri" w:eastAsia="Times New Roman" w:hAnsi="Calibri" w:cs="Times New Roman"/>
          <w:b/>
          <w:sz w:val="20"/>
          <w:szCs w:val="20"/>
        </w:rPr>
        <w:t>Frånvarande</w:t>
      </w:r>
      <w:r w:rsidRPr="00A725F7">
        <w:rPr>
          <w:rFonts w:ascii="Calibri" w:eastAsia="Times New Roman" w:hAnsi="Calibri" w:cs="Times New Roman"/>
          <w:sz w:val="20"/>
          <w:szCs w:val="20"/>
        </w:rPr>
        <w:t>:</w:t>
      </w:r>
      <w:r w:rsidRPr="00E27CA6">
        <w:rPr>
          <w:rFonts w:ascii="Calibri" w:eastAsia="Times New Roman" w:hAnsi="Calibri" w:cs="Times New Roman"/>
          <w:sz w:val="20"/>
          <w:szCs w:val="20"/>
        </w:rPr>
        <w:t xml:space="preserve"> </w:t>
      </w:r>
      <w:r w:rsidR="00AC7E83" w:rsidRPr="00E27CA6">
        <w:rPr>
          <w:rFonts w:ascii="Calibri" w:eastAsia="Times New Roman" w:hAnsi="Calibri" w:cs="Times New Roman"/>
          <w:sz w:val="20"/>
          <w:szCs w:val="20"/>
        </w:rPr>
        <w:t>Björn Claesson, Fredrik Albrekt, Peter Hildingsson</w:t>
      </w:r>
    </w:p>
    <w:p w14:paraId="7A131696" w14:textId="77777777" w:rsidR="007772D7" w:rsidRPr="00E27CA6" w:rsidRDefault="007772D7" w:rsidP="007772D7">
      <w:pPr>
        <w:spacing w:line="240" w:lineRule="auto"/>
        <w:ind w:left="90" w:right="90"/>
        <w:rPr>
          <w:rFonts w:ascii="Calibri" w:eastAsia="Times New Roman" w:hAnsi="Calibri" w:cs="Times New Roman"/>
        </w:rPr>
      </w:pPr>
    </w:p>
    <w:p w14:paraId="49567938" w14:textId="424A8A27" w:rsidR="007772D7" w:rsidRPr="00E27CA6" w:rsidRDefault="00DA229F" w:rsidP="00833C47">
      <w:pPr>
        <w:tabs>
          <w:tab w:val="left" w:pos="3084"/>
        </w:tabs>
        <w:spacing w:line="240" w:lineRule="auto"/>
        <w:ind w:left="90" w:right="90"/>
        <w:rPr>
          <w:rFonts w:ascii="Calibri" w:eastAsia="Times New Roman" w:hAnsi="Calibri" w:cs="Times New Roman"/>
          <w:b/>
          <w:sz w:val="26"/>
          <w:szCs w:val="26"/>
          <w:u w:val="single"/>
        </w:rPr>
      </w:pPr>
      <w:r w:rsidRPr="00E27CA6">
        <w:rPr>
          <w:rFonts w:ascii="Calibri" w:eastAsia="Times New Roman" w:hAnsi="Calibri" w:cs="Times New Roman"/>
          <w:b/>
          <w:sz w:val="26"/>
          <w:szCs w:val="26"/>
          <w:u w:val="single"/>
        </w:rPr>
        <w:t>AGENDA</w:t>
      </w:r>
      <w:r w:rsidR="007772D7" w:rsidRPr="00E27CA6">
        <w:rPr>
          <w:rFonts w:ascii="Calibri" w:eastAsia="Times New Roman" w:hAnsi="Calibri" w:cs="Times New Roman"/>
          <w:b/>
          <w:sz w:val="26"/>
          <w:szCs w:val="26"/>
          <w:u w:val="single"/>
        </w:rPr>
        <w:br/>
      </w:r>
    </w:p>
    <w:p w14:paraId="15753595" w14:textId="7BE2EBFA" w:rsidR="007772D7" w:rsidRPr="00E27CA6" w:rsidRDefault="007772D7" w:rsidP="00AB3FBD">
      <w:pPr>
        <w:numPr>
          <w:ilvl w:val="0"/>
          <w:numId w:val="1"/>
        </w:numPr>
        <w:spacing w:line="240" w:lineRule="auto"/>
        <w:ind w:right="90"/>
        <w:rPr>
          <w:rFonts w:ascii="Calibri" w:eastAsia="Times New Roman" w:hAnsi="Calibri" w:cs="Times New Roman"/>
        </w:rPr>
      </w:pPr>
      <w:r w:rsidRPr="00E27CA6">
        <w:rPr>
          <w:rFonts w:ascii="Calibri" w:eastAsia="Times New Roman" w:hAnsi="Calibri" w:cs="Times New Roman"/>
          <w:b/>
        </w:rPr>
        <w:t>Inledning (ordförande)</w:t>
      </w:r>
      <w:r w:rsidR="008F3026" w:rsidRPr="00E27CA6">
        <w:rPr>
          <w:rFonts w:ascii="Calibri" w:eastAsia="Times New Roman" w:hAnsi="Calibri" w:cs="Times New Roman"/>
          <w:b/>
        </w:rPr>
        <w:br/>
      </w:r>
      <w:r w:rsidR="00AB3FBD" w:rsidRPr="00E27CA6">
        <w:rPr>
          <w:rFonts w:ascii="Calibri" w:eastAsia="Times New Roman" w:hAnsi="Calibri" w:cs="Times New Roman"/>
        </w:rPr>
        <w:t xml:space="preserve">Ordförande Anders Karlsson inleder samt hälsar extra välkommen till Johan Lönn som besöker styrelsemötet i sin roll som representant för valberedningen. </w:t>
      </w:r>
      <w:r w:rsidR="00A96E4F" w:rsidRPr="005F5667">
        <w:rPr>
          <w:rFonts w:ascii="Calibri" w:eastAsia="Times New Roman" w:hAnsi="Calibri" w:cs="Times New Roman"/>
        </w:rPr>
        <w:br/>
      </w:r>
    </w:p>
    <w:p w14:paraId="4C955F9B" w14:textId="1D05FEBE" w:rsidR="007772D7" w:rsidRPr="00E27CA6" w:rsidRDefault="007772D7" w:rsidP="007772D7">
      <w:pPr>
        <w:numPr>
          <w:ilvl w:val="0"/>
          <w:numId w:val="1"/>
        </w:numPr>
        <w:spacing w:line="240" w:lineRule="auto"/>
        <w:ind w:right="90"/>
        <w:rPr>
          <w:rFonts w:ascii="Calibri" w:eastAsia="Times New Roman" w:hAnsi="Calibri" w:cs="Times New Roman"/>
          <w:b/>
          <w:color w:val="000000" w:themeColor="text1"/>
        </w:rPr>
      </w:pPr>
      <w:r w:rsidRPr="00E27CA6">
        <w:rPr>
          <w:rFonts w:ascii="Calibri" w:eastAsia="Times New Roman" w:hAnsi="Calibri" w:cs="Times New Roman"/>
          <w:b/>
        </w:rPr>
        <w:t xml:space="preserve">Val av person för justering av </w:t>
      </w:r>
      <w:r w:rsidRPr="00E27CA6">
        <w:rPr>
          <w:rFonts w:ascii="Calibri" w:eastAsia="Times New Roman" w:hAnsi="Calibri" w:cs="Times New Roman"/>
          <w:b/>
          <w:color w:val="000000" w:themeColor="text1"/>
        </w:rPr>
        <w:t>protokoll</w:t>
      </w:r>
      <w:r w:rsidRPr="00E27CA6">
        <w:rPr>
          <w:rFonts w:ascii="Calibri" w:eastAsia="Times New Roman" w:hAnsi="Calibri" w:cs="Times New Roman"/>
          <w:b/>
          <w:color w:val="000000" w:themeColor="text1"/>
        </w:rPr>
        <w:br/>
      </w:r>
      <w:r w:rsidR="00AB3FBD" w:rsidRPr="00E27CA6">
        <w:rPr>
          <w:rFonts w:ascii="Calibri" w:eastAsia="Times New Roman" w:hAnsi="Calibri" w:cs="Times New Roman"/>
          <w:color w:val="000000" w:themeColor="text1"/>
        </w:rPr>
        <w:t xml:space="preserve">Johan Lönn </w:t>
      </w:r>
      <w:r w:rsidR="00A96E4F" w:rsidRPr="00E27CA6">
        <w:rPr>
          <w:rFonts w:ascii="Calibri" w:eastAsia="Times New Roman" w:hAnsi="Calibri" w:cs="Times New Roman"/>
          <w:color w:val="000000" w:themeColor="text1"/>
        </w:rPr>
        <w:t>vald till justeringsperson för mötesprotokollet.</w:t>
      </w:r>
      <w:r w:rsidR="00A96E4F" w:rsidRPr="00E27CA6">
        <w:rPr>
          <w:rFonts w:ascii="Calibri" w:eastAsia="Times New Roman" w:hAnsi="Calibri" w:cs="Times New Roman"/>
          <w:color w:val="000000" w:themeColor="text1"/>
        </w:rPr>
        <w:br/>
      </w:r>
    </w:p>
    <w:p w14:paraId="4C928EC0" w14:textId="7AFAF942" w:rsidR="00AB3FBD" w:rsidRPr="00E27CA6" w:rsidRDefault="007772D7" w:rsidP="00AB3FBD">
      <w:pPr>
        <w:numPr>
          <w:ilvl w:val="0"/>
          <w:numId w:val="1"/>
        </w:numPr>
        <w:spacing w:line="240" w:lineRule="auto"/>
        <w:ind w:right="90"/>
        <w:rPr>
          <w:rFonts w:ascii="Calibri" w:eastAsia="Times New Roman" w:hAnsi="Calibri" w:cs="Times New Roman"/>
          <w:b/>
        </w:rPr>
      </w:pPr>
      <w:r w:rsidRPr="00E27CA6">
        <w:rPr>
          <w:rFonts w:ascii="Calibri" w:eastAsia="Times New Roman" w:hAnsi="Calibri" w:cs="Times New Roman"/>
          <w:b/>
          <w:color w:val="000000" w:themeColor="text1"/>
        </w:rPr>
        <w:t>Genomgång föregående protokoll</w:t>
      </w:r>
      <w:r w:rsidR="00AB3FBD" w:rsidRPr="00E27CA6">
        <w:rPr>
          <w:rFonts w:ascii="Calibri" w:eastAsia="Times New Roman" w:hAnsi="Calibri" w:cs="Times New Roman"/>
          <w:b/>
          <w:color w:val="000000" w:themeColor="text1"/>
        </w:rPr>
        <w:br/>
      </w:r>
    </w:p>
    <w:p w14:paraId="293594BF" w14:textId="334BB8BD" w:rsidR="00AB3FBD" w:rsidRPr="00E27CA6" w:rsidRDefault="00AB3FBD" w:rsidP="008230D2">
      <w:pPr>
        <w:spacing w:line="240" w:lineRule="auto"/>
        <w:ind w:left="450" w:right="90" w:firstLine="360"/>
        <w:rPr>
          <w:rFonts w:ascii="Calibri" w:eastAsia="Times New Roman" w:hAnsi="Calibri" w:cs="Times New Roman"/>
          <w:b/>
        </w:rPr>
      </w:pPr>
      <w:r w:rsidRPr="00E27CA6">
        <w:rPr>
          <w:rFonts w:ascii="Calibri" w:eastAsia="Times New Roman" w:hAnsi="Calibri" w:cs="Times New Roman"/>
          <w:color w:val="000000" w:themeColor="text1"/>
          <w:u w:val="single"/>
        </w:rPr>
        <w:t>2017-10-30 Protokoll konstituerande styrelsemöte</w:t>
      </w:r>
      <w:r w:rsidRPr="00E27CA6">
        <w:rPr>
          <w:rFonts w:ascii="Calibri" w:eastAsia="Times New Roman" w:hAnsi="Calibri" w:cs="Times New Roman"/>
          <w:color w:val="000000" w:themeColor="text1"/>
        </w:rPr>
        <w:t>:</w:t>
      </w:r>
    </w:p>
    <w:p w14:paraId="2A8496D6" w14:textId="2FFC531F" w:rsidR="00AB3FBD" w:rsidRPr="00E27CA6" w:rsidRDefault="00AB3FBD" w:rsidP="00AB3FBD">
      <w:pPr>
        <w:numPr>
          <w:ilvl w:val="1"/>
          <w:numId w:val="1"/>
        </w:numPr>
        <w:spacing w:line="240" w:lineRule="auto"/>
        <w:ind w:right="90"/>
        <w:rPr>
          <w:rFonts w:ascii="Calibri" w:eastAsia="Times New Roman" w:hAnsi="Calibri" w:cs="Times New Roman"/>
        </w:rPr>
      </w:pPr>
      <w:r w:rsidRPr="00E27CA6">
        <w:rPr>
          <w:rFonts w:ascii="Calibri" w:eastAsia="Times New Roman" w:hAnsi="Calibri" w:cs="Times New Roman"/>
          <w:color w:val="000000" w:themeColor="text1"/>
        </w:rPr>
        <w:t xml:space="preserve">Lag för barn födda 2012 håller på att startas upp. Ett första möte för intresserade ledare sker 2017-12-18. </w:t>
      </w:r>
      <w:r w:rsidR="008230D2">
        <w:rPr>
          <w:rFonts w:ascii="Calibri" w:eastAsia="Times New Roman" w:hAnsi="Calibri" w:cs="Times New Roman"/>
          <w:color w:val="000000" w:themeColor="text1"/>
        </w:rPr>
        <w:br/>
      </w:r>
    </w:p>
    <w:p w14:paraId="69CD3FFA" w14:textId="7E0DA6EC" w:rsidR="00AB3FBD" w:rsidRPr="00E27CA6" w:rsidRDefault="00AB3FBD" w:rsidP="00AB3FBD">
      <w:pPr>
        <w:numPr>
          <w:ilvl w:val="1"/>
          <w:numId w:val="1"/>
        </w:numPr>
        <w:spacing w:line="240" w:lineRule="auto"/>
        <w:ind w:right="90"/>
        <w:rPr>
          <w:rFonts w:ascii="Calibri" w:eastAsia="Times New Roman" w:hAnsi="Calibri" w:cs="Times New Roman"/>
        </w:rPr>
      </w:pPr>
      <w:r w:rsidRPr="00E27CA6">
        <w:rPr>
          <w:rFonts w:ascii="Calibri" w:eastAsia="Times New Roman" w:hAnsi="Calibri" w:cs="Times New Roman"/>
          <w:color w:val="000000" w:themeColor="text1"/>
        </w:rPr>
        <w:t xml:space="preserve">Information på hemsida </w:t>
      </w:r>
      <w:proofErr w:type="spellStart"/>
      <w:r w:rsidRPr="00E27CA6">
        <w:rPr>
          <w:rFonts w:ascii="Calibri" w:eastAsia="Times New Roman" w:hAnsi="Calibri" w:cs="Times New Roman"/>
          <w:color w:val="000000" w:themeColor="text1"/>
        </w:rPr>
        <w:t>ang</w:t>
      </w:r>
      <w:proofErr w:type="spellEnd"/>
      <w:r w:rsidRPr="00E27CA6">
        <w:rPr>
          <w:rFonts w:ascii="Calibri" w:eastAsia="Times New Roman" w:hAnsi="Calibri" w:cs="Times New Roman"/>
          <w:color w:val="000000" w:themeColor="text1"/>
        </w:rPr>
        <w:t xml:space="preserve"> vilka försäkringar som gäller för våra deltagare är uppdaterad.  </w:t>
      </w:r>
      <w:r w:rsidR="008230D2">
        <w:rPr>
          <w:rFonts w:ascii="Calibri" w:eastAsia="Times New Roman" w:hAnsi="Calibri" w:cs="Times New Roman"/>
          <w:color w:val="000000" w:themeColor="text1"/>
        </w:rPr>
        <w:br/>
      </w:r>
    </w:p>
    <w:p w14:paraId="1981AC48" w14:textId="5277B10E" w:rsidR="007772D7" w:rsidRPr="00E27CA6" w:rsidRDefault="00AB3FBD" w:rsidP="00AB3FBD">
      <w:pPr>
        <w:numPr>
          <w:ilvl w:val="1"/>
          <w:numId w:val="1"/>
        </w:numPr>
        <w:spacing w:line="240" w:lineRule="auto"/>
        <w:ind w:left="1134" w:right="90" w:hanging="324"/>
        <w:rPr>
          <w:rFonts w:ascii="Calibri" w:eastAsia="Times New Roman" w:hAnsi="Calibri" w:cs="Times New Roman"/>
        </w:rPr>
      </w:pPr>
      <w:r w:rsidRPr="00E27CA6">
        <w:rPr>
          <w:rFonts w:ascii="Calibri" w:eastAsia="Times New Roman" w:hAnsi="Calibri" w:cs="Times New Roman"/>
          <w:color w:val="000000" w:themeColor="text1"/>
        </w:rPr>
        <w:t xml:space="preserve">Diskussion </w:t>
      </w:r>
      <w:proofErr w:type="spellStart"/>
      <w:r w:rsidRPr="00E27CA6">
        <w:rPr>
          <w:rFonts w:ascii="Calibri" w:eastAsia="Times New Roman" w:hAnsi="Calibri" w:cs="Times New Roman"/>
          <w:color w:val="000000" w:themeColor="text1"/>
        </w:rPr>
        <w:t>ang</w:t>
      </w:r>
      <w:proofErr w:type="spellEnd"/>
      <w:r w:rsidRPr="00E27CA6">
        <w:rPr>
          <w:rFonts w:ascii="Calibri" w:eastAsia="Times New Roman" w:hAnsi="Calibri" w:cs="Times New Roman"/>
          <w:color w:val="000000" w:themeColor="text1"/>
        </w:rPr>
        <w:t xml:space="preserve"> </w:t>
      </w:r>
      <w:proofErr w:type="spellStart"/>
      <w:r w:rsidRPr="00E27CA6">
        <w:rPr>
          <w:rFonts w:ascii="Calibri" w:eastAsia="Times New Roman" w:hAnsi="Calibri" w:cs="Times New Roman"/>
          <w:color w:val="000000" w:themeColor="text1"/>
        </w:rPr>
        <w:t>Pantamera</w:t>
      </w:r>
      <w:proofErr w:type="spellEnd"/>
      <w:r w:rsidRPr="00E27CA6">
        <w:rPr>
          <w:rFonts w:ascii="Calibri" w:eastAsia="Times New Roman" w:hAnsi="Calibri" w:cs="Times New Roman"/>
          <w:color w:val="000000" w:themeColor="text1"/>
        </w:rPr>
        <w:t xml:space="preserve"> och om det är något vi i klubben skall aktivera oss i. Vi lägger det på hyllan för tillfället då vi känner att det skulle innebära mer jobb än belöning.</w:t>
      </w:r>
      <w:r w:rsidR="004F17B6" w:rsidRPr="00E27CA6">
        <w:rPr>
          <w:rFonts w:ascii="Calibri" w:eastAsia="Times New Roman" w:hAnsi="Calibri"/>
          <w:color w:val="000000" w:themeColor="text1"/>
        </w:rPr>
        <w:br/>
      </w:r>
      <w:r w:rsidR="004F17B6" w:rsidRPr="00E27CA6">
        <w:rPr>
          <w:rFonts w:ascii="Calibri" w:eastAsia="Times New Roman" w:hAnsi="Calibri" w:cs="Times New Roman"/>
          <w:color w:val="000000" w:themeColor="text1"/>
        </w:rPr>
        <w:br/>
        <w:t>I övrigt inga kvarstående åtgärder i aktuellt protokoll, vilket därmed stängs.</w:t>
      </w:r>
      <w:r w:rsidR="004F17B6" w:rsidRPr="00E27CA6">
        <w:rPr>
          <w:rFonts w:ascii="Calibri" w:eastAsia="Times New Roman" w:hAnsi="Calibri" w:cs="Times New Roman"/>
          <w:b/>
          <w:color w:val="000000" w:themeColor="text1"/>
        </w:rPr>
        <w:t xml:space="preserve"> </w:t>
      </w:r>
    </w:p>
    <w:p w14:paraId="1E89F8E6" w14:textId="77777777" w:rsidR="004F17B6" w:rsidRPr="00E27CA6" w:rsidRDefault="004F17B6" w:rsidP="004F17B6">
      <w:pPr>
        <w:spacing w:line="240" w:lineRule="auto"/>
        <w:ind w:left="450" w:right="90"/>
        <w:rPr>
          <w:rFonts w:ascii="Calibri" w:eastAsia="Times New Roman" w:hAnsi="Calibri" w:cs="Times New Roman"/>
          <w:b/>
        </w:rPr>
      </w:pPr>
    </w:p>
    <w:p w14:paraId="1EBAFA02" w14:textId="77777777" w:rsidR="007772D7" w:rsidRPr="00E27CA6" w:rsidRDefault="007772D7" w:rsidP="007772D7">
      <w:pPr>
        <w:numPr>
          <w:ilvl w:val="0"/>
          <w:numId w:val="1"/>
        </w:numPr>
        <w:spacing w:line="240" w:lineRule="auto"/>
        <w:ind w:right="90"/>
        <w:rPr>
          <w:rFonts w:ascii="Calibri" w:eastAsia="Times New Roman" w:hAnsi="Calibri" w:cs="Times New Roman"/>
          <w:b/>
        </w:rPr>
      </w:pPr>
      <w:r w:rsidRPr="00E27CA6">
        <w:rPr>
          <w:rFonts w:ascii="Calibri" w:eastAsia="Times New Roman" w:hAnsi="Calibri" w:cs="Times New Roman"/>
        </w:rPr>
        <w:t xml:space="preserve"> </w:t>
      </w:r>
      <w:r w:rsidRPr="00E27CA6">
        <w:rPr>
          <w:rFonts w:ascii="Calibri" w:eastAsia="Times New Roman" w:hAnsi="Calibri" w:cs="Times New Roman"/>
          <w:b/>
        </w:rPr>
        <w:t>Ekonomi</w:t>
      </w:r>
    </w:p>
    <w:p w14:paraId="138C9105" w14:textId="0E99B62A" w:rsidR="00AB3FBD" w:rsidRPr="00E27CA6" w:rsidRDefault="008230D2" w:rsidP="00AB3FBD">
      <w:pPr>
        <w:numPr>
          <w:ilvl w:val="1"/>
          <w:numId w:val="1"/>
        </w:numPr>
        <w:spacing w:line="240" w:lineRule="auto"/>
        <w:ind w:right="90"/>
        <w:rPr>
          <w:rFonts w:ascii="Calibri" w:eastAsia="Times New Roman" w:hAnsi="Calibri" w:cs="Times New Roman"/>
        </w:rPr>
      </w:pPr>
      <w:r>
        <w:rPr>
          <w:rFonts w:ascii="Calibri" w:eastAsia="Times New Roman" w:hAnsi="Calibri" w:cs="Times New Roman"/>
          <w:b/>
        </w:rPr>
        <w:t>Ekonomirapport</w:t>
      </w:r>
      <w:r w:rsidR="00AB3FBD" w:rsidRPr="00E27CA6">
        <w:rPr>
          <w:rFonts w:ascii="Calibri" w:eastAsia="Times New Roman" w:hAnsi="Calibri" w:cs="Times New Roman"/>
          <w:b/>
        </w:rPr>
        <w:br/>
      </w:r>
      <w:r w:rsidR="00AB3FBD" w:rsidRPr="00E27CA6">
        <w:rPr>
          <w:rFonts w:ascii="Calibri" w:eastAsia="Times New Roman" w:hAnsi="Calibri" w:cs="Times New Roman"/>
          <w:color w:val="000000" w:themeColor="text1"/>
        </w:rPr>
        <w:t xml:space="preserve">Klubben har en stabil ekonomi med en bra balans. Marie </w:t>
      </w:r>
      <w:proofErr w:type="spellStart"/>
      <w:r w:rsidR="00AB3FBD" w:rsidRPr="00E27CA6">
        <w:rPr>
          <w:rFonts w:ascii="Calibri" w:eastAsia="Times New Roman" w:hAnsi="Calibri" w:cs="Times New Roman"/>
          <w:color w:val="000000" w:themeColor="text1"/>
        </w:rPr>
        <w:t>lyftar</w:t>
      </w:r>
      <w:proofErr w:type="spellEnd"/>
      <w:r w:rsidR="00AB3FBD" w:rsidRPr="00E27CA6">
        <w:rPr>
          <w:rFonts w:ascii="Calibri" w:eastAsia="Times New Roman" w:hAnsi="Calibri" w:cs="Times New Roman"/>
          <w:color w:val="000000" w:themeColor="text1"/>
        </w:rPr>
        <w:t xml:space="preserve"> frågan om att vi framöver får fundera på hur mycket klubben får/bör ha i eget kapital för att undvika anna</w:t>
      </w:r>
      <w:r w:rsidR="00C94241">
        <w:rPr>
          <w:rFonts w:ascii="Calibri" w:eastAsia="Times New Roman" w:hAnsi="Calibri" w:cs="Times New Roman"/>
          <w:color w:val="000000" w:themeColor="text1"/>
        </w:rPr>
        <w:t>n</w:t>
      </w:r>
      <w:r w:rsidR="00AB3FBD" w:rsidRPr="00E27CA6">
        <w:rPr>
          <w:rFonts w:ascii="Calibri" w:eastAsia="Times New Roman" w:hAnsi="Calibri" w:cs="Times New Roman"/>
          <w:color w:val="000000" w:themeColor="text1"/>
        </w:rPr>
        <w:t xml:space="preserve"> beskattning och andra finansiella regler. Anders skall uppmana våra ungdomslag att ha en ny kickoff i vår, för att nyttja de pengar vi tidigare har fördelat ut på lagen. Allt </w:t>
      </w:r>
      <w:proofErr w:type="spellStart"/>
      <w:r w:rsidR="00AB3FBD" w:rsidRPr="00E27CA6">
        <w:rPr>
          <w:rFonts w:ascii="Calibri" w:eastAsia="Times New Roman" w:hAnsi="Calibri" w:cs="Times New Roman"/>
          <w:color w:val="000000" w:themeColor="text1"/>
        </w:rPr>
        <w:t>Newbody</w:t>
      </w:r>
      <w:proofErr w:type="spellEnd"/>
      <w:r w:rsidR="00AB3FBD" w:rsidRPr="00E27CA6">
        <w:rPr>
          <w:rFonts w:ascii="Calibri" w:eastAsia="Times New Roman" w:hAnsi="Calibri" w:cs="Times New Roman"/>
          <w:color w:val="000000" w:themeColor="text1"/>
        </w:rPr>
        <w:t xml:space="preserve"> är betalt och näst intill allt medlemskap är betalt. </w:t>
      </w:r>
      <w:r w:rsidR="00AB3FBD" w:rsidRPr="00E27CA6">
        <w:rPr>
          <w:rFonts w:ascii="Calibri" w:eastAsia="Times New Roman" w:hAnsi="Calibri" w:cs="Times New Roman"/>
        </w:rPr>
        <w:br/>
      </w:r>
    </w:p>
    <w:p w14:paraId="12A430EE" w14:textId="3658C6D2" w:rsidR="00AB3FBD" w:rsidRPr="00E27CA6" w:rsidRDefault="00AB3FBD" w:rsidP="00AB3FBD">
      <w:pPr>
        <w:numPr>
          <w:ilvl w:val="1"/>
          <w:numId w:val="1"/>
        </w:numPr>
        <w:spacing w:line="240" w:lineRule="auto"/>
        <w:ind w:right="90"/>
        <w:rPr>
          <w:rFonts w:ascii="Calibri" w:eastAsia="Times New Roman" w:hAnsi="Calibri" w:cs="Times New Roman"/>
        </w:rPr>
      </w:pPr>
      <w:r w:rsidRPr="00E27CA6">
        <w:rPr>
          <w:rFonts w:ascii="Calibri" w:eastAsia="Times New Roman" w:hAnsi="Calibri" w:cs="Times New Roman"/>
          <w:b/>
        </w:rPr>
        <w:t>Sponsring</w:t>
      </w:r>
      <w:r w:rsidRPr="00E27CA6">
        <w:rPr>
          <w:rFonts w:ascii="Calibri" w:eastAsia="Times New Roman" w:hAnsi="Calibri" w:cs="Times New Roman"/>
        </w:rPr>
        <w:t xml:space="preserve"> </w:t>
      </w:r>
      <w:r w:rsidRPr="00E27CA6">
        <w:rPr>
          <w:rFonts w:ascii="Calibri" w:eastAsia="Times New Roman" w:hAnsi="Calibri" w:cs="Times New Roman"/>
        </w:rPr>
        <w:br/>
        <w:t>Sponsorsidan är också bra. Målet är fortfarande att nå upp till 120 000 kr innan säsongen är över.</w:t>
      </w:r>
      <w:r w:rsidRPr="00E27CA6">
        <w:rPr>
          <w:rFonts w:ascii="Calibri" w:eastAsia="Times New Roman" w:hAnsi="Calibri" w:cs="Times New Roman"/>
        </w:rPr>
        <w:br/>
      </w:r>
    </w:p>
    <w:p w14:paraId="477AC9D7" w14:textId="5191415A" w:rsidR="007772D7" w:rsidRPr="00E27CA6" w:rsidRDefault="00AB3FBD" w:rsidP="00AB3FBD">
      <w:pPr>
        <w:numPr>
          <w:ilvl w:val="1"/>
          <w:numId w:val="1"/>
        </w:numPr>
        <w:spacing w:line="240" w:lineRule="auto"/>
        <w:ind w:right="90"/>
        <w:rPr>
          <w:rFonts w:ascii="Calibri" w:eastAsia="Times New Roman" w:hAnsi="Calibri" w:cs="Times New Roman"/>
        </w:rPr>
      </w:pPr>
      <w:r w:rsidRPr="00E27CA6">
        <w:rPr>
          <w:rFonts w:ascii="Calibri" w:eastAsia="Times New Roman" w:hAnsi="Calibri" w:cs="Times New Roman"/>
          <w:b/>
        </w:rPr>
        <w:t>Bingolotter</w:t>
      </w:r>
      <w:r w:rsidRPr="00E27CA6">
        <w:rPr>
          <w:rFonts w:ascii="Calibri" w:eastAsia="Times New Roman" w:hAnsi="Calibri" w:cs="Times New Roman"/>
        </w:rPr>
        <w:br/>
        <w:t xml:space="preserve">Vi har än så länge delat ut 1003 bingolotter till lagen. Vi har bara ca 300 kr kvar att sälja, så vi beställer ytterligare ett 500 st. P01/02 kommer att bedriva försäljningen, </w:t>
      </w:r>
      <w:r w:rsidRPr="00AE666A">
        <w:rPr>
          <w:rFonts w:ascii="Calibri" w:eastAsia="Times New Roman" w:hAnsi="Calibri" w:cs="Times New Roman"/>
          <w:color w:val="FF0000"/>
        </w:rPr>
        <w:t>Lotta F kollar med ICA så det inte är några problem</w:t>
      </w:r>
      <w:r w:rsidRPr="00E27CA6">
        <w:rPr>
          <w:rFonts w:ascii="Calibri" w:eastAsia="Times New Roman" w:hAnsi="Calibri" w:cs="Times New Roman"/>
        </w:rPr>
        <w:t xml:space="preserve">. </w:t>
      </w:r>
      <w:r w:rsidR="002559F1" w:rsidRPr="00E27CA6">
        <w:rPr>
          <w:rFonts w:ascii="Calibri" w:eastAsia="Times New Roman" w:hAnsi="Calibri" w:cs="Times New Roman"/>
          <w:b/>
        </w:rPr>
        <w:br/>
      </w:r>
    </w:p>
    <w:p w14:paraId="4C9E064F" w14:textId="31AAA4CC" w:rsidR="007772D7" w:rsidRPr="00E27CA6" w:rsidRDefault="007772D7" w:rsidP="007772D7">
      <w:pPr>
        <w:numPr>
          <w:ilvl w:val="0"/>
          <w:numId w:val="1"/>
        </w:numPr>
        <w:spacing w:line="240" w:lineRule="auto"/>
        <w:ind w:right="90"/>
        <w:rPr>
          <w:rFonts w:ascii="Calibri" w:eastAsia="Times New Roman" w:hAnsi="Calibri" w:cs="Times New Roman"/>
          <w:b/>
        </w:rPr>
      </w:pPr>
      <w:r w:rsidRPr="00E27CA6">
        <w:rPr>
          <w:rFonts w:ascii="Calibri" w:eastAsia="Times New Roman" w:hAnsi="Calibri" w:cs="Times New Roman"/>
          <w:b/>
        </w:rPr>
        <w:t>Rapport för klubblagen</w:t>
      </w:r>
      <w:r w:rsidR="005F5667">
        <w:rPr>
          <w:rFonts w:ascii="Calibri" w:eastAsia="Times New Roman" w:hAnsi="Calibri" w:cs="Times New Roman"/>
          <w:b/>
        </w:rPr>
        <w:br/>
      </w:r>
    </w:p>
    <w:p w14:paraId="3AD0EA2C" w14:textId="24209933" w:rsidR="00AB3FBD" w:rsidRPr="00E27CA6" w:rsidRDefault="007763FC" w:rsidP="00AB3FBD">
      <w:pPr>
        <w:numPr>
          <w:ilvl w:val="1"/>
          <w:numId w:val="3"/>
        </w:numPr>
        <w:spacing w:line="240" w:lineRule="auto"/>
        <w:ind w:left="1170" w:right="90"/>
        <w:rPr>
          <w:rFonts w:ascii="Calibri" w:eastAsia="Times New Roman" w:hAnsi="Calibri" w:cs="Times New Roman"/>
        </w:rPr>
      </w:pPr>
      <w:r w:rsidRPr="00E27CA6">
        <w:rPr>
          <w:rFonts w:ascii="Calibri" w:eastAsia="Times New Roman" w:hAnsi="Calibri" w:cs="Times New Roman"/>
          <w:b/>
        </w:rPr>
        <w:t xml:space="preserve">A-lag &amp; </w:t>
      </w:r>
      <w:r w:rsidR="007772D7" w:rsidRPr="00E27CA6">
        <w:rPr>
          <w:rFonts w:ascii="Calibri" w:eastAsia="Times New Roman" w:hAnsi="Calibri" w:cs="Times New Roman"/>
          <w:b/>
        </w:rPr>
        <w:t>U-laget</w:t>
      </w:r>
      <w:r w:rsidR="00F03453" w:rsidRPr="00E27CA6">
        <w:rPr>
          <w:rFonts w:ascii="Calibri" w:eastAsia="Times New Roman" w:hAnsi="Calibri" w:cs="Times New Roman"/>
        </w:rPr>
        <w:br/>
      </w:r>
      <w:r w:rsidR="00AB3FBD" w:rsidRPr="00E27CA6">
        <w:rPr>
          <w:rFonts w:ascii="Calibri" w:eastAsia="Times New Roman" w:hAnsi="Calibri" w:cs="Times New Roman"/>
        </w:rPr>
        <w:t>A-lag och U-lag flyter på bra. Goda resultat och gott humör.</w:t>
      </w:r>
      <w:r w:rsidR="00AB3FBD" w:rsidRPr="00E27CA6">
        <w:rPr>
          <w:rFonts w:ascii="Calibri" w:eastAsia="Times New Roman" w:hAnsi="Calibri" w:cs="Times New Roman"/>
        </w:rPr>
        <w:br/>
      </w:r>
    </w:p>
    <w:p w14:paraId="7BB4704C" w14:textId="17AA5D36" w:rsidR="00AB3FBD" w:rsidRPr="00E27CA6" w:rsidRDefault="00AB3FBD" w:rsidP="00AB3FBD">
      <w:pPr>
        <w:numPr>
          <w:ilvl w:val="1"/>
          <w:numId w:val="3"/>
        </w:numPr>
        <w:spacing w:line="240" w:lineRule="auto"/>
        <w:ind w:left="1170" w:right="90"/>
        <w:rPr>
          <w:rFonts w:ascii="Calibri" w:eastAsia="Times New Roman" w:hAnsi="Calibri" w:cs="Times New Roman"/>
        </w:rPr>
      </w:pPr>
      <w:r w:rsidRPr="00E27CA6">
        <w:rPr>
          <w:rFonts w:ascii="Calibri" w:eastAsia="Times New Roman" w:hAnsi="Calibri" w:cs="Times New Roman"/>
          <w:b/>
        </w:rPr>
        <w:t>Ungdomslag</w:t>
      </w:r>
      <w:r w:rsidRPr="00E27CA6">
        <w:rPr>
          <w:rFonts w:ascii="Calibri" w:eastAsia="Times New Roman" w:hAnsi="Calibri" w:cs="Times New Roman"/>
        </w:rPr>
        <w:br/>
        <w:t xml:space="preserve">Johan Lönn rapporterar från P07 och P10/11. Båda lagen spelade poolspel den gångna helgen, med goda resultat. </w:t>
      </w:r>
    </w:p>
    <w:p w14:paraId="7DC6A998" w14:textId="77777777" w:rsidR="00AB3FBD" w:rsidRPr="00E27CA6" w:rsidRDefault="00AB3FBD">
      <w:pPr>
        <w:spacing w:after="160" w:line="259" w:lineRule="auto"/>
        <w:rPr>
          <w:rFonts w:ascii="Calibri" w:eastAsia="Times New Roman" w:hAnsi="Calibri" w:cs="Times New Roman"/>
        </w:rPr>
      </w:pPr>
      <w:r w:rsidRPr="00E27CA6">
        <w:rPr>
          <w:rFonts w:ascii="Calibri" w:eastAsia="Times New Roman" w:hAnsi="Calibri" w:cs="Times New Roman"/>
        </w:rPr>
        <w:br w:type="page"/>
      </w:r>
    </w:p>
    <w:p w14:paraId="11A590A2" w14:textId="77777777" w:rsidR="00AB3FBD" w:rsidRPr="00E27CA6" w:rsidRDefault="00AB3FBD" w:rsidP="00AB3FBD">
      <w:pPr>
        <w:spacing w:line="240" w:lineRule="auto"/>
        <w:ind w:left="1170" w:right="90"/>
        <w:rPr>
          <w:rFonts w:ascii="Calibri" w:eastAsia="Times New Roman" w:hAnsi="Calibri" w:cs="Times New Roman"/>
        </w:rPr>
      </w:pPr>
    </w:p>
    <w:p w14:paraId="35A7CA3E" w14:textId="0995132C" w:rsidR="007772D7" w:rsidRPr="00E27CA6" w:rsidRDefault="007772D7" w:rsidP="007772D7">
      <w:pPr>
        <w:numPr>
          <w:ilvl w:val="0"/>
          <w:numId w:val="1"/>
        </w:numPr>
        <w:spacing w:line="240" w:lineRule="auto"/>
        <w:ind w:right="90"/>
        <w:rPr>
          <w:rFonts w:ascii="Calibri" w:eastAsia="Times New Roman" w:hAnsi="Calibri" w:cs="Times New Roman"/>
          <w:b/>
        </w:rPr>
      </w:pPr>
      <w:r w:rsidRPr="00E27CA6">
        <w:rPr>
          <w:rFonts w:ascii="Calibri" w:eastAsia="Times New Roman" w:hAnsi="Calibri" w:cs="Times New Roman"/>
          <w:b/>
        </w:rPr>
        <w:t>Hallfrågor</w:t>
      </w:r>
      <w:r w:rsidR="00E27CA6" w:rsidRPr="00E27CA6">
        <w:rPr>
          <w:rFonts w:ascii="Calibri" w:eastAsia="Times New Roman" w:hAnsi="Calibri" w:cs="Times New Roman"/>
          <w:b/>
        </w:rPr>
        <w:br/>
      </w:r>
    </w:p>
    <w:p w14:paraId="12D67F3E" w14:textId="512730A0" w:rsidR="00AB3FBD" w:rsidRPr="00E27CA6" w:rsidRDefault="00AB3FBD" w:rsidP="00AB3FBD">
      <w:pPr>
        <w:numPr>
          <w:ilvl w:val="1"/>
          <w:numId w:val="1"/>
        </w:numPr>
        <w:spacing w:line="240" w:lineRule="auto"/>
        <w:ind w:right="90"/>
        <w:rPr>
          <w:rFonts w:ascii="Calibri" w:eastAsia="Times New Roman" w:hAnsi="Calibri" w:cs="Times New Roman"/>
          <w:color w:val="000000" w:themeColor="text1"/>
        </w:rPr>
      </w:pPr>
      <w:r w:rsidRPr="00E27CA6">
        <w:rPr>
          <w:rFonts w:ascii="Calibri" w:eastAsia="Times New Roman" w:hAnsi="Calibri" w:cs="Times New Roman"/>
          <w:color w:val="000000" w:themeColor="text1"/>
        </w:rPr>
        <w:t xml:space="preserve">Vi inväntar fortfarande besked från Sparbankens lokala pott </w:t>
      </w:r>
      <w:proofErr w:type="spellStart"/>
      <w:r w:rsidRPr="00E27CA6">
        <w:rPr>
          <w:rFonts w:ascii="Calibri" w:eastAsia="Times New Roman" w:hAnsi="Calibri" w:cs="Times New Roman"/>
          <w:color w:val="000000" w:themeColor="text1"/>
        </w:rPr>
        <w:t>ang</w:t>
      </w:r>
      <w:proofErr w:type="spellEnd"/>
      <w:r w:rsidRPr="00E27CA6">
        <w:rPr>
          <w:rFonts w:ascii="Calibri" w:eastAsia="Times New Roman" w:hAnsi="Calibri" w:cs="Times New Roman"/>
          <w:color w:val="000000" w:themeColor="text1"/>
        </w:rPr>
        <w:t xml:space="preserve"> den </w:t>
      </w:r>
      <w:proofErr w:type="spellStart"/>
      <w:r w:rsidRPr="00E27CA6">
        <w:rPr>
          <w:rFonts w:ascii="Calibri" w:eastAsia="Times New Roman" w:hAnsi="Calibri" w:cs="Times New Roman"/>
          <w:color w:val="000000" w:themeColor="text1"/>
        </w:rPr>
        <w:t>Splitborder</w:t>
      </w:r>
      <w:proofErr w:type="spellEnd"/>
      <w:r w:rsidRPr="00E27CA6">
        <w:rPr>
          <w:rFonts w:ascii="Calibri" w:eastAsia="Times New Roman" w:hAnsi="Calibri" w:cs="Times New Roman"/>
          <w:color w:val="000000" w:themeColor="text1"/>
        </w:rPr>
        <w:t xml:space="preserve"> vi vill köpa in. Vi har också fått besked om att de läktarsektioner som kommunen hämtade från sporthallen förra våren tillhör IIBK. Vi har därför rätt att antingen ta tillbaka dem, eller sälja dem. Kommunen har ej intresse för dem. Beräknat inköpspris var 90 000 kr.</w:t>
      </w:r>
      <w:r w:rsidR="00E27CA6" w:rsidRPr="00E27CA6">
        <w:rPr>
          <w:rFonts w:ascii="Calibri" w:eastAsia="Times New Roman" w:hAnsi="Calibri" w:cs="Times New Roman"/>
          <w:color w:val="000000" w:themeColor="text1"/>
        </w:rPr>
        <w:br/>
      </w:r>
    </w:p>
    <w:p w14:paraId="49DC395A" w14:textId="67814828" w:rsidR="00AB3FBD" w:rsidRPr="00E27CA6" w:rsidRDefault="00AB3FBD" w:rsidP="00AB3FBD">
      <w:pPr>
        <w:numPr>
          <w:ilvl w:val="1"/>
          <w:numId w:val="1"/>
        </w:numPr>
        <w:spacing w:line="240" w:lineRule="auto"/>
        <w:ind w:right="90"/>
        <w:rPr>
          <w:rFonts w:ascii="Calibri" w:eastAsia="Times New Roman" w:hAnsi="Calibri" w:cs="Times New Roman"/>
          <w:color w:val="000000" w:themeColor="text1"/>
        </w:rPr>
      </w:pPr>
      <w:r w:rsidRPr="00E27CA6">
        <w:rPr>
          <w:rFonts w:ascii="Calibri" w:eastAsia="Times New Roman" w:hAnsi="Calibri" w:cs="Times New Roman"/>
          <w:color w:val="000000" w:themeColor="text1"/>
        </w:rPr>
        <w:t xml:space="preserve">Det har varit problem med att låsa dörren till sporthallen. Det framkommer att instruktionen som sitter på väggen vid kontrollpanelen är fel. Om knapptryckningen avslutas med ett B så fungerar det. </w:t>
      </w:r>
      <w:r w:rsidRPr="00AE666A">
        <w:rPr>
          <w:rFonts w:ascii="Calibri" w:eastAsia="Times New Roman" w:hAnsi="Calibri" w:cs="Times New Roman"/>
          <w:color w:val="FF0000"/>
        </w:rPr>
        <w:t>Peter Hildingsson ombesörjer att en ny instruktion kommer på plats.</w:t>
      </w:r>
      <w:r w:rsidR="00E27CA6" w:rsidRPr="00E27CA6">
        <w:rPr>
          <w:rFonts w:ascii="Calibri" w:eastAsia="Times New Roman" w:hAnsi="Calibri" w:cs="Times New Roman"/>
          <w:color w:val="000000" w:themeColor="text1"/>
        </w:rPr>
        <w:br/>
      </w:r>
    </w:p>
    <w:p w14:paraId="209104A5" w14:textId="65BA2528" w:rsidR="00AB3FBD" w:rsidRPr="00E27CA6" w:rsidRDefault="00AB3FBD" w:rsidP="00AB3FBD">
      <w:pPr>
        <w:numPr>
          <w:ilvl w:val="1"/>
          <w:numId w:val="1"/>
        </w:numPr>
        <w:spacing w:line="240" w:lineRule="auto"/>
        <w:ind w:right="90"/>
        <w:rPr>
          <w:rFonts w:ascii="Calibri" w:eastAsia="Times New Roman" w:hAnsi="Calibri" w:cs="Times New Roman"/>
          <w:color w:val="000000" w:themeColor="text1"/>
        </w:rPr>
      </w:pPr>
      <w:r w:rsidRPr="00E27CA6">
        <w:rPr>
          <w:rFonts w:ascii="Calibri" w:eastAsia="Times New Roman" w:hAnsi="Calibri" w:cs="Times New Roman"/>
          <w:color w:val="000000" w:themeColor="text1"/>
        </w:rPr>
        <w:t xml:space="preserve">Vidingehem har meddelat att vi får ytterligare en nyckel till hallen som går till soprum, domarrum osv. </w:t>
      </w:r>
      <w:r w:rsidRPr="00AE666A">
        <w:rPr>
          <w:rFonts w:ascii="Calibri" w:eastAsia="Times New Roman" w:hAnsi="Calibri" w:cs="Times New Roman"/>
          <w:color w:val="FF0000"/>
        </w:rPr>
        <w:t>Peter Hildingsson ombesörjer att nyckeln märks och kommer på plats.</w:t>
      </w:r>
      <w:r w:rsidR="00E27CA6" w:rsidRPr="00E27CA6">
        <w:rPr>
          <w:rFonts w:ascii="Calibri" w:eastAsia="Times New Roman" w:hAnsi="Calibri" w:cs="Times New Roman"/>
          <w:color w:val="000000" w:themeColor="text1"/>
        </w:rPr>
        <w:br/>
      </w:r>
    </w:p>
    <w:p w14:paraId="766BE456" w14:textId="5D31E76F" w:rsidR="00AB3FBD" w:rsidRPr="00E27CA6" w:rsidRDefault="00AB3FBD" w:rsidP="00AB3FBD">
      <w:pPr>
        <w:numPr>
          <w:ilvl w:val="1"/>
          <w:numId w:val="1"/>
        </w:numPr>
        <w:spacing w:line="240" w:lineRule="auto"/>
        <w:ind w:right="90"/>
        <w:rPr>
          <w:rFonts w:ascii="Calibri" w:eastAsia="Times New Roman" w:hAnsi="Calibri" w:cs="Times New Roman"/>
          <w:color w:val="000000" w:themeColor="text1"/>
        </w:rPr>
      </w:pPr>
      <w:r w:rsidRPr="00E27CA6">
        <w:rPr>
          <w:rFonts w:ascii="Calibri" w:eastAsia="Times New Roman" w:hAnsi="Calibri" w:cs="Times New Roman"/>
          <w:color w:val="000000" w:themeColor="text1"/>
        </w:rPr>
        <w:t>Resultattavlan krånglar igen. Eftersom vi fick en ny kontrollpanel i början av säsongen så ligg</w:t>
      </w:r>
      <w:r w:rsidR="00E27CA6" w:rsidRPr="00E27CA6">
        <w:rPr>
          <w:rFonts w:ascii="Calibri" w:eastAsia="Times New Roman" w:hAnsi="Calibri" w:cs="Times New Roman"/>
          <w:color w:val="000000" w:themeColor="text1"/>
        </w:rPr>
        <w:t>er troligtvis felet någon annan</w:t>
      </w:r>
      <w:r w:rsidRPr="00E27CA6">
        <w:rPr>
          <w:rFonts w:ascii="Calibri" w:eastAsia="Times New Roman" w:hAnsi="Calibri" w:cs="Times New Roman"/>
          <w:color w:val="000000" w:themeColor="text1"/>
        </w:rPr>
        <w:t xml:space="preserve">stans. </w:t>
      </w:r>
      <w:r w:rsidRPr="00AE666A">
        <w:rPr>
          <w:rFonts w:ascii="Calibri" w:eastAsia="Times New Roman" w:hAnsi="Calibri" w:cs="Times New Roman"/>
          <w:color w:val="FF0000"/>
        </w:rPr>
        <w:t>De ungdomslag som har haft problem uppmanas att kontakta kommunen. Anders rapporterar också å klubbens vägnar.</w:t>
      </w:r>
      <w:r w:rsidR="00E27CA6" w:rsidRPr="00E27CA6">
        <w:rPr>
          <w:rFonts w:ascii="Calibri" w:eastAsia="Times New Roman" w:hAnsi="Calibri" w:cs="Times New Roman"/>
          <w:color w:val="000000" w:themeColor="text1"/>
        </w:rPr>
        <w:br/>
      </w:r>
    </w:p>
    <w:p w14:paraId="4584CDC3" w14:textId="4DF9F767" w:rsidR="00AB3FBD" w:rsidRPr="00E27CA6" w:rsidRDefault="00AB3FBD" w:rsidP="00E27CA6">
      <w:pPr>
        <w:numPr>
          <w:ilvl w:val="1"/>
          <w:numId w:val="1"/>
        </w:numPr>
        <w:spacing w:line="240" w:lineRule="auto"/>
        <w:ind w:right="90"/>
      </w:pPr>
      <w:r w:rsidRPr="00AE666A">
        <w:rPr>
          <w:rFonts w:ascii="Calibri" w:eastAsia="Times New Roman" w:hAnsi="Calibri" w:cs="Times New Roman"/>
          <w:color w:val="FF0000"/>
        </w:rPr>
        <w:t xml:space="preserve">Marie trycker upp en kvittenslista för kiosknycklar åt Lotta. </w:t>
      </w:r>
      <w:r w:rsidRPr="00E27CA6">
        <w:rPr>
          <w:rFonts w:ascii="Calibri" w:eastAsia="Times New Roman" w:hAnsi="Calibri" w:cs="Times New Roman"/>
          <w:color w:val="000000" w:themeColor="text1"/>
        </w:rPr>
        <w:t>Vi ska bli bättre på att påminna om de kioskrutiner som finns. Anders skriver ut rutiner och sätter upp i kiosken. Vi ska också påminna lag om att fylla på i kiosken om något saknas, eller om något behöver köpas in.</w:t>
      </w:r>
      <w:r w:rsidRPr="00E27CA6">
        <w:t xml:space="preserve"> </w:t>
      </w:r>
    </w:p>
    <w:p w14:paraId="69311E03" w14:textId="77777777" w:rsidR="00E27CA6" w:rsidRPr="00E27CA6" w:rsidRDefault="00E27CA6" w:rsidP="00E27CA6">
      <w:pPr>
        <w:spacing w:line="240" w:lineRule="auto"/>
        <w:ind w:left="1170" w:right="90"/>
      </w:pPr>
    </w:p>
    <w:p w14:paraId="1474EDD1" w14:textId="16929FE8" w:rsidR="002821DB" w:rsidRPr="00E27CA6" w:rsidRDefault="007772D7" w:rsidP="005801F5">
      <w:pPr>
        <w:numPr>
          <w:ilvl w:val="0"/>
          <w:numId w:val="1"/>
        </w:numPr>
        <w:spacing w:line="240" w:lineRule="auto"/>
        <w:ind w:right="90"/>
        <w:rPr>
          <w:rFonts w:ascii="Calibri" w:eastAsia="Times New Roman" w:hAnsi="Calibri" w:cs="Times New Roman"/>
          <w:b/>
        </w:rPr>
      </w:pPr>
      <w:r w:rsidRPr="00E27CA6">
        <w:rPr>
          <w:rFonts w:ascii="Calibri" w:eastAsia="Times New Roman" w:hAnsi="Calibri" w:cs="Times New Roman"/>
          <w:b/>
        </w:rPr>
        <w:t>Diverse aktiviteter (utbildningar, ledarträffar, m.m.)</w:t>
      </w:r>
      <w:r w:rsidR="00E27CA6">
        <w:rPr>
          <w:rFonts w:ascii="Calibri" w:eastAsia="Times New Roman" w:hAnsi="Calibri" w:cs="Times New Roman"/>
          <w:b/>
        </w:rPr>
        <w:br/>
      </w:r>
    </w:p>
    <w:p w14:paraId="52C28B80" w14:textId="1A83695B" w:rsidR="00E27CA6" w:rsidRPr="00E27CA6" w:rsidRDefault="008F3026" w:rsidP="00E27CA6">
      <w:pPr>
        <w:numPr>
          <w:ilvl w:val="1"/>
          <w:numId w:val="1"/>
        </w:numPr>
        <w:spacing w:line="240" w:lineRule="auto"/>
        <w:ind w:right="90"/>
        <w:rPr>
          <w:rFonts w:ascii="Calibri" w:eastAsia="Times New Roman" w:hAnsi="Calibri" w:cs="Times New Roman"/>
          <w:color w:val="000000" w:themeColor="text1"/>
        </w:rPr>
      </w:pPr>
      <w:r w:rsidRPr="00E27CA6">
        <w:rPr>
          <w:rFonts w:ascii="Calibri" w:eastAsia="Times New Roman" w:hAnsi="Calibri" w:cs="Times New Roman"/>
          <w:b/>
          <w:color w:val="000000" w:themeColor="text1"/>
        </w:rPr>
        <w:t>Planerade aktiviteter för föreningsutveckling</w:t>
      </w:r>
      <w:r w:rsidR="00054FD2" w:rsidRPr="00E27CA6">
        <w:rPr>
          <w:rFonts w:ascii="Calibri" w:eastAsia="Times New Roman" w:hAnsi="Calibri" w:cs="Times New Roman"/>
          <w:color w:val="000000" w:themeColor="text1"/>
        </w:rPr>
        <w:br/>
      </w:r>
      <w:r w:rsidR="00E27CA6" w:rsidRPr="00E27CA6">
        <w:rPr>
          <w:rFonts w:ascii="Calibri" w:eastAsia="Times New Roman" w:hAnsi="Calibri" w:cs="Times New Roman"/>
          <w:color w:val="000000" w:themeColor="text1"/>
        </w:rPr>
        <w:t>Föreningsutvecklingen har genomförts i samband med Smålands innebandyförbund och alla medverkande var mycket nöjda. Resultat blev att vi kom fram till fyra arbetsområden där klubben sk</w:t>
      </w:r>
      <w:r w:rsidR="00E27CA6">
        <w:rPr>
          <w:rFonts w:ascii="Calibri" w:eastAsia="Times New Roman" w:hAnsi="Calibri" w:cs="Times New Roman"/>
          <w:color w:val="000000" w:themeColor="text1"/>
        </w:rPr>
        <w:t>all arbeta vidare. Punkterna är:</w:t>
      </w:r>
    </w:p>
    <w:p w14:paraId="0C6E9D85" w14:textId="77777777" w:rsidR="00E27CA6" w:rsidRPr="00E27CA6" w:rsidRDefault="00E27CA6" w:rsidP="00E27CA6">
      <w:pPr>
        <w:pStyle w:val="Liststycke"/>
        <w:numPr>
          <w:ilvl w:val="2"/>
          <w:numId w:val="1"/>
        </w:numPr>
        <w:spacing w:line="240" w:lineRule="auto"/>
        <w:jc w:val="both"/>
        <w:rPr>
          <w:rFonts w:ascii="Calibri" w:eastAsia="Times New Roman" w:hAnsi="Calibri" w:cs="Times New Roman"/>
          <w:b/>
          <w:color w:val="000000" w:themeColor="text1"/>
        </w:rPr>
      </w:pPr>
      <w:r w:rsidRPr="00E27CA6">
        <w:rPr>
          <w:rFonts w:ascii="Calibri" w:eastAsia="Times New Roman" w:hAnsi="Calibri" w:cs="Times New Roman"/>
          <w:b/>
          <w:color w:val="000000" w:themeColor="text1"/>
        </w:rPr>
        <w:t>Vision, kärnvärden och stadgar</w:t>
      </w:r>
    </w:p>
    <w:p w14:paraId="0A9DC000" w14:textId="77777777" w:rsidR="00E27CA6" w:rsidRPr="00E27CA6" w:rsidRDefault="00E27CA6" w:rsidP="00E27CA6">
      <w:pPr>
        <w:pStyle w:val="Liststycke"/>
        <w:numPr>
          <w:ilvl w:val="2"/>
          <w:numId w:val="1"/>
        </w:numPr>
        <w:spacing w:line="240" w:lineRule="auto"/>
        <w:jc w:val="both"/>
        <w:rPr>
          <w:rFonts w:ascii="Calibri" w:eastAsia="Times New Roman" w:hAnsi="Calibri" w:cs="Times New Roman"/>
          <w:b/>
          <w:color w:val="000000" w:themeColor="text1"/>
        </w:rPr>
      </w:pPr>
      <w:r w:rsidRPr="00E27CA6">
        <w:rPr>
          <w:rFonts w:ascii="Calibri" w:eastAsia="Times New Roman" w:hAnsi="Calibri" w:cs="Times New Roman"/>
          <w:b/>
          <w:color w:val="000000" w:themeColor="text1"/>
        </w:rPr>
        <w:t xml:space="preserve">Policy för toppning, inskolning, deltagande i cuper </w:t>
      </w:r>
      <w:proofErr w:type="spellStart"/>
      <w:r w:rsidRPr="00E27CA6">
        <w:rPr>
          <w:rFonts w:ascii="Calibri" w:eastAsia="Times New Roman" w:hAnsi="Calibri" w:cs="Times New Roman"/>
          <w:b/>
          <w:color w:val="000000" w:themeColor="text1"/>
        </w:rPr>
        <w:t>m.m</w:t>
      </w:r>
      <w:proofErr w:type="spellEnd"/>
    </w:p>
    <w:p w14:paraId="60DB7AD1" w14:textId="77777777" w:rsidR="00E27CA6" w:rsidRPr="00E27CA6" w:rsidRDefault="00E27CA6" w:rsidP="00E27CA6">
      <w:pPr>
        <w:pStyle w:val="Liststycke"/>
        <w:numPr>
          <w:ilvl w:val="2"/>
          <w:numId w:val="1"/>
        </w:numPr>
        <w:spacing w:line="240" w:lineRule="auto"/>
        <w:jc w:val="both"/>
        <w:rPr>
          <w:rFonts w:ascii="Calibri" w:eastAsia="Times New Roman" w:hAnsi="Calibri" w:cs="Times New Roman"/>
          <w:b/>
          <w:color w:val="000000" w:themeColor="text1"/>
        </w:rPr>
      </w:pPr>
      <w:r w:rsidRPr="00E27CA6">
        <w:rPr>
          <w:rFonts w:ascii="Calibri" w:eastAsia="Times New Roman" w:hAnsi="Calibri" w:cs="Times New Roman"/>
          <w:b/>
          <w:color w:val="000000" w:themeColor="text1"/>
        </w:rPr>
        <w:t>Träningskvalité för barn och ungdomar</w:t>
      </w:r>
    </w:p>
    <w:p w14:paraId="5F039451" w14:textId="77777777" w:rsidR="00E27CA6" w:rsidRPr="00E27CA6" w:rsidRDefault="00E27CA6" w:rsidP="00E27CA6">
      <w:pPr>
        <w:pStyle w:val="Liststycke"/>
        <w:numPr>
          <w:ilvl w:val="2"/>
          <w:numId w:val="1"/>
        </w:numPr>
        <w:spacing w:line="240" w:lineRule="auto"/>
        <w:jc w:val="both"/>
        <w:rPr>
          <w:rFonts w:ascii="Calibri" w:eastAsia="Times New Roman" w:hAnsi="Calibri" w:cs="Times New Roman"/>
          <w:b/>
          <w:color w:val="000000" w:themeColor="text1"/>
        </w:rPr>
      </w:pPr>
      <w:r w:rsidRPr="00E27CA6">
        <w:rPr>
          <w:rFonts w:ascii="Calibri" w:eastAsia="Times New Roman" w:hAnsi="Calibri" w:cs="Times New Roman"/>
          <w:b/>
          <w:color w:val="000000" w:themeColor="text1"/>
        </w:rPr>
        <w:t>Barns och ungdomars delaktighet</w:t>
      </w:r>
    </w:p>
    <w:p w14:paraId="275DD2F3" w14:textId="77777777" w:rsidR="00E27CA6" w:rsidRPr="00E27CA6" w:rsidRDefault="00E27CA6" w:rsidP="00E27CA6">
      <w:pPr>
        <w:pStyle w:val="Liststycke"/>
        <w:spacing w:line="240" w:lineRule="auto"/>
        <w:ind w:left="2160"/>
        <w:jc w:val="both"/>
        <w:rPr>
          <w:rFonts w:ascii="Calibri" w:eastAsia="Times New Roman" w:hAnsi="Calibri" w:cs="Times New Roman"/>
          <w:color w:val="000000" w:themeColor="text1"/>
        </w:rPr>
      </w:pPr>
    </w:p>
    <w:p w14:paraId="557280DA" w14:textId="69BBBA78" w:rsidR="00E27CA6" w:rsidRPr="00E27CA6" w:rsidRDefault="00E27CA6" w:rsidP="00C94241">
      <w:pPr>
        <w:pStyle w:val="Liststycke"/>
        <w:ind w:left="1134"/>
        <w:jc w:val="both"/>
        <w:rPr>
          <w:rFonts w:ascii="Calibri" w:eastAsia="Times New Roman" w:hAnsi="Calibri" w:cs="Times New Roman"/>
          <w:color w:val="000000" w:themeColor="text1"/>
        </w:rPr>
      </w:pPr>
      <w:r w:rsidRPr="00E27CA6">
        <w:rPr>
          <w:rFonts w:ascii="Calibri" w:eastAsia="Times New Roman" w:hAnsi="Calibri" w:cs="Times New Roman"/>
          <w:color w:val="000000" w:themeColor="text1"/>
        </w:rPr>
        <w:t>Se bilaga till protokollet för arbetsgruppernas sammansättning samt målsättning. Tanken är att respektive grupp ses efter nyåret för en första träff och gemensamt stakar ut vad det är vad de vill göra och hur gruppen skall gå till väga. Sen kommer vi i samarbete med Smålandsidrotten att anordna en arbetsdag efter säsongen för arbetsgrupperna, med målet att köra vissa delar i mål. På så sätt kan vi ha färdiga produkter att presentera för spelare, ledare, föräldrar och andra intressenter i god tid innan nästa säsong.</w:t>
      </w:r>
      <w:r w:rsidR="00C94241">
        <w:rPr>
          <w:rFonts w:ascii="Calibri" w:eastAsia="Times New Roman" w:hAnsi="Calibri" w:cs="Times New Roman"/>
          <w:color w:val="000000" w:themeColor="text1"/>
        </w:rPr>
        <w:br/>
      </w:r>
    </w:p>
    <w:p w14:paraId="24C61D77" w14:textId="77777777" w:rsidR="00E27CA6" w:rsidRDefault="00E27CA6" w:rsidP="00E27CA6">
      <w:pPr>
        <w:pStyle w:val="Liststycke"/>
        <w:numPr>
          <w:ilvl w:val="1"/>
          <w:numId w:val="1"/>
        </w:numPr>
        <w:spacing w:after="160" w:line="259" w:lineRule="auto"/>
        <w:jc w:val="both"/>
        <w:rPr>
          <w:rFonts w:ascii="Calibri" w:eastAsia="Times New Roman" w:hAnsi="Calibri" w:cs="Times New Roman"/>
          <w:color w:val="000000" w:themeColor="text1"/>
        </w:rPr>
      </w:pPr>
      <w:r w:rsidRPr="00C94241">
        <w:rPr>
          <w:rFonts w:ascii="Calibri" w:eastAsia="Times New Roman" w:hAnsi="Calibri" w:cs="Times New Roman"/>
          <w:b/>
          <w:color w:val="000000" w:themeColor="text1"/>
        </w:rPr>
        <w:t>Julskyltning</w:t>
      </w:r>
      <w:r w:rsidRPr="00E27CA6">
        <w:rPr>
          <w:rFonts w:ascii="Calibri" w:eastAsia="Times New Roman" w:hAnsi="Calibri" w:cs="Times New Roman"/>
          <w:color w:val="000000" w:themeColor="text1"/>
        </w:rPr>
        <w:t xml:space="preserve"> har genomförts i Ingelstad. IIBK var representerade genom spelare från 01/02 som sålde souvenirer, bingolotter samt begagnade klubbor.</w:t>
      </w:r>
    </w:p>
    <w:p w14:paraId="72A00942" w14:textId="77777777" w:rsidR="00C94241" w:rsidRPr="00E27CA6" w:rsidRDefault="00C94241" w:rsidP="00C94241">
      <w:pPr>
        <w:pStyle w:val="Liststycke"/>
        <w:spacing w:after="160" w:line="259" w:lineRule="auto"/>
        <w:ind w:left="1170"/>
        <w:jc w:val="both"/>
        <w:rPr>
          <w:rFonts w:ascii="Calibri" w:eastAsia="Times New Roman" w:hAnsi="Calibri" w:cs="Times New Roman"/>
          <w:color w:val="000000" w:themeColor="text1"/>
        </w:rPr>
      </w:pPr>
    </w:p>
    <w:p w14:paraId="35605D45" w14:textId="510A5151" w:rsidR="00C94241" w:rsidRPr="00C94241" w:rsidRDefault="00E27CA6" w:rsidP="00C94241">
      <w:pPr>
        <w:pStyle w:val="Liststycke"/>
        <w:numPr>
          <w:ilvl w:val="1"/>
          <w:numId w:val="1"/>
        </w:numPr>
        <w:spacing w:after="160" w:line="259" w:lineRule="auto"/>
        <w:jc w:val="both"/>
        <w:rPr>
          <w:rFonts w:ascii="Calibri" w:eastAsia="Times New Roman" w:hAnsi="Calibri" w:cs="Times New Roman"/>
          <w:color w:val="000000" w:themeColor="text1"/>
        </w:rPr>
      </w:pPr>
      <w:r w:rsidRPr="00C94241">
        <w:rPr>
          <w:rFonts w:ascii="Calibri" w:eastAsia="Times New Roman" w:hAnsi="Calibri" w:cs="Times New Roman"/>
          <w:b/>
          <w:color w:val="000000" w:themeColor="text1"/>
        </w:rPr>
        <w:t>Spontaninnebandy</w:t>
      </w:r>
      <w:r w:rsidRPr="00E27CA6">
        <w:rPr>
          <w:rFonts w:ascii="Calibri" w:eastAsia="Times New Roman" w:hAnsi="Calibri" w:cs="Times New Roman"/>
          <w:color w:val="000000" w:themeColor="text1"/>
        </w:rPr>
        <w:t xml:space="preserve"> fortgår. Theres</w:t>
      </w:r>
      <w:r w:rsidR="00C94241">
        <w:rPr>
          <w:rFonts w:ascii="Calibri" w:eastAsia="Times New Roman" w:hAnsi="Calibri" w:cs="Times New Roman"/>
          <w:color w:val="000000" w:themeColor="text1"/>
        </w:rPr>
        <w:t>e</w:t>
      </w:r>
      <w:r w:rsidRPr="00E27CA6">
        <w:rPr>
          <w:rFonts w:ascii="Calibri" w:eastAsia="Times New Roman" w:hAnsi="Calibri" w:cs="Times New Roman"/>
          <w:color w:val="000000" w:themeColor="text1"/>
        </w:rPr>
        <w:t xml:space="preserve"> </w:t>
      </w:r>
      <w:proofErr w:type="spellStart"/>
      <w:r w:rsidRPr="00E27CA6">
        <w:rPr>
          <w:rFonts w:ascii="Calibri" w:eastAsia="Times New Roman" w:hAnsi="Calibri" w:cs="Times New Roman"/>
          <w:color w:val="000000" w:themeColor="text1"/>
        </w:rPr>
        <w:t>Grammelstorff</w:t>
      </w:r>
      <w:proofErr w:type="spellEnd"/>
      <w:r w:rsidRPr="00E27CA6">
        <w:rPr>
          <w:rFonts w:ascii="Calibri" w:eastAsia="Times New Roman" w:hAnsi="Calibri" w:cs="Times New Roman"/>
          <w:color w:val="000000" w:themeColor="text1"/>
        </w:rPr>
        <w:t xml:space="preserve"> har tagit över ansvaret. Hon har fått en tagg till hallen och </w:t>
      </w:r>
      <w:r w:rsidRPr="00AE666A">
        <w:rPr>
          <w:rFonts w:ascii="Calibri" w:eastAsia="Times New Roman" w:hAnsi="Calibri" w:cs="Times New Roman"/>
          <w:color w:val="FF0000"/>
        </w:rPr>
        <w:t>Anders skall ordna nycklar till det gemsamma skåpet samt en kiosknyckel.</w:t>
      </w:r>
      <w:r w:rsidR="00C94241" w:rsidRPr="00AE666A">
        <w:rPr>
          <w:rFonts w:ascii="Calibri" w:eastAsia="Times New Roman" w:hAnsi="Calibri" w:cs="Times New Roman"/>
          <w:color w:val="000000" w:themeColor="text1"/>
        </w:rPr>
        <w:br/>
      </w:r>
    </w:p>
    <w:p w14:paraId="00902822" w14:textId="77777777" w:rsidR="00C94241" w:rsidRPr="00C94241" w:rsidRDefault="00C94241" w:rsidP="00C94241">
      <w:pPr>
        <w:spacing w:after="160" w:line="259" w:lineRule="auto"/>
        <w:jc w:val="both"/>
        <w:rPr>
          <w:rFonts w:ascii="Calibri" w:eastAsia="Times New Roman" w:hAnsi="Calibri" w:cs="Times New Roman"/>
          <w:color w:val="000000" w:themeColor="text1"/>
        </w:rPr>
      </w:pPr>
    </w:p>
    <w:p w14:paraId="3F6E4CC9" w14:textId="39EE1C49" w:rsidR="00C94241" w:rsidRPr="00C94241" w:rsidRDefault="00E27CA6" w:rsidP="00C94241">
      <w:pPr>
        <w:pStyle w:val="Liststycke"/>
        <w:numPr>
          <w:ilvl w:val="1"/>
          <w:numId w:val="1"/>
        </w:numPr>
        <w:spacing w:after="160" w:line="259" w:lineRule="auto"/>
        <w:jc w:val="both"/>
        <w:rPr>
          <w:rFonts w:ascii="Calibri" w:eastAsia="Times New Roman" w:hAnsi="Calibri" w:cs="Times New Roman"/>
          <w:color w:val="000000" w:themeColor="text1"/>
        </w:rPr>
      </w:pPr>
      <w:r w:rsidRPr="00E27CA6">
        <w:rPr>
          <w:rFonts w:ascii="Calibri" w:eastAsia="Times New Roman" w:hAnsi="Calibri" w:cs="Times New Roman"/>
          <w:color w:val="000000" w:themeColor="text1"/>
        </w:rPr>
        <w:lastRenderedPageBreak/>
        <w:t xml:space="preserve">Torsdag den 14 december kl. 19.00 tar Växjö </w:t>
      </w:r>
      <w:proofErr w:type="spellStart"/>
      <w:r w:rsidRPr="00E27CA6">
        <w:rPr>
          <w:rFonts w:ascii="Calibri" w:eastAsia="Times New Roman" w:hAnsi="Calibri" w:cs="Times New Roman"/>
          <w:color w:val="000000" w:themeColor="text1"/>
        </w:rPr>
        <w:t>Vipers</w:t>
      </w:r>
      <w:proofErr w:type="spellEnd"/>
      <w:r w:rsidRPr="00E27CA6">
        <w:rPr>
          <w:rFonts w:ascii="Calibri" w:eastAsia="Times New Roman" w:hAnsi="Calibri" w:cs="Times New Roman"/>
          <w:color w:val="000000" w:themeColor="text1"/>
        </w:rPr>
        <w:t xml:space="preserve"> emot Helsingborg på </w:t>
      </w:r>
      <w:proofErr w:type="spellStart"/>
      <w:r w:rsidRPr="00E27CA6">
        <w:rPr>
          <w:rFonts w:ascii="Calibri" w:eastAsia="Times New Roman" w:hAnsi="Calibri" w:cs="Times New Roman"/>
          <w:color w:val="000000" w:themeColor="text1"/>
        </w:rPr>
        <w:t>Fortnox</w:t>
      </w:r>
      <w:proofErr w:type="spellEnd"/>
      <w:r w:rsidRPr="00E27CA6">
        <w:rPr>
          <w:rFonts w:ascii="Calibri" w:eastAsia="Times New Roman" w:hAnsi="Calibri" w:cs="Times New Roman"/>
          <w:color w:val="000000" w:themeColor="text1"/>
        </w:rPr>
        <w:t xml:space="preserve"> Arena, Växjö. </w:t>
      </w:r>
      <w:proofErr w:type="spellStart"/>
      <w:r w:rsidRPr="00E27CA6">
        <w:rPr>
          <w:rFonts w:ascii="Calibri" w:eastAsia="Times New Roman" w:hAnsi="Calibri" w:cs="Times New Roman"/>
          <w:color w:val="000000" w:themeColor="text1"/>
        </w:rPr>
        <w:t>Vipers</w:t>
      </w:r>
      <w:proofErr w:type="spellEnd"/>
      <w:r w:rsidRPr="00E27CA6">
        <w:rPr>
          <w:rFonts w:ascii="Calibri" w:eastAsia="Times New Roman" w:hAnsi="Calibri" w:cs="Times New Roman"/>
          <w:color w:val="000000" w:themeColor="text1"/>
        </w:rPr>
        <w:t xml:space="preserve"> har då bjudit in Ingelstad IBK</w:t>
      </w:r>
      <w:r w:rsidR="008230D2">
        <w:rPr>
          <w:rFonts w:ascii="Calibri" w:eastAsia="Times New Roman" w:hAnsi="Calibri" w:cs="Times New Roman"/>
          <w:color w:val="000000" w:themeColor="text1"/>
        </w:rPr>
        <w:t>:</w:t>
      </w:r>
      <w:r w:rsidRPr="00E27CA6">
        <w:rPr>
          <w:rFonts w:ascii="Calibri" w:eastAsia="Times New Roman" w:hAnsi="Calibri" w:cs="Times New Roman"/>
          <w:color w:val="000000" w:themeColor="text1"/>
        </w:rPr>
        <w:t>s ungdomslag för att se på matchen. Lagen får anmäla sig senast 7/12 och biljetter skickas ut till respektive lagledare.</w:t>
      </w:r>
    </w:p>
    <w:p w14:paraId="112B2670" w14:textId="77777777" w:rsidR="00C94241" w:rsidRPr="00C94241" w:rsidRDefault="00C94241" w:rsidP="00C94241">
      <w:pPr>
        <w:pStyle w:val="Liststycke"/>
        <w:spacing w:after="160" w:line="259" w:lineRule="auto"/>
        <w:ind w:left="1170"/>
        <w:jc w:val="both"/>
        <w:rPr>
          <w:rFonts w:ascii="Calibri" w:eastAsia="Times New Roman" w:hAnsi="Calibri" w:cs="Times New Roman"/>
          <w:color w:val="000000" w:themeColor="text1"/>
        </w:rPr>
      </w:pPr>
    </w:p>
    <w:p w14:paraId="07937EE2" w14:textId="77777777" w:rsidR="00E27CA6" w:rsidRPr="00E27CA6" w:rsidRDefault="00E27CA6" w:rsidP="00E27CA6">
      <w:pPr>
        <w:pStyle w:val="Liststycke"/>
        <w:numPr>
          <w:ilvl w:val="1"/>
          <w:numId w:val="1"/>
        </w:numPr>
        <w:spacing w:after="160" w:line="259" w:lineRule="auto"/>
        <w:jc w:val="both"/>
        <w:rPr>
          <w:rFonts w:ascii="Calibri" w:eastAsia="Times New Roman" w:hAnsi="Calibri" w:cs="Times New Roman"/>
          <w:color w:val="000000" w:themeColor="text1"/>
        </w:rPr>
      </w:pPr>
      <w:r w:rsidRPr="00E27CA6">
        <w:rPr>
          <w:rFonts w:ascii="Calibri" w:eastAsia="Times New Roman" w:hAnsi="Calibri" w:cs="Times New Roman"/>
          <w:color w:val="000000" w:themeColor="text1"/>
        </w:rPr>
        <w:t>Vi beslutade att även i slutet av den kommande säsongen anordna en resa till SM-finalerna i innebandy. Finalerna spelas i Globen 21/4. Anders ordnar med biljetter, buss samt marknadsföring.</w:t>
      </w:r>
    </w:p>
    <w:p w14:paraId="24FA7388" w14:textId="2898F8FE" w:rsidR="007772D7" w:rsidRPr="00C94241" w:rsidRDefault="00E27CA6" w:rsidP="00C94241">
      <w:pPr>
        <w:numPr>
          <w:ilvl w:val="1"/>
          <w:numId w:val="1"/>
        </w:numPr>
        <w:spacing w:line="240" w:lineRule="auto"/>
        <w:ind w:right="90"/>
        <w:rPr>
          <w:rFonts w:ascii="Calibri" w:eastAsia="Times New Roman" w:hAnsi="Calibri" w:cs="Times New Roman"/>
        </w:rPr>
      </w:pPr>
      <w:r w:rsidRPr="00E27CA6">
        <w:rPr>
          <w:rFonts w:ascii="Calibri" w:eastAsia="Times New Roman" w:hAnsi="Calibri" w:cs="Times New Roman"/>
          <w:color w:val="000000" w:themeColor="text1"/>
        </w:rPr>
        <w:t xml:space="preserve">Vi beslutade även att klubben i slutet av säsongen kommer att anordna ett 30-årsjubileum. I slutet av säsongen infaller </w:t>
      </w:r>
      <w:proofErr w:type="spellStart"/>
      <w:r w:rsidRPr="00E27CA6">
        <w:rPr>
          <w:rFonts w:ascii="Calibri" w:eastAsia="Times New Roman" w:hAnsi="Calibri" w:cs="Times New Roman"/>
          <w:color w:val="000000" w:themeColor="text1"/>
        </w:rPr>
        <w:t>Fairplay</w:t>
      </w:r>
      <w:proofErr w:type="spellEnd"/>
      <w:r w:rsidRPr="00E27CA6">
        <w:rPr>
          <w:rFonts w:ascii="Calibri" w:eastAsia="Times New Roman" w:hAnsi="Calibri" w:cs="Times New Roman"/>
          <w:color w:val="000000" w:themeColor="text1"/>
        </w:rPr>
        <w:t xml:space="preserve"> Cup, påskhelgen, samt </w:t>
      </w:r>
      <w:proofErr w:type="spellStart"/>
      <w:r w:rsidRPr="00E27CA6">
        <w:rPr>
          <w:rFonts w:ascii="Calibri" w:eastAsia="Times New Roman" w:hAnsi="Calibri" w:cs="Times New Roman"/>
          <w:color w:val="000000" w:themeColor="text1"/>
        </w:rPr>
        <w:t>Fairplay</w:t>
      </w:r>
      <w:proofErr w:type="spellEnd"/>
      <w:r w:rsidRPr="00E27CA6">
        <w:rPr>
          <w:rFonts w:ascii="Calibri" w:eastAsia="Times New Roman" w:hAnsi="Calibri" w:cs="Times New Roman"/>
          <w:color w:val="000000" w:themeColor="text1"/>
        </w:rPr>
        <w:t xml:space="preserve"> cup igen helgerna efter varandra. För att få maximalt deltagande på jubileet så beslöt styrelsen därför att preliminärt ha jubileet 14/4. Mer information kommer framöver. Anders och Rasmus </w:t>
      </w:r>
      <w:proofErr w:type="spellStart"/>
      <w:r w:rsidRPr="00E27CA6">
        <w:rPr>
          <w:rFonts w:ascii="Calibri" w:eastAsia="Times New Roman" w:hAnsi="Calibri" w:cs="Times New Roman"/>
          <w:color w:val="000000" w:themeColor="text1"/>
        </w:rPr>
        <w:t>Wickell</w:t>
      </w:r>
      <w:proofErr w:type="spellEnd"/>
      <w:r w:rsidRPr="00E27CA6">
        <w:rPr>
          <w:rFonts w:ascii="Calibri" w:eastAsia="Times New Roman" w:hAnsi="Calibri" w:cs="Times New Roman"/>
          <w:color w:val="000000" w:themeColor="text1"/>
        </w:rPr>
        <w:t xml:space="preserve"> är preliminär festkommitté.</w:t>
      </w:r>
      <w:r w:rsidR="00D91A0A" w:rsidRPr="00C94241">
        <w:rPr>
          <w:rFonts w:ascii="Calibri" w:eastAsia="Times New Roman" w:hAnsi="Calibri" w:cs="Times New Roman"/>
          <w:color w:val="000000" w:themeColor="text1"/>
        </w:rPr>
        <w:br/>
      </w:r>
    </w:p>
    <w:p w14:paraId="372EF2F6" w14:textId="2FF49C8A" w:rsidR="007772D7" w:rsidRPr="00E27CA6" w:rsidRDefault="007772D7" w:rsidP="007772D7">
      <w:pPr>
        <w:numPr>
          <w:ilvl w:val="0"/>
          <w:numId w:val="1"/>
        </w:numPr>
        <w:spacing w:line="240" w:lineRule="auto"/>
        <w:ind w:right="90"/>
        <w:rPr>
          <w:rFonts w:ascii="Calibri" w:eastAsia="Times New Roman" w:hAnsi="Calibri" w:cs="Times New Roman"/>
          <w:b/>
        </w:rPr>
      </w:pPr>
      <w:r w:rsidRPr="00E27CA6">
        <w:rPr>
          <w:rFonts w:ascii="Calibri" w:eastAsia="Times New Roman" w:hAnsi="Calibri" w:cs="Times New Roman"/>
          <w:b/>
        </w:rPr>
        <w:t>Övriga frågor</w:t>
      </w:r>
    </w:p>
    <w:p w14:paraId="515B4F88" w14:textId="0ADE8DC4" w:rsidR="00D91A0A" w:rsidRPr="00E27CA6" w:rsidRDefault="00C94241" w:rsidP="00D91A0A">
      <w:pPr>
        <w:spacing w:line="240" w:lineRule="auto"/>
        <w:ind w:left="450" w:right="90"/>
        <w:rPr>
          <w:rFonts w:ascii="Calibri" w:eastAsia="Times New Roman" w:hAnsi="Calibri" w:cs="Times New Roman"/>
        </w:rPr>
      </w:pPr>
      <w:r>
        <w:rPr>
          <w:rFonts w:ascii="Calibri" w:eastAsia="Times New Roman" w:hAnsi="Calibri" w:cs="Times New Roman"/>
        </w:rPr>
        <w:t xml:space="preserve">Inga övriga frågor. </w:t>
      </w:r>
    </w:p>
    <w:p w14:paraId="1ED0DDDC" w14:textId="77777777" w:rsidR="007772D7" w:rsidRPr="00E27CA6" w:rsidRDefault="007772D7" w:rsidP="007772D7">
      <w:pPr>
        <w:spacing w:line="240" w:lineRule="auto"/>
        <w:ind w:right="90"/>
        <w:rPr>
          <w:rFonts w:ascii="Calibri" w:eastAsia="Times New Roman" w:hAnsi="Calibri" w:cs="Times New Roman"/>
        </w:rPr>
      </w:pPr>
    </w:p>
    <w:p w14:paraId="4DDBFC6A" w14:textId="7E903DC3" w:rsidR="007772D7" w:rsidRPr="00E27CA6" w:rsidRDefault="00E27CA6" w:rsidP="007772D7">
      <w:pPr>
        <w:numPr>
          <w:ilvl w:val="0"/>
          <w:numId w:val="1"/>
        </w:numPr>
        <w:spacing w:line="240" w:lineRule="auto"/>
        <w:ind w:right="90"/>
        <w:rPr>
          <w:rFonts w:ascii="Calibri" w:eastAsia="Times New Roman" w:hAnsi="Calibri" w:cs="Times New Roman"/>
          <w:b/>
        </w:rPr>
      </w:pPr>
      <w:r>
        <w:rPr>
          <w:rFonts w:ascii="Calibri" w:eastAsia="Times New Roman" w:hAnsi="Calibri" w:cs="Times New Roman"/>
          <w:b/>
        </w:rPr>
        <w:t>T</w:t>
      </w:r>
      <w:r w:rsidR="007772D7" w:rsidRPr="00E27CA6">
        <w:rPr>
          <w:rFonts w:ascii="Calibri" w:eastAsia="Times New Roman" w:hAnsi="Calibri" w:cs="Times New Roman"/>
          <w:b/>
        </w:rPr>
        <w:t>idpunkt för nästa möte</w:t>
      </w:r>
      <w:r w:rsidR="00D91A0A" w:rsidRPr="00E27CA6">
        <w:rPr>
          <w:rFonts w:ascii="Calibri" w:eastAsia="Times New Roman" w:hAnsi="Calibri" w:cs="Times New Roman"/>
          <w:b/>
        </w:rPr>
        <w:br/>
      </w:r>
      <w:r w:rsidRPr="00E27CA6">
        <w:rPr>
          <w:rFonts w:ascii="Calibri" w:eastAsia="Times New Roman" w:hAnsi="Calibri" w:cs="Times New Roman"/>
          <w:color w:val="000000" w:themeColor="text1"/>
        </w:rPr>
        <w:t>Beslutas av styrelsen via senare överenskommelse.</w:t>
      </w:r>
      <w:r w:rsidR="00D91A0A" w:rsidRPr="00E27CA6">
        <w:rPr>
          <w:rFonts w:ascii="Calibri" w:eastAsia="Times New Roman" w:hAnsi="Calibri"/>
        </w:rPr>
        <w:t xml:space="preserve"> </w:t>
      </w:r>
      <w:r w:rsidR="007772D7" w:rsidRPr="00E27CA6">
        <w:rPr>
          <w:rFonts w:ascii="Calibri" w:eastAsia="Times New Roman" w:hAnsi="Calibri" w:cs="Times New Roman"/>
          <w:b/>
        </w:rPr>
        <w:br/>
      </w:r>
    </w:p>
    <w:p w14:paraId="699AFC85" w14:textId="355E7DC4" w:rsidR="00D91A0A" w:rsidRPr="00E27CA6" w:rsidRDefault="007772D7" w:rsidP="00D91A0A">
      <w:pPr>
        <w:pStyle w:val="Liststycke"/>
        <w:numPr>
          <w:ilvl w:val="0"/>
          <w:numId w:val="1"/>
        </w:numPr>
        <w:spacing w:before="100" w:beforeAutospacing="1" w:after="100" w:afterAutospacing="1" w:line="240" w:lineRule="auto"/>
        <w:ind w:right="90"/>
        <w:contextualSpacing w:val="0"/>
        <w:rPr>
          <w:rFonts w:ascii="Calibri" w:eastAsia="Times New Roman" w:hAnsi="Calibri"/>
          <w:b/>
        </w:rPr>
      </w:pPr>
      <w:r w:rsidRPr="00E27CA6">
        <w:rPr>
          <w:rFonts w:ascii="Calibri" w:eastAsia="Times New Roman" w:hAnsi="Calibri" w:cs="Times New Roman"/>
          <w:b/>
        </w:rPr>
        <w:t>Mötet avslutas</w:t>
      </w:r>
      <w:bookmarkStart w:id="0" w:name="h.z9hweelq9rk2"/>
      <w:bookmarkEnd w:id="0"/>
      <w:r w:rsidR="00D91A0A" w:rsidRPr="00E27CA6">
        <w:rPr>
          <w:rFonts w:ascii="Calibri" w:eastAsia="Times New Roman" w:hAnsi="Calibri" w:cs="Times New Roman"/>
          <w:b/>
        </w:rPr>
        <w:br/>
      </w:r>
      <w:r w:rsidR="00D91A0A" w:rsidRPr="00E27CA6">
        <w:rPr>
          <w:rFonts w:ascii="Calibri" w:eastAsia="Times New Roman" w:hAnsi="Calibri"/>
        </w:rPr>
        <w:t>Ordförande Anders avslutat mötet.</w:t>
      </w:r>
    </w:p>
    <w:p w14:paraId="79D66443" w14:textId="77777777" w:rsidR="00D91A0A" w:rsidRPr="00E27CA6" w:rsidRDefault="00D91A0A" w:rsidP="00D91A0A">
      <w:pPr>
        <w:spacing w:line="240" w:lineRule="auto"/>
        <w:ind w:right="90"/>
        <w:rPr>
          <w:rFonts w:ascii="Calibri" w:eastAsia="Times New Roman" w:hAnsi="Calibri" w:cs="Times New Roman"/>
          <w:b/>
        </w:rPr>
      </w:pPr>
    </w:p>
    <w:p w14:paraId="1EC08C29" w14:textId="778A9307" w:rsidR="0098647D" w:rsidRDefault="00D91A0A" w:rsidP="00D91A0A">
      <w:pPr>
        <w:spacing w:after="160" w:line="259" w:lineRule="auto"/>
        <w:rPr>
          <w:rFonts w:ascii="Calibri" w:eastAsia="Times New Roman" w:hAnsi="Calibri" w:cs="Times New Roman"/>
        </w:rPr>
      </w:pPr>
      <w:r w:rsidRPr="00E27CA6">
        <w:rPr>
          <w:rFonts w:ascii="Calibri" w:eastAsia="Times New Roman" w:hAnsi="Calibri" w:cs="Times New Roman"/>
        </w:rPr>
        <w:t xml:space="preserve">Protokollet upprättat av </w:t>
      </w:r>
      <w:r w:rsidR="00C94241">
        <w:rPr>
          <w:rFonts w:ascii="Calibri" w:eastAsia="Times New Roman" w:hAnsi="Calibri" w:cs="Times New Roman"/>
        </w:rPr>
        <w:t>Anders Karlsson.</w:t>
      </w:r>
    </w:p>
    <w:p w14:paraId="1A37642A" w14:textId="77777777" w:rsidR="0098647D" w:rsidRDefault="0098647D">
      <w:pPr>
        <w:spacing w:after="160" w:line="259" w:lineRule="auto"/>
        <w:rPr>
          <w:rFonts w:ascii="Calibri" w:eastAsia="Times New Roman" w:hAnsi="Calibri" w:cs="Times New Roman"/>
        </w:rPr>
      </w:pPr>
      <w:r>
        <w:rPr>
          <w:rFonts w:ascii="Calibri" w:eastAsia="Times New Roman" w:hAnsi="Calibri" w:cs="Times New Roman"/>
        </w:rPr>
        <w:br w:type="page"/>
      </w:r>
    </w:p>
    <w:p w14:paraId="5A0A5308" w14:textId="35559F04" w:rsidR="0098647D" w:rsidRPr="0098647D" w:rsidRDefault="0098647D" w:rsidP="0098647D">
      <w:pPr>
        <w:jc w:val="both"/>
        <w:rPr>
          <w:rFonts w:ascii="Calibri" w:eastAsia="Times New Roman" w:hAnsi="Calibri" w:cs="Times New Roman"/>
          <w:b/>
        </w:rPr>
      </w:pPr>
      <w:r w:rsidRPr="0098647D">
        <w:rPr>
          <w:rFonts w:ascii="Calibri" w:eastAsia="Times New Roman" w:hAnsi="Calibri" w:cs="Times New Roman"/>
          <w:b/>
        </w:rPr>
        <w:lastRenderedPageBreak/>
        <w:t xml:space="preserve">Bilaga 1. Handlingsplan Ingelstad IBK </w:t>
      </w:r>
      <w:r w:rsidRPr="0098647D">
        <w:rPr>
          <w:rFonts w:ascii="Calibri" w:eastAsia="Times New Roman" w:hAnsi="Calibri" w:cs="Times New Roman"/>
          <w:b/>
        </w:rPr>
        <w:tab/>
      </w:r>
      <w:bookmarkStart w:id="1" w:name="_GoBack"/>
      <w:bookmarkEnd w:id="1"/>
    </w:p>
    <w:p w14:paraId="59204773" w14:textId="77777777" w:rsidR="0098647D" w:rsidRPr="0098647D" w:rsidRDefault="0098647D" w:rsidP="0098647D">
      <w:pPr>
        <w:jc w:val="both"/>
        <w:rPr>
          <w:rFonts w:ascii="Calibri" w:eastAsia="Times New Roman" w:hAnsi="Calibri" w:cs="Times New Roman"/>
        </w:rPr>
      </w:pPr>
    </w:p>
    <w:tbl>
      <w:tblPr>
        <w:tblStyle w:val="Tabellrutnt"/>
        <w:tblW w:w="5000" w:type="pct"/>
        <w:tblLook w:val="04A0" w:firstRow="1" w:lastRow="0" w:firstColumn="1" w:lastColumn="0" w:noHBand="0" w:noVBand="1"/>
      </w:tblPr>
      <w:tblGrid>
        <w:gridCol w:w="2180"/>
        <w:gridCol w:w="2282"/>
        <w:gridCol w:w="2150"/>
        <w:gridCol w:w="2450"/>
      </w:tblGrid>
      <w:tr w:rsidR="0098647D" w:rsidRPr="0098647D" w14:paraId="120CDD3A" w14:textId="77777777" w:rsidTr="0098647D">
        <w:tc>
          <w:tcPr>
            <w:tcW w:w="1202" w:type="pct"/>
            <w:shd w:val="clear" w:color="auto" w:fill="808080" w:themeFill="background1" w:themeFillShade="80"/>
          </w:tcPr>
          <w:p w14:paraId="4661F60C" w14:textId="77777777" w:rsidR="0098647D" w:rsidRPr="0098647D" w:rsidRDefault="0098647D" w:rsidP="008559A4">
            <w:pPr>
              <w:jc w:val="both"/>
              <w:rPr>
                <w:rFonts w:ascii="Calibri" w:eastAsia="Times New Roman" w:hAnsi="Calibri" w:cs="Times New Roman"/>
              </w:rPr>
            </w:pPr>
            <w:r w:rsidRPr="0098647D">
              <w:rPr>
                <w:rFonts w:ascii="Calibri" w:eastAsia="Times New Roman" w:hAnsi="Calibri" w:cs="Times New Roman"/>
              </w:rPr>
              <w:t>Arbetsområde</w:t>
            </w:r>
          </w:p>
        </w:tc>
        <w:tc>
          <w:tcPr>
            <w:tcW w:w="1259" w:type="pct"/>
            <w:shd w:val="clear" w:color="auto" w:fill="808080" w:themeFill="background1" w:themeFillShade="80"/>
          </w:tcPr>
          <w:p w14:paraId="3728FA15" w14:textId="77777777" w:rsidR="0098647D" w:rsidRPr="0098647D" w:rsidRDefault="0098647D" w:rsidP="008559A4">
            <w:pPr>
              <w:jc w:val="both"/>
              <w:rPr>
                <w:rFonts w:ascii="Calibri" w:eastAsia="Times New Roman" w:hAnsi="Calibri" w:cs="Times New Roman"/>
              </w:rPr>
            </w:pPr>
            <w:r w:rsidRPr="0098647D">
              <w:rPr>
                <w:rFonts w:ascii="Calibri" w:eastAsia="Times New Roman" w:hAnsi="Calibri" w:cs="Times New Roman"/>
              </w:rPr>
              <w:t>Målsättning</w:t>
            </w:r>
          </w:p>
        </w:tc>
        <w:tc>
          <w:tcPr>
            <w:tcW w:w="1186" w:type="pct"/>
            <w:shd w:val="clear" w:color="auto" w:fill="808080" w:themeFill="background1" w:themeFillShade="80"/>
          </w:tcPr>
          <w:p w14:paraId="3A0EDBA9" w14:textId="77777777" w:rsidR="0098647D" w:rsidRPr="0098647D" w:rsidRDefault="0098647D" w:rsidP="008559A4">
            <w:pPr>
              <w:jc w:val="both"/>
              <w:rPr>
                <w:rFonts w:ascii="Calibri" w:eastAsia="Times New Roman" w:hAnsi="Calibri" w:cs="Times New Roman"/>
              </w:rPr>
            </w:pPr>
            <w:r w:rsidRPr="0098647D">
              <w:rPr>
                <w:rFonts w:ascii="Calibri" w:eastAsia="Times New Roman" w:hAnsi="Calibri" w:cs="Times New Roman"/>
              </w:rPr>
              <w:t>Deltagare</w:t>
            </w:r>
          </w:p>
        </w:tc>
        <w:tc>
          <w:tcPr>
            <w:tcW w:w="1352" w:type="pct"/>
            <w:shd w:val="clear" w:color="auto" w:fill="808080" w:themeFill="background1" w:themeFillShade="80"/>
          </w:tcPr>
          <w:p w14:paraId="670DA8AD" w14:textId="77777777" w:rsidR="0098647D" w:rsidRPr="0098647D" w:rsidRDefault="0098647D" w:rsidP="008559A4">
            <w:pPr>
              <w:jc w:val="both"/>
              <w:rPr>
                <w:rFonts w:ascii="Calibri" w:eastAsia="Times New Roman" w:hAnsi="Calibri" w:cs="Times New Roman"/>
              </w:rPr>
            </w:pPr>
            <w:r w:rsidRPr="0098647D">
              <w:rPr>
                <w:rFonts w:ascii="Calibri" w:eastAsia="Times New Roman" w:hAnsi="Calibri" w:cs="Times New Roman"/>
              </w:rPr>
              <w:t>Åtgärder</w:t>
            </w:r>
          </w:p>
        </w:tc>
      </w:tr>
      <w:tr w:rsidR="0098647D" w:rsidRPr="0098647D" w14:paraId="34AF2B52" w14:textId="77777777" w:rsidTr="008559A4">
        <w:tc>
          <w:tcPr>
            <w:tcW w:w="1202" w:type="pct"/>
          </w:tcPr>
          <w:p w14:paraId="128FAE86"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Vision, kärnvärden och stadgar</w:t>
            </w:r>
          </w:p>
          <w:p w14:paraId="2D2703DA" w14:textId="77777777" w:rsidR="0098647D" w:rsidRPr="0098647D" w:rsidRDefault="0098647D" w:rsidP="0098647D">
            <w:pPr>
              <w:rPr>
                <w:rFonts w:ascii="Calibri" w:eastAsia="Times New Roman" w:hAnsi="Calibri" w:cs="Times New Roman"/>
                <w:sz w:val="20"/>
                <w:szCs w:val="20"/>
              </w:rPr>
            </w:pPr>
          </w:p>
          <w:p w14:paraId="4CCB8C60" w14:textId="77777777" w:rsidR="0098647D" w:rsidRPr="0098647D" w:rsidRDefault="0098647D" w:rsidP="0098647D">
            <w:pPr>
              <w:rPr>
                <w:rFonts w:ascii="Calibri" w:eastAsia="Times New Roman" w:hAnsi="Calibri" w:cs="Times New Roman"/>
                <w:sz w:val="20"/>
                <w:szCs w:val="20"/>
              </w:rPr>
            </w:pPr>
          </w:p>
          <w:p w14:paraId="37D511F9" w14:textId="77777777" w:rsidR="0098647D" w:rsidRPr="0098647D" w:rsidRDefault="0098647D" w:rsidP="0098647D">
            <w:pPr>
              <w:rPr>
                <w:rFonts w:ascii="Calibri" w:eastAsia="Times New Roman" w:hAnsi="Calibri" w:cs="Times New Roman"/>
                <w:sz w:val="20"/>
                <w:szCs w:val="20"/>
              </w:rPr>
            </w:pPr>
          </w:p>
          <w:p w14:paraId="041F41CC" w14:textId="77777777" w:rsidR="0098647D" w:rsidRPr="0098647D" w:rsidRDefault="0098647D" w:rsidP="0098647D">
            <w:pPr>
              <w:rPr>
                <w:rFonts w:ascii="Calibri" w:eastAsia="Times New Roman" w:hAnsi="Calibri" w:cs="Times New Roman"/>
                <w:sz w:val="20"/>
                <w:szCs w:val="20"/>
              </w:rPr>
            </w:pPr>
          </w:p>
          <w:p w14:paraId="3E2BD566" w14:textId="77777777" w:rsidR="0098647D" w:rsidRPr="0098647D" w:rsidRDefault="0098647D" w:rsidP="0098647D">
            <w:pPr>
              <w:rPr>
                <w:rFonts w:ascii="Calibri" w:eastAsia="Times New Roman" w:hAnsi="Calibri" w:cs="Times New Roman"/>
                <w:sz w:val="20"/>
                <w:szCs w:val="20"/>
              </w:rPr>
            </w:pPr>
          </w:p>
        </w:tc>
        <w:tc>
          <w:tcPr>
            <w:tcW w:w="1259" w:type="pct"/>
          </w:tcPr>
          <w:p w14:paraId="32A67CED"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Att föreningen ska ha en uttalad vision för framtiden som kan kommuniceras tillsammans med föreningens kärnvärden.</w:t>
            </w:r>
          </w:p>
          <w:p w14:paraId="381365E4"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Även föreningens stadgar ska ses över.</w:t>
            </w:r>
          </w:p>
        </w:tc>
        <w:tc>
          <w:tcPr>
            <w:tcW w:w="1186" w:type="pct"/>
          </w:tcPr>
          <w:p w14:paraId="5B38B4D7"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Anders Karlsson</w:t>
            </w:r>
          </w:p>
          <w:p w14:paraId="297E9438"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Johan Lönn</w:t>
            </w:r>
          </w:p>
          <w:p w14:paraId="7808E256" w14:textId="34CE0DDA"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 xml:space="preserve">Therese </w:t>
            </w:r>
            <w:proofErr w:type="spellStart"/>
            <w:r w:rsidRPr="0098647D">
              <w:rPr>
                <w:rFonts w:ascii="Calibri" w:eastAsia="Times New Roman" w:hAnsi="Calibri" w:cs="Times New Roman"/>
                <w:sz w:val="20"/>
                <w:szCs w:val="20"/>
              </w:rPr>
              <w:t>Grammelstorff</w:t>
            </w:r>
            <w:proofErr w:type="spellEnd"/>
          </w:p>
        </w:tc>
        <w:tc>
          <w:tcPr>
            <w:tcW w:w="1352" w:type="pct"/>
          </w:tcPr>
          <w:p w14:paraId="07DFEDB7"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 xml:space="preserve">Ingelstad IBK kontaktar David </w:t>
            </w:r>
            <w:proofErr w:type="spellStart"/>
            <w:r w:rsidRPr="0098647D">
              <w:rPr>
                <w:rFonts w:ascii="Calibri" w:eastAsia="Times New Roman" w:hAnsi="Calibri" w:cs="Times New Roman"/>
                <w:sz w:val="20"/>
                <w:szCs w:val="20"/>
              </w:rPr>
              <w:t>Faxå</w:t>
            </w:r>
            <w:proofErr w:type="spellEnd"/>
            <w:r w:rsidRPr="0098647D">
              <w:rPr>
                <w:rFonts w:ascii="Calibri" w:eastAsia="Times New Roman" w:hAnsi="Calibri" w:cs="Times New Roman"/>
                <w:sz w:val="20"/>
                <w:szCs w:val="20"/>
              </w:rPr>
              <w:t xml:space="preserve"> på Smålandsidrotten för diskussion om deras roll i arbetet</w:t>
            </w:r>
          </w:p>
        </w:tc>
      </w:tr>
      <w:tr w:rsidR="0098647D" w:rsidRPr="0098647D" w14:paraId="41E76400" w14:textId="77777777" w:rsidTr="008559A4">
        <w:tc>
          <w:tcPr>
            <w:tcW w:w="1202" w:type="pct"/>
          </w:tcPr>
          <w:p w14:paraId="3F1DB837"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 xml:space="preserve">Policy för toppning, inskolning, deltagande i cuper </w:t>
            </w:r>
            <w:proofErr w:type="spellStart"/>
            <w:r w:rsidRPr="0098647D">
              <w:rPr>
                <w:rFonts w:ascii="Calibri" w:eastAsia="Times New Roman" w:hAnsi="Calibri" w:cs="Times New Roman"/>
                <w:sz w:val="20"/>
                <w:szCs w:val="20"/>
              </w:rPr>
              <w:t>m.m</w:t>
            </w:r>
            <w:proofErr w:type="spellEnd"/>
          </w:p>
          <w:p w14:paraId="7230DE22" w14:textId="77777777" w:rsidR="0098647D" w:rsidRPr="0098647D" w:rsidRDefault="0098647D" w:rsidP="0098647D">
            <w:pPr>
              <w:rPr>
                <w:rFonts w:ascii="Calibri" w:eastAsia="Times New Roman" w:hAnsi="Calibri" w:cs="Times New Roman"/>
                <w:sz w:val="20"/>
                <w:szCs w:val="20"/>
              </w:rPr>
            </w:pPr>
          </w:p>
          <w:p w14:paraId="57C6BB7B" w14:textId="77777777" w:rsidR="0098647D" w:rsidRPr="0098647D" w:rsidRDefault="0098647D" w:rsidP="0098647D">
            <w:pPr>
              <w:rPr>
                <w:rFonts w:ascii="Calibri" w:eastAsia="Times New Roman" w:hAnsi="Calibri" w:cs="Times New Roman"/>
                <w:sz w:val="20"/>
                <w:szCs w:val="20"/>
              </w:rPr>
            </w:pPr>
          </w:p>
          <w:p w14:paraId="7E1344B5" w14:textId="77777777" w:rsidR="0098647D" w:rsidRPr="0098647D" w:rsidRDefault="0098647D" w:rsidP="0098647D">
            <w:pPr>
              <w:rPr>
                <w:rFonts w:ascii="Calibri" w:eastAsia="Times New Roman" w:hAnsi="Calibri" w:cs="Times New Roman"/>
                <w:sz w:val="20"/>
                <w:szCs w:val="20"/>
              </w:rPr>
            </w:pPr>
          </w:p>
        </w:tc>
        <w:tc>
          <w:tcPr>
            <w:tcW w:w="1259" w:type="pct"/>
          </w:tcPr>
          <w:p w14:paraId="443FCA97"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Att föreningen har en aktuell policy för toppning, inskolning och deltagande i cuper som kommuniceras mot ledare, spelare och föräldrar.</w:t>
            </w:r>
          </w:p>
        </w:tc>
        <w:tc>
          <w:tcPr>
            <w:tcW w:w="1186" w:type="pct"/>
          </w:tcPr>
          <w:p w14:paraId="5E4BDFFD"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Mattias Strömberg</w:t>
            </w:r>
          </w:p>
          <w:p w14:paraId="1FDCE4A6"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Peter Hildingsson</w:t>
            </w:r>
          </w:p>
        </w:tc>
        <w:tc>
          <w:tcPr>
            <w:tcW w:w="1352" w:type="pct"/>
          </w:tcPr>
          <w:p w14:paraId="783C71D1"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Se ovan</w:t>
            </w:r>
          </w:p>
        </w:tc>
      </w:tr>
      <w:tr w:rsidR="0098647D" w:rsidRPr="0098647D" w14:paraId="51830511" w14:textId="77777777" w:rsidTr="008559A4">
        <w:tc>
          <w:tcPr>
            <w:tcW w:w="1202" w:type="pct"/>
          </w:tcPr>
          <w:p w14:paraId="64F41E41"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Träningskvalité för barn och ungdomar</w:t>
            </w:r>
          </w:p>
          <w:p w14:paraId="04397DAE" w14:textId="77777777" w:rsidR="0098647D" w:rsidRPr="0098647D" w:rsidRDefault="0098647D" w:rsidP="0098647D">
            <w:pPr>
              <w:rPr>
                <w:rFonts w:ascii="Calibri" w:eastAsia="Times New Roman" w:hAnsi="Calibri" w:cs="Times New Roman"/>
                <w:sz w:val="20"/>
                <w:szCs w:val="20"/>
              </w:rPr>
            </w:pPr>
          </w:p>
          <w:p w14:paraId="2C973C6D" w14:textId="77777777" w:rsidR="0098647D" w:rsidRPr="0098647D" w:rsidRDefault="0098647D" w:rsidP="0098647D">
            <w:pPr>
              <w:rPr>
                <w:rFonts w:ascii="Calibri" w:eastAsia="Times New Roman" w:hAnsi="Calibri" w:cs="Times New Roman"/>
                <w:sz w:val="20"/>
                <w:szCs w:val="20"/>
              </w:rPr>
            </w:pPr>
          </w:p>
          <w:p w14:paraId="40F5EEA0" w14:textId="77777777" w:rsidR="0098647D" w:rsidRPr="0098647D" w:rsidRDefault="0098647D" w:rsidP="0098647D">
            <w:pPr>
              <w:rPr>
                <w:rFonts w:ascii="Calibri" w:eastAsia="Times New Roman" w:hAnsi="Calibri" w:cs="Times New Roman"/>
                <w:sz w:val="20"/>
                <w:szCs w:val="20"/>
              </w:rPr>
            </w:pPr>
          </w:p>
          <w:p w14:paraId="35D03F7A" w14:textId="77777777" w:rsidR="0098647D" w:rsidRPr="0098647D" w:rsidRDefault="0098647D" w:rsidP="0098647D">
            <w:pPr>
              <w:rPr>
                <w:rFonts w:ascii="Calibri" w:eastAsia="Times New Roman" w:hAnsi="Calibri" w:cs="Times New Roman"/>
                <w:sz w:val="20"/>
                <w:szCs w:val="20"/>
              </w:rPr>
            </w:pPr>
          </w:p>
        </w:tc>
        <w:tc>
          <w:tcPr>
            <w:tcW w:w="1259" w:type="pct"/>
          </w:tcPr>
          <w:p w14:paraId="111FEC83"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 xml:space="preserve">Att föreningen har en plan för spelarutveckling genom hög träningskvalité. </w:t>
            </w:r>
          </w:p>
        </w:tc>
        <w:tc>
          <w:tcPr>
            <w:tcW w:w="1186" w:type="pct"/>
          </w:tcPr>
          <w:p w14:paraId="10C1121E"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Martin Gustavsson</w:t>
            </w:r>
          </w:p>
          <w:p w14:paraId="59E0C909"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Urban Lundström</w:t>
            </w:r>
          </w:p>
          <w:p w14:paraId="1F8D4AB1"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Anna Schönbeck</w:t>
            </w:r>
          </w:p>
          <w:p w14:paraId="0A773BC6"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Viktor Gustavsson</w:t>
            </w:r>
          </w:p>
          <w:p w14:paraId="1B3CDBBF"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 xml:space="preserve">Jacob </w:t>
            </w:r>
            <w:proofErr w:type="spellStart"/>
            <w:r w:rsidRPr="0098647D">
              <w:rPr>
                <w:rFonts w:ascii="Calibri" w:eastAsia="Times New Roman" w:hAnsi="Calibri" w:cs="Times New Roman"/>
                <w:sz w:val="20"/>
                <w:szCs w:val="20"/>
              </w:rPr>
              <w:t>Kidell</w:t>
            </w:r>
            <w:proofErr w:type="spellEnd"/>
          </w:p>
        </w:tc>
        <w:tc>
          <w:tcPr>
            <w:tcW w:w="1352" w:type="pct"/>
          </w:tcPr>
          <w:p w14:paraId="08C6E670"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Johan Schönbeck på Smålands IBF tar fram ett antal goda exempel från andra föreningar som gruppen kan granska</w:t>
            </w:r>
          </w:p>
        </w:tc>
      </w:tr>
      <w:tr w:rsidR="0098647D" w:rsidRPr="0098647D" w14:paraId="32A78B43" w14:textId="77777777" w:rsidTr="008559A4">
        <w:tc>
          <w:tcPr>
            <w:tcW w:w="1202" w:type="pct"/>
          </w:tcPr>
          <w:p w14:paraId="2A6647BA"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Barns och ungdomars delaktighet</w:t>
            </w:r>
          </w:p>
          <w:p w14:paraId="30DA6949" w14:textId="77777777" w:rsidR="0098647D" w:rsidRPr="0098647D" w:rsidRDefault="0098647D" w:rsidP="0098647D">
            <w:pPr>
              <w:rPr>
                <w:rFonts w:ascii="Calibri" w:eastAsia="Times New Roman" w:hAnsi="Calibri" w:cs="Times New Roman"/>
                <w:sz w:val="20"/>
                <w:szCs w:val="20"/>
              </w:rPr>
            </w:pPr>
          </w:p>
          <w:p w14:paraId="4605F0A2" w14:textId="77777777" w:rsidR="0098647D" w:rsidRPr="0098647D" w:rsidRDefault="0098647D" w:rsidP="0098647D">
            <w:pPr>
              <w:rPr>
                <w:rFonts w:ascii="Calibri" w:eastAsia="Times New Roman" w:hAnsi="Calibri" w:cs="Times New Roman"/>
                <w:sz w:val="20"/>
                <w:szCs w:val="20"/>
              </w:rPr>
            </w:pPr>
          </w:p>
          <w:p w14:paraId="6CED4BE5" w14:textId="77777777" w:rsidR="0098647D" w:rsidRPr="0098647D" w:rsidRDefault="0098647D" w:rsidP="0098647D">
            <w:pPr>
              <w:rPr>
                <w:rFonts w:ascii="Calibri" w:eastAsia="Times New Roman" w:hAnsi="Calibri" w:cs="Times New Roman"/>
                <w:sz w:val="20"/>
                <w:szCs w:val="20"/>
              </w:rPr>
            </w:pPr>
          </w:p>
          <w:p w14:paraId="6685703F" w14:textId="77777777" w:rsidR="0098647D" w:rsidRPr="0098647D" w:rsidRDefault="0098647D" w:rsidP="0098647D">
            <w:pPr>
              <w:rPr>
                <w:rFonts w:ascii="Calibri" w:eastAsia="Times New Roman" w:hAnsi="Calibri" w:cs="Times New Roman"/>
                <w:sz w:val="20"/>
                <w:szCs w:val="20"/>
              </w:rPr>
            </w:pPr>
          </w:p>
        </w:tc>
        <w:tc>
          <w:tcPr>
            <w:tcW w:w="1259" w:type="pct"/>
          </w:tcPr>
          <w:p w14:paraId="28301BFF"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Att föreningen har en policy och lättanvända underlag för individuella spelarsamtal</w:t>
            </w:r>
          </w:p>
        </w:tc>
        <w:tc>
          <w:tcPr>
            <w:tcW w:w="1186" w:type="pct"/>
          </w:tcPr>
          <w:p w14:paraId="58AEC9D2" w14:textId="77777777" w:rsidR="0098647D" w:rsidRPr="0098647D" w:rsidRDefault="0098647D" w:rsidP="0098647D">
            <w:pPr>
              <w:rPr>
                <w:rFonts w:ascii="Calibri" w:eastAsia="Times New Roman" w:hAnsi="Calibri" w:cs="Times New Roman"/>
                <w:sz w:val="20"/>
                <w:szCs w:val="20"/>
              </w:rPr>
            </w:pPr>
          </w:p>
        </w:tc>
        <w:tc>
          <w:tcPr>
            <w:tcW w:w="1352" w:type="pct"/>
          </w:tcPr>
          <w:p w14:paraId="4481625E" w14:textId="77777777" w:rsidR="0098647D" w:rsidRPr="0098647D" w:rsidRDefault="0098647D" w:rsidP="0098647D">
            <w:pPr>
              <w:rPr>
                <w:rFonts w:ascii="Calibri" w:eastAsia="Times New Roman" w:hAnsi="Calibri" w:cs="Times New Roman"/>
                <w:sz w:val="20"/>
                <w:szCs w:val="20"/>
              </w:rPr>
            </w:pPr>
            <w:r w:rsidRPr="0098647D">
              <w:rPr>
                <w:rFonts w:ascii="Calibri" w:eastAsia="Times New Roman" w:hAnsi="Calibri" w:cs="Times New Roman"/>
                <w:sz w:val="20"/>
                <w:szCs w:val="20"/>
              </w:rPr>
              <w:t>Väntar med detta arbete</w:t>
            </w:r>
          </w:p>
        </w:tc>
      </w:tr>
    </w:tbl>
    <w:p w14:paraId="60965E62" w14:textId="77777777" w:rsidR="0098647D" w:rsidRPr="0098647D" w:rsidRDefault="0098647D" w:rsidP="0098647D">
      <w:pPr>
        <w:jc w:val="both"/>
        <w:rPr>
          <w:rFonts w:ascii="Calibri" w:eastAsia="Times New Roman" w:hAnsi="Calibri" w:cs="Times New Roman"/>
        </w:rPr>
      </w:pPr>
    </w:p>
    <w:p w14:paraId="03AFB5AA" w14:textId="77777777" w:rsidR="0098647D" w:rsidRDefault="0098647D" w:rsidP="0098647D">
      <w:pPr>
        <w:pStyle w:val="Liststycke"/>
        <w:jc w:val="both"/>
      </w:pPr>
    </w:p>
    <w:p w14:paraId="77E06B8A" w14:textId="77777777" w:rsidR="00A45A7B" w:rsidRPr="00E27CA6" w:rsidRDefault="00A45A7B" w:rsidP="00D91A0A">
      <w:pPr>
        <w:spacing w:after="160" w:line="259" w:lineRule="auto"/>
        <w:rPr>
          <w:rFonts w:ascii="Calibri" w:eastAsia="Times New Roman" w:hAnsi="Calibri" w:cs="Times New Roman"/>
        </w:rPr>
      </w:pPr>
    </w:p>
    <w:sectPr w:rsidR="00A45A7B" w:rsidRPr="00E27CA6" w:rsidSect="0098647D">
      <w:headerReference w:type="default" r:id="rId7"/>
      <w:pgSz w:w="11906" w:h="16838"/>
      <w:pgMar w:top="1417" w:right="1417" w:bottom="53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A17E3" w14:textId="77777777" w:rsidR="00215DC6" w:rsidRDefault="00215DC6" w:rsidP="007772D7">
      <w:pPr>
        <w:spacing w:line="240" w:lineRule="auto"/>
      </w:pPr>
      <w:r>
        <w:separator/>
      </w:r>
    </w:p>
  </w:endnote>
  <w:endnote w:type="continuationSeparator" w:id="0">
    <w:p w14:paraId="73FF33E7" w14:textId="77777777" w:rsidR="00215DC6" w:rsidRDefault="00215DC6"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D8CD4" w14:textId="77777777" w:rsidR="00215DC6" w:rsidRDefault="00215DC6" w:rsidP="007772D7">
      <w:pPr>
        <w:spacing w:line="240" w:lineRule="auto"/>
      </w:pPr>
      <w:r>
        <w:separator/>
      </w:r>
    </w:p>
  </w:footnote>
  <w:footnote w:type="continuationSeparator" w:id="0">
    <w:p w14:paraId="641F6217" w14:textId="77777777" w:rsidR="00215DC6" w:rsidRDefault="00215DC6" w:rsidP="007772D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eastAsia="sv-SE"/>
            </w:rPr>
            <w:drawing>
              <wp:inline distT="0" distB="0" distL="0" distR="0" wp14:anchorId="0FF85D1A" wp14:editId="4871E795">
                <wp:extent cx="433246" cy="423052"/>
                <wp:effectExtent l="0" t="0" r="0" b="889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90" cy="426513"/>
                        </a:xfrm>
                        <a:prstGeom prst="rect">
                          <a:avLst/>
                        </a:prstGeom>
                        <a:noFill/>
                        <a:ln>
                          <a:noFill/>
                        </a:ln>
                      </pic:spPr>
                    </pic:pic>
                  </a:graphicData>
                </a:graphic>
              </wp:inline>
            </w:drawing>
          </w:r>
        </w:p>
      </w:tc>
      <w:tc>
        <w:tcPr>
          <w:tcW w:w="4369" w:type="pct"/>
          <w:tcMar>
            <w:top w:w="0" w:type="dxa"/>
            <w:left w:w="0" w:type="dxa"/>
            <w:bottom w:w="0" w:type="dxa"/>
            <w:right w:w="0" w:type="dxa"/>
          </w:tcMar>
        </w:tcPr>
        <w:p w14:paraId="715C13EF" w14:textId="13905873" w:rsidR="007772D7" w:rsidRPr="00977750" w:rsidRDefault="007772D7" w:rsidP="007772D7">
          <w:pPr>
            <w:jc w:val="center"/>
            <w:rPr>
              <w:rFonts w:ascii="Verdana" w:eastAsia="Times New Roman" w:hAnsi="Verdana" w:cs="Times New Roman"/>
              <w:b/>
              <w:sz w:val="28"/>
              <w:szCs w:val="28"/>
            </w:rPr>
          </w:pPr>
          <w:r w:rsidRPr="00977750">
            <w:rPr>
              <w:rFonts w:ascii="Verdana" w:eastAsia="Times New Roman" w:hAnsi="Verdana" w:cs="Times New Roman"/>
              <w:b/>
              <w:sz w:val="28"/>
              <w:szCs w:val="28"/>
            </w:rPr>
            <w:t>STYRELSEMÖTE, INGELSTAD IBK</w:t>
          </w:r>
        </w:p>
        <w:p w14:paraId="7475BA32" w14:textId="6DEF6205" w:rsidR="007772D7" w:rsidRPr="007E2199" w:rsidRDefault="00AC7E83" w:rsidP="005D1557">
          <w:pPr>
            <w:jc w:val="center"/>
            <w:rPr>
              <w:rFonts w:ascii="Times New Roman" w:eastAsia="Times New Roman" w:hAnsi="Times New Roman" w:cs="Times New Roman"/>
              <w:sz w:val="20"/>
              <w:szCs w:val="20"/>
            </w:rPr>
          </w:pPr>
          <w:r>
            <w:rPr>
              <w:rFonts w:ascii="Verdana" w:eastAsia="Times New Roman" w:hAnsi="Verdana" w:cs="Times New Roman"/>
              <w:b/>
              <w:sz w:val="28"/>
              <w:szCs w:val="28"/>
            </w:rPr>
            <w:t>2017-12-04</w:t>
          </w:r>
        </w:p>
      </w:tc>
    </w:tr>
  </w:tbl>
  <w:p w14:paraId="1D523447" w14:textId="77777777" w:rsidR="007772D7" w:rsidRDefault="007772D7">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60F43"/>
    <w:multiLevelType w:val="hybridMultilevel"/>
    <w:tmpl w:val="234A2E3C"/>
    <w:lvl w:ilvl="0" w:tplc="6A68B3FA">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1B">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nsid w:val="1D1C7A68"/>
    <w:multiLevelType w:val="hybridMultilevel"/>
    <w:tmpl w:val="3358300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74958F7"/>
    <w:multiLevelType w:val="hybridMultilevel"/>
    <w:tmpl w:val="744E748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54FD2"/>
    <w:rsid w:val="000A6C26"/>
    <w:rsid w:val="000F22FD"/>
    <w:rsid w:val="00102DD8"/>
    <w:rsid w:val="00131AC0"/>
    <w:rsid w:val="00191895"/>
    <w:rsid w:val="001A64C4"/>
    <w:rsid w:val="001B0212"/>
    <w:rsid w:val="001C7B77"/>
    <w:rsid w:val="00204E6A"/>
    <w:rsid w:val="00215DC6"/>
    <w:rsid w:val="002472CF"/>
    <w:rsid w:val="002559F1"/>
    <w:rsid w:val="00270901"/>
    <w:rsid w:val="002821DB"/>
    <w:rsid w:val="002F687B"/>
    <w:rsid w:val="003008C7"/>
    <w:rsid w:val="003472C8"/>
    <w:rsid w:val="003856B7"/>
    <w:rsid w:val="003B3E68"/>
    <w:rsid w:val="003B7C37"/>
    <w:rsid w:val="003B7C5E"/>
    <w:rsid w:val="004F17B6"/>
    <w:rsid w:val="00535A54"/>
    <w:rsid w:val="005801F5"/>
    <w:rsid w:val="00594B5B"/>
    <w:rsid w:val="005D1557"/>
    <w:rsid w:val="005F3071"/>
    <w:rsid w:val="005F5667"/>
    <w:rsid w:val="00614BEF"/>
    <w:rsid w:val="006624D2"/>
    <w:rsid w:val="007106C5"/>
    <w:rsid w:val="007351E7"/>
    <w:rsid w:val="007763FC"/>
    <w:rsid w:val="007772D7"/>
    <w:rsid w:val="007C5D87"/>
    <w:rsid w:val="008230D2"/>
    <w:rsid w:val="00833C47"/>
    <w:rsid w:val="00837803"/>
    <w:rsid w:val="00890329"/>
    <w:rsid w:val="008E29E8"/>
    <w:rsid w:val="008F3026"/>
    <w:rsid w:val="00956B3C"/>
    <w:rsid w:val="0098647D"/>
    <w:rsid w:val="009935F3"/>
    <w:rsid w:val="009E19E4"/>
    <w:rsid w:val="00A40629"/>
    <w:rsid w:val="00A45A7B"/>
    <w:rsid w:val="00A50C2F"/>
    <w:rsid w:val="00A725F7"/>
    <w:rsid w:val="00A77DD7"/>
    <w:rsid w:val="00A96E4F"/>
    <w:rsid w:val="00AB3FBD"/>
    <w:rsid w:val="00AC7E83"/>
    <w:rsid w:val="00AE4F72"/>
    <w:rsid w:val="00AE666A"/>
    <w:rsid w:val="00B5188B"/>
    <w:rsid w:val="00B536D4"/>
    <w:rsid w:val="00BC113D"/>
    <w:rsid w:val="00BE6D89"/>
    <w:rsid w:val="00C4283E"/>
    <w:rsid w:val="00C94241"/>
    <w:rsid w:val="00CA4281"/>
    <w:rsid w:val="00CA5586"/>
    <w:rsid w:val="00CD2B11"/>
    <w:rsid w:val="00CE0EAC"/>
    <w:rsid w:val="00D91A0A"/>
    <w:rsid w:val="00DA229F"/>
    <w:rsid w:val="00DB566D"/>
    <w:rsid w:val="00E17B03"/>
    <w:rsid w:val="00E27CA6"/>
    <w:rsid w:val="00E71B0C"/>
    <w:rsid w:val="00E802E4"/>
    <w:rsid w:val="00F03453"/>
    <w:rsid w:val="00F57AA7"/>
    <w:rsid w:val="00F775FF"/>
    <w:rsid w:val="00F95B93"/>
    <w:rsid w:val="00FE1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customStyle="1" w:styleId="apple-converted-space">
    <w:name w:val="apple-converted-space"/>
    <w:basedOn w:val="Standardstycketeckensnitt"/>
    <w:rsid w:val="00A45A7B"/>
  </w:style>
  <w:style w:type="paragraph" w:styleId="Liststycke">
    <w:name w:val="List Paragraph"/>
    <w:basedOn w:val="Normal"/>
    <w:uiPriority w:val="34"/>
    <w:qFormat/>
    <w:rsid w:val="00A45A7B"/>
    <w:pPr>
      <w:ind w:left="720"/>
      <w:contextualSpacing/>
    </w:pPr>
  </w:style>
  <w:style w:type="character" w:styleId="Hyperlnk">
    <w:name w:val="Hyperlink"/>
    <w:basedOn w:val="Standardstycketeckensnitt"/>
    <w:uiPriority w:val="99"/>
    <w:semiHidden/>
    <w:unhideWhenUsed/>
    <w:rsid w:val="00AC7E83"/>
    <w:rPr>
      <w:color w:val="0000FF"/>
      <w:u w:val="single"/>
    </w:rPr>
  </w:style>
  <w:style w:type="table" w:styleId="Tabellrutnt">
    <w:name w:val="Table Grid"/>
    <w:basedOn w:val="Normaltabell"/>
    <w:uiPriority w:val="39"/>
    <w:rsid w:val="00986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0259">
      <w:bodyDiv w:val="1"/>
      <w:marLeft w:val="0"/>
      <w:marRight w:val="0"/>
      <w:marTop w:val="0"/>
      <w:marBottom w:val="0"/>
      <w:divBdr>
        <w:top w:val="none" w:sz="0" w:space="0" w:color="auto"/>
        <w:left w:val="none" w:sz="0" w:space="0" w:color="auto"/>
        <w:bottom w:val="none" w:sz="0" w:space="0" w:color="auto"/>
        <w:right w:val="none" w:sz="0" w:space="0" w:color="auto"/>
      </w:divBdr>
    </w:div>
    <w:div w:id="20150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1095</Words>
  <Characters>5805</Characters>
  <Application>Microsoft Macintosh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20</cp:revision>
  <dcterms:created xsi:type="dcterms:W3CDTF">2017-02-27T20:47:00Z</dcterms:created>
  <dcterms:modified xsi:type="dcterms:W3CDTF">2017-12-13T19:37:00Z</dcterms:modified>
</cp:coreProperties>
</file>