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0F71" w14:textId="77777777" w:rsidR="00357839" w:rsidRPr="002B30DC" w:rsidRDefault="00357839" w:rsidP="00357839">
      <w:pPr>
        <w:jc w:val="center"/>
        <w:rPr>
          <w:rFonts w:ascii="Times New Roman" w:hAnsi="Times New Roman" w:cs="Times New Roman"/>
          <w:b/>
          <w:spacing w:val="60"/>
          <w:sz w:val="72"/>
          <w:szCs w:val="72"/>
        </w:rPr>
      </w:pPr>
      <w:r>
        <w:rPr>
          <w:rFonts w:ascii="Times New Roman" w:hAnsi="Times New Roman" w:cs="Times New Roman"/>
          <w:b/>
          <w:spacing w:val="60"/>
          <w:sz w:val="72"/>
          <w:szCs w:val="72"/>
        </w:rPr>
        <w:t>Arbetslista</w:t>
      </w:r>
      <w:r w:rsidRPr="002B30DC">
        <w:rPr>
          <w:rFonts w:ascii="Times New Roman" w:hAnsi="Times New Roman" w:cs="Times New Roman"/>
          <w:b/>
          <w:spacing w:val="60"/>
          <w:sz w:val="72"/>
          <w:szCs w:val="72"/>
        </w:rPr>
        <w:t xml:space="preserve"> </w:t>
      </w:r>
    </w:p>
    <w:p w14:paraId="4E73615A" w14:textId="77777777" w:rsidR="00357839" w:rsidRPr="002B30DC" w:rsidRDefault="00357839" w:rsidP="00357839">
      <w:pPr>
        <w:rPr>
          <w:rFonts w:ascii="Times New Roman" w:hAnsi="Times New Roman" w:cs="Times New Roman"/>
          <w:sz w:val="20"/>
          <w:szCs w:val="20"/>
        </w:rPr>
      </w:pPr>
    </w:p>
    <w:p w14:paraId="3B6AAAEA" w14:textId="77777777" w:rsidR="00357839" w:rsidRPr="002B30DC" w:rsidRDefault="00357839" w:rsidP="00357839">
      <w:pPr>
        <w:pStyle w:val="Liststycke"/>
        <w:jc w:val="center"/>
        <w:rPr>
          <w:rFonts w:ascii="Times New Roman" w:hAnsi="Times New Roman" w:cs="Times New Roman"/>
          <w:b/>
          <w:spacing w:val="60"/>
          <w:sz w:val="48"/>
          <w:szCs w:val="48"/>
        </w:rPr>
      </w:pPr>
      <w:r>
        <w:rPr>
          <w:rFonts w:ascii="Times New Roman" w:hAnsi="Times New Roman" w:cs="Times New Roman"/>
          <w:b/>
          <w:spacing w:val="60"/>
          <w:sz w:val="48"/>
          <w:szCs w:val="48"/>
        </w:rPr>
        <w:t xml:space="preserve">Blueskiosken </w:t>
      </w:r>
    </w:p>
    <w:p w14:paraId="062B9818" w14:textId="77777777" w:rsidR="00357839" w:rsidRPr="002B30DC" w:rsidRDefault="00357839" w:rsidP="00357839">
      <w:pPr>
        <w:pStyle w:val="Liststycke"/>
        <w:jc w:val="center"/>
        <w:rPr>
          <w:rFonts w:ascii="Times New Roman" w:hAnsi="Times New Roman" w:cs="Times New Roman"/>
          <w:b/>
          <w:sz w:val="20"/>
          <w:szCs w:val="20"/>
        </w:rPr>
      </w:pPr>
    </w:p>
    <w:p w14:paraId="51769654"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 xml:space="preserve">Var noga med handhygien </w:t>
      </w:r>
      <w:r>
        <w:rPr>
          <w:rFonts w:ascii="Times New Roman" w:hAnsi="Times New Roman" w:cs="Times New Roman"/>
          <w:b/>
          <w:sz w:val="36"/>
          <w:szCs w:val="36"/>
        </w:rPr>
        <w:t xml:space="preserve">det </w:t>
      </w:r>
      <w:r w:rsidRPr="002B30DC">
        <w:rPr>
          <w:rFonts w:ascii="Times New Roman" w:hAnsi="Times New Roman" w:cs="Times New Roman"/>
          <w:b/>
          <w:sz w:val="36"/>
          <w:szCs w:val="36"/>
        </w:rPr>
        <w:t>finns engångshandskar och handsprit</w:t>
      </w:r>
    </w:p>
    <w:p w14:paraId="4D71E48A"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Använd förkläde när ni steker</w:t>
      </w:r>
    </w:p>
    <w:p w14:paraId="25595BAD"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Håll stekbordet rent, töm lådan med fett regelbundet</w:t>
      </w:r>
      <w:r>
        <w:rPr>
          <w:rFonts w:ascii="Times New Roman" w:hAnsi="Times New Roman" w:cs="Times New Roman"/>
          <w:b/>
          <w:sz w:val="36"/>
          <w:szCs w:val="36"/>
        </w:rPr>
        <w:t>, torka av fläkten/filter med jämna mellanrum</w:t>
      </w:r>
    </w:p>
    <w:p w14:paraId="701EB1A5"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Torka av bänkytor med jämna mellanrum</w:t>
      </w:r>
    </w:p>
    <w:p w14:paraId="6491F0D0"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Koka vatten i vattenkokaren till diskning</w:t>
      </w:r>
    </w:p>
    <w:p w14:paraId="4DD04EBA"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Se till att kyl och frys är stängda och fungerar</w:t>
      </w:r>
    </w:p>
    <w:p w14:paraId="4B691661"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Städa runt kiosken</w:t>
      </w:r>
    </w:p>
    <w:p w14:paraId="198C54CB"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Torka av bord och stolar i tältet</w:t>
      </w:r>
    </w:p>
    <w:p w14:paraId="379DA326"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Töm soppåsarna/tunnorna</w:t>
      </w:r>
    </w:p>
    <w:p w14:paraId="3588B382" w14:textId="77777777" w:rsidR="00357839" w:rsidRPr="002B30DC"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Sortera skräp och glas och burkar för sig</w:t>
      </w:r>
    </w:p>
    <w:p w14:paraId="585B5FBC"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2B30DC">
        <w:rPr>
          <w:rFonts w:ascii="Times New Roman" w:hAnsi="Times New Roman" w:cs="Times New Roman"/>
          <w:b/>
          <w:sz w:val="36"/>
          <w:szCs w:val="36"/>
        </w:rPr>
        <w:t>Spara pant det blir mycket pengar när vi pantar dessa</w:t>
      </w:r>
    </w:p>
    <w:p w14:paraId="4474A383"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Spara ett kvitto från kortläsaren vid varje köp</w:t>
      </w:r>
    </w:p>
    <w:p w14:paraId="49B1A7DD"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Vid köp med </w:t>
      </w:r>
      <w:proofErr w:type="spellStart"/>
      <w:r>
        <w:rPr>
          <w:rFonts w:ascii="Times New Roman" w:hAnsi="Times New Roman" w:cs="Times New Roman"/>
          <w:b/>
          <w:sz w:val="36"/>
          <w:szCs w:val="36"/>
        </w:rPr>
        <w:t>Swish</w:t>
      </w:r>
      <w:proofErr w:type="spellEnd"/>
      <w:r>
        <w:rPr>
          <w:rFonts w:ascii="Times New Roman" w:hAnsi="Times New Roman" w:cs="Times New Roman"/>
          <w:b/>
          <w:sz w:val="36"/>
          <w:szCs w:val="36"/>
        </w:rPr>
        <w:t xml:space="preserve"> ska kunden visa sin mobil att köpet har gått igenom. Summa samt mottagare skall stå.</w:t>
      </w:r>
    </w:p>
    <w:p w14:paraId="3F81A9DE"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Ha inte för mycket växel uppe i kassan utan lägg undan när det blir mycket pengar i korvlådan</w:t>
      </w:r>
    </w:p>
    <w:p w14:paraId="6C5E88A8"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Lämna aldrig kiosken obemannad måste ha koll på pengarna i kassan</w:t>
      </w:r>
    </w:p>
    <w:p w14:paraId="01AD7B2A"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Förråd av dricka </w:t>
      </w:r>
      <w:proofErr w:type="spellStart"/>
      <w:r>
        <w:rPr>
          <w:rFonts w:ascii="Times New Roman" w:hAnsi="Times New Roman" w:cs="Times New Roman"/>
          <w:b/>
          <w:sz w:val="36"/>
          <w:szCs w:val="36"/>
        </w:rPr>
        <w:t>m.m</w:t>
      </w:r>
      <w:proofErr w:type="spellEnd"/>
      <w:r>
        <w:rPr>
          <w:rFonts w:ascii="Times New Roman" w:hAnsi="Times New Roman" w:cs="Times New Roman"/>
          <w:b/>
          <w:sz w:val="36"/>
          <w:szCs w:val="36"/>
        </w:rPr>
        <w:t xml:space="preserve"> finns i den låsta släpkärran</w:t>
      </w:r>
    </w:p>
    <w:p w14:paraId="775A9D8C"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Ta inte för mycket dressing och stekt lök så det blir för kladdigt för kunden</w:t>
      </w:r>
    </w:p>
    <w:p w14:paraId="6A5AF2E7"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C12024">
        <w:rPr>
          <w:rFonts w:ascii="Times New Roman" w:hAnsi="Times New Roman" w:cs="Times New Roman"/>
          <w:b/>
          <w:sz w:val="36"/>
          <w:szCs w:val="36"/>
        </w:rPr>
        <w:t>Senap och ketchup samt servetter finns på bord utanför kiosken</w:t>
      </w:r>
    </w:p>
    <w:p w14:paraId="3E25802E" w14:textId="77777777" w:rsidR="00357839" w:rsidRPr="00C12024"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sidRPr="00C12024">
        <w:rPr>
          <w:rFonts w:ascii="Times New Roman" w:hAnsi="Times New Roman" w:cs="Times New Roman"/>
          <w:b/>
          <w:sz w:val="36"/>
          <w:szCs w:val="36"/>
        </w:rPr>
        <w:lastRenderedPageBreak/>
        <w:t xml:space="preserve">Observera att hamburgaren är förstekt så den behöver inte stekas så länge. </w:t>
      </w:r>
    </w:p>
    <w:p w14:paraId="3FB32CA4"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Se till att ligga steget före och ha hamburgare och stekkorv färdig i ugnen. </w:t>
      </w:r>
    </w:p>
    <w:p w14:paraId="57C477CD"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Kolla så att inte korven spricker. Byt korvspadet regelbundet</w:t>
      </w:r>
    </w:p>
    <w:p w14:paraId="2734E6B7"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Ta korvspad från en korvburk och fyll sedan på med korv från plastförpackningar</w:t>
      </w:r>
    </w:p>
    <w:p w14:paraId="3383BBE5"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Kaffebryggaren ska värmas först så lampan lyser grönt innan man häller på en kanna vatten. En dryg kaffemugg med kaffepulver till en kanna kaffe</w:t>
      </w:r>
    </w:p>
    <w:p w14:paraId="5FCC099F"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Vill kunder ladda mobil så är det på egen risk då vi inte kan ha full koll då vi byter personal m.m.</w:t>
      </w:r>
    </w:p>
    <w:p w14:paraId="3199F2E7"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18 års gräns på Snus och cigaretter</w:t>
      </w:r>
    </w:p>
    <w:p w14:paraId="7A084F19" w14:textId="77777777" w:rsidR="00357839"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En bra arbetsfördelning under kvällarna när det är hårt tryck är: En tar emot och iordningställer ordern från kund, den andra tar betalt, den tredje steker hamburgare och korv, den fjärde städar runt kiosken samt toaletterna. Se till att avlösa varandra så ni får en paus för att gå på toa och äta.</w:t>
      </w:r>
    </w:p>
    <w:p w14:paraId="2BCF615A" w14:textId="77777777" w:rsidR="00357839" w:rsidRPr="000D33CD" w:rsidRDefault="00357839" w:rsidP="00357839">
      <w:pPr>
        <w:pStyle w:val="Liststycke"/>
        <w:numPr>
          <w:ilvl w:val="0"/>
          <w:numId w:val="1"/>
        </w:numPr>
        <w:tabs>
          <w:tab w:val="left" w:pos="2552"/>
          <w:tab w:val="left" w:pos="5103"/>
          <w:tab w:val="left" w:pos="7655"/>
          <w:tab w:val="right" w:pos="9356"/>
        </w:tabs>
        <w:spacing w:after="0" w:line="240" w:lineRule="auto"/>
        <w:rPr>
          <w:rFonts w:ascii="Times New Roman" w:hAnsi="Times New Roman" w:cs="Times New Roman"/>
          <w:b/>
          <w:sz w:val="36"/>
          <w:szCs w:val="36"/>
        </w:rPr>
      </w:pPr>
      <w:r>
        <w:rPr>
          <w:rFonts w:ascii="Times New Roman" w:hAnsi="Times New Roman" w:cs="Times New Roman"/>
          <w:b/>
          <w:sz w:val="36"/>
          <w:szCs w:val="36"/>
        </w:rPr>
        <w:t>Vatten hämtas från kranen vid baksidan scenbyggnaden dunkar med kran finns att fylla</w:t>
      </w:r>
    </w:p>
    <w:p w14:paraId="4DD6897E" w14:textId="77777777" w:rsidR="00357839" w:rsidRDefault="00357839" w:rsidP="00357839">
      <w:pPr>
        <w:rPr>
          <w:rFonts w:ascii="Times New Roman" w:hAnsi="Times New Roman" w:cs="Times New Roman"/>
          <w:b/>
          <w:sz w:val="36"/>
          <w:szCs w:val="36"/>
        </w:rPr>
      </w:pPr>
    </w:p>
    <w:p w14:paraId="3A6591C6" w14:textId="77777777" w:rsidR="00357839" w:rsidRPr="002B30DC" w:rsidRDefault="00357839" w:rsidP="00357839">
      <w:pPr>
        <w:rPr>
          <w:rFonts w:ascii="Times New Roman" w:hAnsi="Times New Roman" w:cs="Times New Roman"/>
          <w:b/>
          <w:sz w:val="36"/>
          <w:szCs w:val="36"/>
        </w:rPr>
      </w:pPr>
    </w:p>
    <w:p w14:paraId="65961B17" w14:textId="77777777" w:rsidR="00D662C6" w:rsidRDefault="00D662C6">
      <w:bookmarkStart w:id="0" w:name="_GoBack"/>
      <w:bookmarkEnd w:id="0"/>
    </w:p>
    <w:sectPr w:rsidR="00D66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E0662"/>
    <w:multiLevelType w:val="hybridMultilevel"/>
    <w:tmpl w:val="3CD65C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39"/>
    <w:rsid w:val="00357839"/>
    <w:rsid w:val="00D66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0407"/>
  <w15:chartTrackingRefBased/>
  <w15:docId w15:val="{D6513453-BF82-488D-9256-8BE2DC1F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783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57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Landberg</dc:creator>
  <cp:keywords/>
  <dc:description/>
  <cp:lastModifiedBy>Lena Landberg</cp:lastModifiedBy>
  <cp:revision>1</cp:revision>
  <dcterms:created xsi:type="dcterms:W3CDTF">2017-07-05T13:57:00Z</dcterms:created>
  <dcterms:modified xsi:type="dcterms:W3CDTF">2017-07-05T13:57:00Z</dcterms:modified>
</cp:coreProperties>
</file>