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Default="005225FA" w:rsidP="004B4A9A">
      <w:pPr>
        <w:pStyle w:val="Rubrik"/>
        <w:rPr>
          <w:lang w:val="sv-SE"/>
        </w:rPr>
      </w:pPr>
      <w:bookmarkStart w:id="0" w:name="Start"/>
      <w:bookmarkEnd w:id="0"/>
      <w:r w:rsidRPr="005225FA">
        <w:rPr>
          <w:lang w:val="sv-SE"/>
        </w:rPr>
        <w:t>Protokoll från styrelsemöte i IFK Mariefreds innebandysektion</w:t>
      </w:r>
    </w:p>
    <w:p w14:paraId="7F593E31" w14:textId="77777777" w:rsidR="00E61A16" w:rsidRPr="00E61A16" w:rsidRDefault="00E61A16" w:rsidP="005225FA">
      <w:pPr>
        <w:rPr>
          <w:u w:val="single"/>
          <w:lang w:val="sv-SE"/>
        </w:rPr>
      </w:pPr>
      <w:r w:rsidRPr="00E61A16">
        <w:rPr>
          <w:u w:val="single"/>
          <w:lang w:val="sv-SE"/>
        </w:rPr>
        <w:t>Tid och plats</w:t>
      </w:r>
    </w:p>
    <w:p w14:paraId="1DB3E9FE" w14:textId="39DF2D54" w:rsidR="005225FA" w:rsidRDefault="0054083F" w:rsidP="005225FA">
      <w:pPr>
        <w:rPr>
          <w:lang w:val="sv-SE"/>
        </w:rPr>
      </w:pPr>
      <w:r>
        <w:rPr>
          <w:lang w:val="sv-SE"/>
        </w:rPr>
        <w:t>2017</w:t>
      </w:r>
      <w:r w:rsidR="0009761B">
        <w:rPr>
          <w:lang w:val="sv-SE"/>
        </w:rPr>
        <w:t>-08-21</w:t>
      </w:r>
      <w:r w:rsidR="00B15CAC">
        <w:rPr>
          <w:lang w:val="sv-SE"/>
        </w:rPr>
        <w:t xml:space="preserve"> </w:t>
      </w:r>
      <w:proofErr w:type="spellStart"/>
      <w:r w:rsidR="00B15CAC">
        <w:rPr>
          <w:lang w:val="sv-SE"/>
        </w:rPr>
        <w:t>kl</w:t>
      </w:r>
      <w:proofErr w:type="spellEnd"/>
      <w:r w:rsidR="00B15CAC">
        <w:rPr>
          <w:lang w:val="sv-SE"/>
        </w:rPr>
        <w:t xml:space="preserve"> 19.00</w:t>
      </w:r>
      <w:r w:rsidR="00E61A16">
        <w:rPr>
          <w:lang w:val="sv-SE"/>
        </w:rPr>
        <w:t>, Hammarens IP</w:t>
      </w:r>
    </w:p>
    <w:p w14:paraId="1A24896C" w14:textId="77777777" w:rsidR="005225FA" w:rsidRDefault="005225FA" w:rsidP="005225FA">
      <w:pPr>
        <w:rPr>
          <w:lang w:val="sv-SE"/>
        </w:rPr>
      </w:pPr>
    </w:p>
    <w:p w14:paraId="06B8A70A" w14:textId="0D0D9FFC" w:rsidR="005225FA" w:rsidRPr="00E61A16" w:rsidRDefault="00632FE1" w:rsidP="005225FA">
      <w:pPr>
        <w:rPr>
          <w:u w:val="single"/>
          <w:lang w:val="sv-SE"/>
        </w:rPr>
      </w:pPr>
      <w:r>
        <w:rPr>
          <w:u w:val="single"/>
          <w:lang w:val="sv-SE"/>
        </w:rPr>
        <w:t>Styrelsemedlemmar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009D8">
        <w:rPr>
          <w:u w:val="single"/>
          <w:lang w:val="sv-SE"/>
        </w:rPr>
        <w:t>Lagledare</w:t>
      </w:r>
      <w:r w:rsidR="00577741">
        <w:rPr>
          <w:u w:val="single"/>
          <w:lang w:val="sv-SE"/>
        </w:rPr>
        <w:t xml:space="preserve"> och tränare</w:t>
      </w:r>
    </w:p>
    <w:p w14:paraId="74ECE3F3" w14:textId="715115B4" w:rsidR="005225FA" w:rsidRDefault="005225FA" w:rsidP="005225FA">
      <w:pPr>
        <w:rPr>
          <w:lang w:val="sv-SE"/>
        </w:rPr>
      </w:pPr>
      <w:r>
        <w:rPr>
          <w:lang w:val="sv-SE"/>
        </w:rPr>
        <w:t xml:space="preserve">Sven-Olof </w:t>
      </w:r>
      <w:proofErr w:type="spellStart"/>
      <w:r>
        <w:rPr>
          <w:lang w:val="sv-SE"/>
        </w:rPr>
        <w:t>Jalkebo</w:t>
      </w:r>
      <w:proofErr w:type="spellEnd"/>
      <w:r w:rsidR="00BB1192">
        <w:rPr>
          <w:lang w:val="sv-SE"/>
        </w:rPr>
        <w:t>, Ordförande</w:t>
      </w:r>
      <w:r w:rsidR="00BB1192">
        <w:rPr>
          <w:lang w:val="sv-SE"/>
        </w:rPr>
        <w:tab/>
      </w:r>
      <w:r w:rsidR="00632FE1">
        <w:rPr>
          <w:lang w:val="sv-SE"/>
        </w:rPr>
        <w:tab/>
      </w:r>
      <w:r w:rsidR="00BA5FC0">
        <w:rPr>
          <w:lang w:val="sv-SE"/>
        </w:rPr>
        <w:t>Sherley -09/10</w:t>
      </w:r>
      <w:r w:rsidR="00897F74">
        <w:rPr>
          <w:lang w:val="sv-SE"/>
        </w:rPr>
        <w:tab/>
        <w:t>X</w:t>
      </w:r>
    </w:p>
    <w:p w14:paraId="37742963" w14:textId="12754A05" w:rsidR="0054083F" w:rsidRDefault="00BB1192" w:rsidP="005225FA">
      <w:pPr>
        <w:rPr>
          <w:lang w:val="sv-SE"/>
        </w:rPr>
      </w:pPr>
      <w:r>
        <w:rPr>
          <w:lang w:val="sv-SE"/>
        </w:rPr>
        <w:t>Annelie Lundell, Ledamot</w:t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54083F">
        <w:rPr>
          <w:lang w:val="sv-SE"/>
        </w:rPr>
        <w:t>Moa/Hanna</w:t>
      </w:r>
      <w:r w:rsidR="000009D8">
        <w:rPr>
          <w:lang w:val="sv-SE"/>
        </w:rPr>
        <w:t xml:space="preserve"> </w:t>
      </w:r>
      <w:r w:rsidR="002010E7">
        <w:rPr>
          <w:lang w:val="sv-SE"/>
        </w:rPr>
        <w:t>-</w:t>
      </w:r>
      <w:r w:rsidR="00BA5FC0">
        <w:rPr>
          <w:lang w:val="sv-SE"/>
        </w:rPr>
        <w:t>09/10</w:t>
      </w:r>
      <w:r w:rsidR="00897F74">
        <w:rPr>
          <w:lang w:val="sv-SE"/>
        </w:rPr>
        <w:tab/>
        <w:t>X</w:t>
      </w:r>
    </w:p>
    <w:p w14:paraId="6021E054" w14:textId="746D5AC5" w:rsidR="005225FA" w:rsidRDefault="00BB1192" w:rsidP="005225FA">
      <w:pPr>
        <w:rPr>
          <w:lang w:val="sv-SE"/>
        </w:rPr>
      </w:pPr>
      <w:r>
        <w:rPr>
          <w:lang w:val="sv-SE"/>
        </w:rPr>
        <w:t>Kerstin Furustig, Ass Kassör</w:t>
      </w:r>
      <w:r>
        <w:rPr>
          <w:lang w:val="sv-SE"/>
        </w:rPr>
        <w:tab/>
      </w:r>
      <w:r w:rsidR="00C2357E">
        <w:rPr>
          <w:lang w:val="sv-SE"/>
        </w:rPr>
        <w:t>X</w:t>
      </w:r>
      <w:r w:rsidR="00632FE1">
        <w:rPr>
          <w:lang w:val="sv-SE"/>
        </w:rPr>
        <w:tab/>
      </w:r>
      <w:r w:rsidR="00BA5FC0">
        <w:rPr>
          <w:lang w:val="sv-SE"/>
        </w:rPr>
        <w:t>Frida</w:t>
      </w:r>
      <w:r w:rsidR="00AA625A">
        <w:rPr>
          <w:lang w:val="sv-SE"/>
        </w:rPr>
        <w:t xml:space="preserve"> -</w:t>
      </w:r>
      <w:r w:rsidR="00BA5FC0">
        <w:rPr>
          <w:lang w:val="sv-SE"/>
        </w:rPr>
        <w:t>05</w:t>
      </w:r>
      <w:r w:rsidR="00897F74">
        <w:rPr>
          <w:lang w:val="sv-SE"/>
        </w:rPr>
        <w:tab/>
      </w:r>
      <w:r w:rsidR="00897F74">
        <w:rPr>
          <w:lang w:val="sv-SE"/>
        </w:rPr>
        <w:tab/>
        <w:t>X</w:t>
      </w:r>
    </w:p>
    <w:p w14:paraId="3708DBB1" w14:textId="3BABBA10" w:rsidR="006E3E03" w:rsidRDefault="00BB1192" w:rsidP="005225FA">
      <w:pPr>
        <w:rPr>
          <w:lang w:val="sv-SE"/>
        </w:rPr>
      </w:pPr>
      <w:r>
        <w:rPr>
          <w:lang w:val="sv-SE"/>
        </w:rPr>
        <w:t>Göran Lindholm, Kassör</w:t>
      </w:r>
      <w:r>
        <w:rPr>
          <w:lang w:val="sv-SE"/>
        </w:rPr>
        <w:tab/>
      </w:r>
      <w:r>
        <w:rPr>
          <w:lang w:val="sv-SE"/>
        </w:rPr>
        <w:tab/>
      </w:r>
      <w:r w:rsidR="00632FE1">
        <w:rPr>
          <w:lang w:val="sv-SE"/>
        </w:rPr>
        <w:tab/>
      </w:r>
      <w:r w:rsidR="0054083F">
        <w:rPr>
          <w:lang w:val="sv-SE"/>
        </w:rPr>
        <w:t>Stefan</w:t>
      </w:r>
      <w:r w:rsidR="00162C41">
        <w:rPr>
          <w:lang w:val="sv-SE"/>
        </w:rPr>
        <w:t xml:space="preserve"> -</w:t>
      </w:r>
      <w:r w:rsidR="00BA5FC0">
        <w:rPr>
          <w:lang w:val="sv-SE"/>
        </w:rPr>
        <w:t>02/</w:t>
      </w:r>
      <w:r w:rsidR="00162C41">
        <w:rPr>
          <w:lang w:val="sv-SE"/>
        </w:rPr>
        <w:t>03</w:t>
      </w:r>
      <w:r w:rsidR="00BA5FC0">
        <w:rPr>
          <w:lang w:val="sv-SE"/>
        </w:rPr>
        <w:t>/04</w:t>
      </w:r>
      <w:r w:rsidR="00897F74">
        <w:rPr>
          <w:lang w:val="sv-SE"/>
        </w:rPr>
        <w:tab/>
        <w:t>X</w:t>
      </w:r>
    </w:p>
    <w:p w14:paraId="59948656" w14:textId="1BAE4B4B" w:rsidR="005225FA" w:rsidRDefault="00BB1192" w:rsidP="005225FA">
      <w:pPr>
        <w:rPr>
          <w:lang w:val="sv-SE"/>
        </w:rPr>
      </w:pPr>
      <w:r>
        <w:rPr>
          <w:lang w:val="sv-SE"/>
        </w:rPr>
        <w:t>Mattias Pernå, Ledamot</w:t>
      </w:r>
      <w:r>
        <w:rPr>
          <w:lang w:val="sv-SE"/>
        </w:rPr>
        <w:tab/>
      </w:r>
      <w:r>
        <w:rPr>
          <w:lang w:val="sv-SE"/>
        </w:rPr>
        <w:tab/>
      </w:r>
      <w:r w:rsidR="00632FE1">
        <w:rPr>
          <w:lang w:val="sv-SE"/>
        </w:rPr>
        <w:tab/>
      </w:r>
      <w:r w:rsidR="00BA5FC0" w:rsidRPr="00577741">
        <w:rPr>
          <w:lang w:val="sv-SE"/>
        </w:rPr>
        <w:t>Johan</w:t>
      </w:r>
      <w:r w:rsidR="006E3E03">
        <w:rPr>
          <w:lang w:val="sv-SE"/>
        </w:rPr>
        <w:t xml:space="preserve"> -02</w:t>
      </w:r>
      <w:r w:rsidR="0054083F">
        <w:rPr>
          <w:lang w:val="sv-SE"/>
        </w:rPr>
        <w:tab/>
      </w:r>
      <w:r w:rsidR="0054083F">
        <w:rPr>
          <w:lang w:val="sv-SE"/>
        </w:rPr>
        <w:tab/>
      </w:r>
      <w:r w:rsidR="00897F74">
        <w:rPr>
          <w:lang w:val="sv-SE"/>
        </w:rPr>
        <w:t>X</w:t>
      </w:r>
    </w:p>
    <w:p w14:paraId="7C798F68" w14:textId="5F63646C" w:rsidR="00DA37CA" w:rsidRDefault="00BB1192" w:rsidP="005225FA">
      <w:pPr>
        <w:rPr>
          <w:lang w:val="sv-SE"/>
        </w:rPr>
      </w:pPr>
      <w:r>
        <w:rPr>
          <w:lang w:val="sv-SE"/>
        </w:rPr>
        <w:t>Magnus Eklöw, Ledamot</w:t>
      </w:r>
      <w:r w:rsidR="00C2357E">
        <w:rPr>
          <w:lang w:val="sv-SE"/>
        </w:rPr>
        <w:tab/>
        <w:t>X</w:t>
      </w:r>
      <w:r>
        <w:rPr>
          <w:lang w:val="sv-SE"/>
        </w:rPr>
        <w:tab/>
      </w:r>
      <w:r w:rsidR="00DA37CA">
        <w:rPr>
          <w:lang w:val="sv-SE"/>
        </w:rPr>
        <w:t>Johan</w:t>
      </w:r>
      <w:r w:rsidR="0054083F">
        <w:rPr>
          <w:lang w:val="sv-SE"/>
        </w:rPr>
        <w:t xml:space="preserve"> </w:t>
      </w:r>
      <w:r w:rsidR="00DA37CA">
        <w:rPr>
          <w:lang w:val="sv-SE"/>
        </w:rPr>
        <w:t>-08</w:t>
      </w:r>
      <w:r w:rsidR="0054083F">
        <w:rPr>
          <w:lang w:val="sv-SE"/>
        </w:rPr>
        <w:tab/>
      </w:r>
      <w:r w:rsidR="0054083F">
        <w:rPr>
          <w:lang w:val="sv-SE"/>
        </w:rPr>
        <w:tab/>
        <w:t>X</w:t>
      </w:r>
    </w:p>
    <w:p w14:paraId="31F287A1" w14:textId="5EA0AD56" w:rsidR="005225FA" w:rsidRDefault="00ED3F2B" w:rsidP="005225FA">
      <w:pPr>
        <w:rPr>
          <w:lang w:val="sv-SE"/>
        </w:rPr>
      </w:pPr>
      <w:r>
        <w:rPr>
          <w:lang w:val="sv-SE"/>
        </w:rPr>
        <w:t>Johan Holmberg, Ledamot</w:t>
      </w:r>
      <w:r>
        <w:rPr>
          <w:lang w:val="sv-SE"/>
        </w:rPr>
        <w:tab/>
        <w:t>X</w:t>
      </w:r>
      <w:r>
        <w:rPr>
          <w:lang w:val="sv-SE"/>
        </w:rPr>
        <w:tab/>
      </w:r>
      <w:r w:rsidR="00DA37CA">
        <w:rPr>
          <w:lang w:val="sv-SE"/>
        </w:rPr>
        <w:t>Annelie, -06</w:t>
      </w:r>
      <w:r w:rsidR="00632FE1">
        <w:rPr>
          <w:lang w:val="sv-SE"/>
        </w:rPr>
        <w:tab/>
      </w:r>
      <w:r w:rsidR="0054083F">
        <w:rPr>
          <w:lang w:val="sv-SE"/>
        </w:rPr>
        <w:tab/>
        <w:t>X</w:t>
      </w:r>
    </w:p>
    <w:p w14:paraId="6401C8C9" w14:textId="3D6CE76B" w:rsidR="0054083F" w:rsidRDefault="00ED3F2B" w:rsidP="005225FA">
      <w:pPr>
        <w:rPr>
          <w:lang w:val="sv-SE"/>
        </w:rPr>
      </w:pPr>
      <w:r>
        <w:rPr>
          <w:lang w:val="sv-SE"/>
        </w:rPr>
        <w:t>Sandra Hagström, Ledamot</w:t>
      </w:r>
      <w:r w:rsidR="0054083F">
        <w:rPr>
          <w:lang w:val="sv-SE"/>
        </w:rPr>
        <w:tab/>
      </w:r>
      <w:r w:rsidR="0054083F">
        <w:rPr>
          <w:lang w:val="sv-SE"/>
        </w:rPr>
        <w:tab/>
        <w:t>Lars</w:t>
      </w:r>
      <w:r w:rsidR="00824C1E">
        <w:rPr>
          <w:lang w:val="sv-SE"/>
        </w:rPr>
        <w:t xml:space="preserve"> Axelsson</w:t>
      </w:r>
      <w:r w:rsidR="00824C1E">
        <w:rPr>
          <w:lang w:val="sv-SE"/>
        </w:rPr>
        <w:tab/>
      </w:r>
      <w:r w:rsidR="0054083F">
        <w:rPr>
          <w:lang w:val="sv-SE"/>
        </w:rPr>
        <w:t>X</w:t>
      </w:r>
    </w:p>
    <w:p w14:paraId="404A0507" w14:textId="09D190CD" w:rsidR="005225FA" w:rsidRPr="005225FA" w:rsidRDefault="00632FE1" w:rsidP="005225F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1" w:name="Begin"/>
      <w:bookmarkEnd w:id="1"/>
      <w:r w:rsidRPr="00E61A16">
        <w:rPr>
          <w:sz w:val="20"/>
          <w:szCs w:val="20"/>
          <w:lang w:val="sv-SE"/>
        </w:rPr>
        <w:t>X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32261685" w14:textId="737B998B" w:rsidR="00BA533C" w:rsidRPr="00736165" w:rsidRDefault="00EF584D" w:rsidP="00736165">
      <w:pPr>
        <w:rPr>
          <w:b/>
          <w:sz w:val="32"/>
          <w:szCs w:val="22"/>
          <w:lang w:val="sv-SE"/>
        </w:rPr>
      </w:pPr>
      <w:r w:rsidRPr="005225FA">
        <w:rPr>
          <w:b/>
          <w:sz w:val="32"/>
          <w:szCs w:val="22"/>
          <w:lang w:val="sv-SE"/>
        </w:rPr>
        <w:t>Agenda</w:t>
      </w:r>
    </w:p>
    <w:p w14:paraId="015363F7" w14:textId="7D33279A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Träningstider</w:t>
      </w:r>
    </w:p>
    <w:p w14:paraId="46238310" w14:textId="56450D8F" w:rsidR="006E3E03" w:rsidRPr="006E3E03" w:rsidRDefault="006E3E03" w:rsidP="006E3E03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31 augusti – 30 april har sektionen hallbokningar. Träningstiderna återfinns på laget.se. Lagledare </w:t>
      </w:r>
      <w:r w:rsidR="00BA533C">
        <w:rPr>
          <w:lang w:val="sv-SE"/>
        </w:rPr>
        <w:t xml:space="preserve">ansvarar för att </w:t>
      </w:r>
      <w:r w:rsidR="00DA3D8B">
        <w:rPr>
          <w:lang w:val="sv-SE"/>
        </w:rPr>
        <w:t>avboka om tider inte nyttjas</w:t>
      </w:r>
    </w:p>
    <w:p w14:paraId="49097E21" w14:textId="77777777" w:rsidR="00897F74" w:rsidRDefault="00897F74" w:rsidP="00C2357E">
      <w:pPr>
        <w:pStyle w:val="Liststycke"/>
        <w:ind w:left="360"/>
        <w:rPr>
          <w:lang w:val="sv-SE"/>
        </w:rPr>
      </w:pPr>
    </w:p>
    <w:p w14:paraId="772EA1FD" w14:textId="623B7AB1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L</w:t>
      </w:r>
      <w:r w:rsidR="006E3E03">
        <w:rPr>
          <w:lang w:val="sv-SE"/>
        </w:rPr>
        <w:t>edar- och spelarsituationen</w:t>
      </w:r>
      <w:r w:rsidRPr="00BB1192">
        <w:rPr>
          <w:lang w:val="sv-SE"/>
        </w:rPr>
        <w:t xml:space="preserve"> för lagen</w:t>
      </w:r>
    </w:p>
    <w:p w14:paraId="339E47C5" w14:textId="395AE6F4" w:rsidR="006E3E03" w:rsidRPr="00BB0751" w:rsidRDefault="00BB0751" w:rsidP="00BB0751">
      <w:pPr>
        <w:pStyle w:val="Liststycke"/>
        <w:ind w:left="360"/>
        <w:rPr>
          <w:lang w:val="sv-SE"/>
        </w:rPr>
      </w:pPr>
      <w:r>
        <w:rPr>
          <w:lang w:val="sv-SE"/>
        </w:rPr>
        <w:t>-09</w:t>
      </w:r>
      <w:r w:rsidR="00C67515">
        <w:rPr>
          <w:lang w:val="sv-SE"/>
        </w:rPr>
        <w:t>/10</w:t>
      </w:r>
      <w:r>
        <w:rPr>
          <w:lang w:val="sv-SE"/>
        </w:rPr>
        <w:t>: Har ca 20 spelare, lagledare och tränare</w:t>
      </w:r>
      <w:r w:rsidR="006E3E03" w:rsidRPr="00BB0751">
        <w:rPr>
          <w:lang w:val="sv-SE"/>
        </w:rPr>
        <w:t>.</w:t>
      </w:r>
    </w:p>
    <w:p w14:paraId="1268A75B" w14:textId="6F5AF03C" w:rsidR="002010E7" w:rsidRPr="00BB0751" w:rsidRDefault="00BB0751" w:rsidP="00BB0751">
      <w:pPr>
        <w:pStyle w:val="Liststycke"/>
        <w:ind w:left="360"/>
        <w:rPr>
          <w:lang w:val="sv-SE"/>
        </w:rPr>
      </w:pPr>
      <w:r>
        <w:rPr>
          <w:lang w:val="sv-SE"/>
        </w:rPr>
        <w:t>-08: Har ca 25 spelare, lagledare och tränare</w:t>
      </w:r>
      <w:r w:rsidR="002A6112">
        <w:rPr>
          <w:lang w:val="sv-SE"/>
        </w:rPr>
        <w:t>.</w:t>
      </w:r>
    </w:p>
    <w:p w14:paraId="1FD666CD" w14:textId="71AC4C27" w:rsidR="002010E7" w:rsidRDefault="006E3E03" w:rsidP="002010E7">
      <w:pPr>
        <w:pStyle w:val="Liststycke"/>
        <w:ind w:left="360"/>
        <w:rPr>
          <w:lang w:val="sv-SE"/>
        </w:rPr>
      </w:pPr>
      <w:r>
        <w:rPr>
          <w:lang w:val="sv-SE"/>
        </w:rPr>
        <w:t>-06</w:t>
      </w:r>
      <w:r w:rsidR="00BB0751">
        <w:rPr>
          <w:lang w:val="sv-SE"/>
        </w:rPr>
        <w:t>/07</w:t>
      </w:r>
      <w:r>
        <w:rPr>
          <w:lang w:val="sv-SE"/>
        </w:rPr>
        <w:t xml:space="preserve">: </w:t>
      </w:r>
      <w:r w:rsidR="00BB0751">
        <w:rPr>
          <w:lang w:val="sv-SE"/>
        </w:rPr>
        <w:t xml:space="preserve">Har </w:t>
      </w:r>
      <w:r w:rsidR="00824C1E">
        <w:rPr>
          <w:lang w:val="sv-SE"/>
        </w:rPr>
        <w:t xml:space="preserve">12+15 </w:t>
      </w:r>
      <w:r w:rsidR="002A6112">
        <w:rPr>
          <w:lang w:val="sv-SE"/>
        </w:rPr>
        <w:t xml:space="preserve">spelare, </w:t>
      </w:r>
      <w:r w:rsidR="00BB0751">
        <w:rPr>
          <w:lang w:val="sv-SE"/>
        </w:rPr>
        <w:t>lagledare och två tränare</w:t>
      </w:r>
      <w:r w:rsidR="002A6112">
        <w:rPr>
          <w:lang w:val="sv-SE"/>
        </w:rPr>
        <w:t>.</w:t>
      </w:r>
    </w:p>
    <w:p w14:paraId="0EFBC853" w14:textId="5637F479" w:rsidR="00C2357E" w:rsidRDefault="006E3E03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-05:</w:t>
      </w:r>
      <w:r w:rsidR="00C2357E">
        <w:rPr>
          <w:lang w:val="sv-SE"/>
        </w:rPr>
        <w:t xml:space="preserve"> </w:t>
      </w:r>
      <w:r w:rsidR="009332B8">
        <w:rPr>
          <w:lang w:val="sv-SE"/>
        </w:rPr>
        <w:t>Har ca 20 spelare och en lagledare men saknar tränare</w:t>
      </w:r>
      <w:r w:rsidR="00BB0751">
        <w:rPr>
          <w:lang w:val="sv-SE"/>
        </w:rPr>
        <w:t>, föräldramöte planerat för att försöka lösa tränarfrågan</w:t>
      </w:r>
      <w:r w:rsidR="00B93D46">
        <w:rPr>
          <w:lang w:val="sv-SE"/>
        </w:rPr>
        <w:t>.</w:t>
      </w:r>
    </w:p>
    <w:p w14:paraId="76965F8A" w14:textId="3F358728" w:rsidR="00162C41" w:rsidRDefault="00162C41" w:rsidP="00C2357E">
      <w:pPr>
        <w:pStyle w:val="Liststycke"/>
        <w:ind w:left="360"/>
        <w:rPr>
          <w:lang w:val="sv-SE"/>
        </w:rPr>
      </w:pPr>
      <w:r>
        <w:rPr>
          <w:lang w:val="sv-SE"/>
        </w:rPr>
        <w:t>-03</w:t>
      </w:r>
      <w:r w:rsidR="009332B8">
        <w:rPr>
          <w:lang w:val="sv-SE"/>
        </w:rPr>
        <w:t>/04</w:t>
      </w:r>
      <w:r w:rsidR="006E3E03">
        <w:rPr>
          <w:lang w:val="sv-SE"/>
        </w:rPr>
        <w:t>:</w:t>
      </w:r>
      <w:r w:rsidR="009332B8">
        <w:rPr>
          <w:lang w:val="sv-SE"/>
        </w:rPr>
        <w:t xml:space="preserve"> Har spelare och tränare</w:t>
      </w:r>
      <w:r>
        <w:rPr>
          <w:lang w:val="sv-SE"/>
        </w:rPr>
        <w:t>,</w:t>
      </w:r>
      <w:r w:rsidR="009332B8">
        <w:rPr>
          <w:lang w:val="sv-SE"/>
        </w:rPr>
        <w:t xml:space="preserve"> ej klar</w:t>
      </w:r>
      <w:r w:rsidR="007B5C1E">
        <w:rPr>
          <w:lang w:val="sv-SE"/>
        </w:rPr>
        <w:t>t</w:t>
      </w:r>
      <w:r w:rsidR="009332B8">
        <w:rPr>
          <w:lang w:val="sv-SE"/>
        </w:rPr>
        <w:t xml:space="preserve"> med lagledare</w:t>
      </w:r>
    </w:p>
    <w:p w14:paraId="581CA6F4" w14:textId="6FEA60FA" w:rsidR="00EC06E1" w:rsidRDefault="009332B8" w:rsidP="00C2357E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-02: Har ca </w:t>
      </w:r>
      <w:proofErr w:type="gramStart"/>
      <w:r>
        <w:rPr>
          <w:lang w:val="sv-SE"/>
        </w:rPr>
        <w:t>12-15</w:t>
      </w:r>
      <w:proofErr w:type="gramEnd"/>
      <w:r>
        <w:rPr>
          <w:lang w:val="sv-SE"/>
        </w:rPr>
        <w:t xml:space="preserve"> spelare, en lagledare och 1-2 tränare</w:t>
      </w:r>
    </w:p>
    <w:p w14:paraId="18D540F1" w14:textId="77777777" w:rsidR="002771B7" w:rsidRDefault="002771B7" w:rsidP="002771B7">
      <w:pPr>
        <w:pStyle w:val="Liststycke"/>
        <w:ind w:left="360"/>
        <w:rPr>
          <w:lang w:val="sv-SE"/>
        </w:rPr>
      </w:pPr>
      <w:r>
        <w:rPr>
          <w:lang w:val="sv-SE"/>
        </w:rPr>
        <w:t>Veteraner mix: Magnus ansvarig</w:t>
      </w:r>
    </w:p>
    <w:p w14:paraId="2073E2EC" w14:textId="7B1CE703" w:rsidR="002771B7" w:rsidRPr="002771B7" w:rsidRDefault="002771B7" w:rsidP="002771B7">
      <w:pPr>
        <w:pStyle w:val="Liststycke"/>
        <w:ind w:left="360"/>
        <w:rPr>
          <w:lang w:val="sv-SE"/>
        </w:rPr>
      </w:pPr>
      <w:r>
        <w:rPr>
          <w:lang w:val="sv-SE"/>
        </w:rPr>
        <w:t>Veteraner dam: Sandra ansvarig</w:t>
      </w:r>
    </w:p>
    <w:p w14:paraId="5147C2D0" w14:textId="77777777" w:rsidR="00897F74" w:rsidRPr="00BB1192" w:rsidRDefault="00897F74" w:rsidP="00C2357E">
      <w:pPr>
        <w:pStyle w:val="Liststycke"/>
        <w:ind w:left="360"/>
        <w:rPr>
          <w:lang w:val="sv-SE"/>
        </w:rPr>
      </w:pPr>
    </w:p>
    <w:p w14:paraId="53096E02" w14:textId="2AD10C50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L</w:t>
      </w:r>
      <w:r w:rsidRPr="00BB1192">
        <w:rPr>
          <w:lang w:val="sv-SE"/>
        </w:rPr>
        <w:t>agens anmälningar till respektive serie</w:t>
      </w:r>
    </w:p>
    <w:p w14:paraId="0EFE7F6B" w14:textId="10F38129" w:rsidR="000009D8" w:rsidRDefault="00B93D46" w:rsidP="006036F2">
      <w:pPr>
        <w:pStyle w:val="Liststycke"/>
        <w:ind w:left="360"/>
        <w:rPr>
          <w:lang w:val="sv-SE"/>
        </w:rPr>
      </w:pPr>
      <w:r>
        <w:rPr>
          <w:lang w:val="sv-SE"/>
        </w:rPr>
        <w:t>Alla lag är anmälda till seriespel</w:t>
      </w:r>
      <w:r w:rsidR="00824C1E">
        <w:rPr>
          <w:lang w:val="sv-SE"/>
        </w:rPr>
        <w:t>/sammandragsserie</w:t>
      </w:r>
      <w:r>
        <w:rPr>
          <w:lang w:val="sv-SE"/>
        </w:rPr>
        <w:t>.</w:t>
      </w:r>
    </w:p>
    <w:p w14:paraId="626B812F" w14:textId="77777777" w:rsidR="00897F74" w:rsidRPr="006036F2" w:rsidRDefault="00897F74" w:rsidP="006036F2">
      <w:pPr>
        <w:pStyle w:val="Liststycke"/>
        <w:ind w:left="360"/>
        <w:rPr>
          <w:lang w:val="sv-SE"/>
        </w:rPr>
      </w:pPr>
    </w:p>
    <w:p w14:paraId="1C05858B" w14:textId="539179E7" w:rsidR="00BB1192" w:rsidRDefault="000009D8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Budgetgenomgång och fastställande av sektionsavgift</w:t>
      </w:r>
    </w:p>
    <w:p w14:paraId="51C3CEBC" w14:textId="55B77BE2" w:rsidR="006036F2" w:rsidRDefault="006036F2" w:rsidP="006036F2">
      <w:pPr>
        <w:pStyle w:val="Liststycke"/>
        <w:ind w:left="360"/>
        <w:rPr>
          <w:lang w:val="sv-SE"/>
        </w:rPr>
      </w:pPr>
      <w:r>
        <w:rPr>
          <w:lang w:val="sv-SE"/>
        </w:rPr>
        <w:t>Sektionen har en god nivå gällande eget kapital och intäkter och utgifter är i balans</w:t>
      </w:r>
      <w:r w:rsidR="004C4BA7">
        <w:rPr>
          <w:lang w:val="sv-SE"/>
        </w:rPr>
        <w:t>, se bilaga</w:t>
      </w:r>
      <w:r w:rsidR="006819A1">
        <w:rPr>
          <w:lang w:val="sv-SE"/>
        </w:rPr>
        <w:t xml:space="preserve"> 1</w:t>
      </w:r>
      <w:r>
        <w:rPr>
          <w:lang w:val="sv-SE"/>
        </w:rPr>
        <w:t>. Mötet ser därför ingen anledning att höja sektionsavgifterna utan beslutade att följande sektionsavgifter kommer a</w:t>
      </w:r>
      <w:r w:rsidR="001E1D80">
        <w:rPr>
          <w:lang w:val="sv-SE"/>
        </w:rPr>
        <w:t>tt gälla för säsongen 2017/18</w:t>
      </w:r>
      <w:r>
        <w:rPr>
          <w:lang w:val="sv-SE"/>
        </w:rPr>
        <w:t>:</w:t>
      </w:r>
      <w:r w:rsidRPr="006036F2">
        <w:rPr>
          <w:lang w:val="sv-SE"/>
        </w:rPr>
        <w:t xml:space="preserve"> </w:t>
      </w:r>
    </w:p>
    <w:p w14:paraId="3797D859" w14:textId="77777777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800 kr för spelare i serielag</w:t>
      </w:r>
    </w:p>
    <w:p w14:paraId="4C38473A" w14:textId="77777777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500 kr</w:t>
      </w:r>
      <w:r w:rsidR="00477895" w:rsidRPr="006036F2">
        <w:rPr>
          <w:lang w:val="sv-SE"/>
        </w:rPr>
        <w:t xml:space="preserve"> för</w:t>
      </w:r>
      <w:r>
        <w:rPr>
          <w:lang w:val="sv-SE"/>
        </w:rPr>
        <w:t xml:space="preserve"> spelare sammandrag</w:t>
      </w:r>
    </w:p>
    <w:p w14:paraId="14E40405" w14:textId="03A9482B" w:rsid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lastRenderedPageBreak/>
        <w:t>300 kr för veteran</w:t>
      </w:r>
      <w:r w:rsidR="00824C1E">
        <w:rPr>
          <w:lang w:val="sv-SE"/>
        </w:rPr>
        <w:t>-</w:t>
      </w:r>
      <w:bookmarkStart w:id="2" w:name="_GoBack"/>
      <w:bookmarkEnd w:id="2"/>
      <w:r w:rsidR="00824C1E">
        <w:rPr>
          <w:lang w:val="sv-SE"/>
        </w:rPr>
        <w:t>/dam</w:t>
      </w:r>
      <w:r>
        <w:rPr>
          <w:lang w:val="sv-SE"/>
        </w:rPr>
        <w:t>innebandyn på söndagar</w:t>
      </w:r>
      <w:r w:rsidR="00824C1E">
        <w:rPr>
          <w:lang w:val="sv-SE"/>
        </w:rPr>
        <w:t xml:space="preserve">, </w:t>
      </w:r>
    </w:p>
    <w:p w14:paraId="03BA6694" w14:textId="07C88C05" w:rsidR="003A26E6" w:rsidRPr="006036F2" w:rsidRDefault="006036F2" w:rsidP="006036F2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Bollskola gratis</w:t>
      </w:r>
      <w:r w:rsidR="00477895" w:rsidRPr="006036F2">
        <w:rPr>
          <w:lang w:val="sv-SE"/>
        </w:rPr>
        <w:t xml:space="preserve"> </w:t>
      </w:r>
    </w:p>
    <w:p w14:paraId="44AE2B75" w14:textId="68C602C4" w:rsidR="00DE734F" w:rsidRDefault="00DE734F" w:rsidP="00DE734F">
      <w:pPr>
        <w:pStyle w:val="Liststycke"/>
        <w:ind w:left="360"/>
        <w:rPr>
          <w:lang w:val="sv-SE"/>
        </w:rPr>
      </w:pPr>
      <w:r>
        <w:rPr>
          <w:lang w:val="sv-SE"/>
        </w:rPr>
        <w:t>Sektionsavgiften ska vara betald senast 31/10.</w:t>
      </w:r>
    </w:p>
    <w:p w14:paraId="33B0451A" w14:textId="77777777" w:rsidR="006036F2" w:rsidRPr="00DE734F" w:rsidRDefault="006036F2" w:rsidP="00DE734F">
      <w:pPr>
        <w:pStyle w:val="Liststycke"/>
        <w:ind w:left="360"/>
        <w:rPr>
          <w:lang w:val="sv-SE"/>
        </w:rPr>
      </w:pPr>
    </w:p>
    <w:p w14:paraId="1AE0D6E0" w14:textId="4CD8E98C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M</w:t>
      </w:r>
      <w:r w:rsidRPr="00BB1192">
        <w:rPr>
          <w:lang w:val="sv-SE"/>
        </w:rPr>
        <w:t>atchst</w:t>
      </w:r>
      <w:r w:rsidR="00691B19">
        <w:rPr>
          <w:lang w:val="sv-SE"/>
        </w:rPr>
        <w:t>äll/målvaktskläder/övrigt material</w:t>
      </w:r>
    </w:p>
    <w:p w14:paraId="38846B9D" w14:textId="53887DF9" w:rsidR="00691B19" w:rsidRDefault="00691B19" w:rsidP="00477895">
      <w:pPr>
        <w:ind w:left="360"/>
        <w:rPr>
          <w:lang w:val="sv-SE"/>
        </w:rPr>
      </w:pPr>
      <w:r>
        <w:rPr>
          <w:lang w:val="sv-SE"/>
        </w:rPr>
        <w:t>Alla lag ser över sina behov gällande ställ och liknande och återkommer med önskemål till nästa lagledarmöte i september</w:t>
      </w:r>
    </w:p>
    <w:p w14:paraId="78E41E4E" w14:textId="77777777" w:rsidR="00897F74" w:rsidRPr="00477895" w:rsidRDefault="00897F74" w:rsidP="00477895">
      <w:pPr>
        <w:ind w:left="360"/>
        <w:rPr>
          <w:lang w:val="sv-SE"/>
        </w:rPr>
      </w:pPr>
    </w:p>
    <w:p w14:paraId="3EA01DC0" w14:textId="659CA047" w:rsidR="00BB1192" w:rsidRDefault="00F70EFB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Bollskolan</w:t>
      </w:r>
    </w:p>
    <w:p w14:paraId="1F83694E" w14:textId="0F00C8BE" w:rsidR="002010E7" w:rsidRDefault="007D38DD" w:rsidP="002010E7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Styrelsen </w:t>
      </w:r>
      <w:r w:rsidR="002010E7">
        <w:rPr>
          <w:lang w:val="sv-SE"/>
        </w:rPr>
        <w:t>tar på sig att</w:t>
      </w:r>
      <w:r w:rsidR="00502013">
        <w:rPr>
          <w:lang w:val="sv-SE"/>
        </w:rPr>
        <w:t xml:space="preserve"> starta upp en bollskola för -11</w:t>
      </w:r>
      <w:r w:rsidR="002010E7">
        <w:rPr>
          <w:lang w:val="sv-SE"/>
        </w:rPr>
        <w:t xml:space="preserve"> och neråt</w:t>
      </w:r>
      <w:r w:rsidR="00EC06E1">
        <w:rPr>
          <w:lang w:val="sv-SE"/>
        </w:rPr>
        <w:t xml:space="preserve"> som föräldrarna sedan får förvalta vidare</w:t>
      </w:r>
      <w:r w:rsidR="00502013">
        <w:rPr>
          <w:lang w:val="sv-SE"/>
        </w:rPr>
        <w:t>. När tillräckligt många -11</w:t>
      </w:r>
      <w:r w:rsidR="009314E9">
        <w:rPr>
          <w:lang w:val="sv-SE"/>
        </w:rPr>
        <w:t>-spelare finns</w:t>
      </w:r>
      <w:r w:rsidR="00815271">
        <w:rPr>
          <w:lang w:val="sv-SE"/>
        </w:rPr>
        <w:t xml:space="preserve"> så startar sektionen ett lag.</w:t>
      </w:r>
    </w:p>
    <w:p w14:paraId="7A3AB18C" w14:textId="77777777" w:rsidR="00BA533C" w:rsidRDefault="00BA533C" w:rsidP="002010E7">
      <w:pPr>
        <w:pStyle w:val="Liststycke"/>
        <w:ind w:left="360"/>
        <w:rPr>
          <w:lang w:val="sv-SE"/>
        </w:rPr>
      </w:pPr>
    </w:p>
    <w:p w14:paraId="38BA41C5" w14:textId="43ED38F8" w:rsidR="00BA533C" w:rsidRDefault="00BA533C" w:rsidP="00BA533C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Målvaktsträningar</w:t>
      </w:r>
    </w:p>
    <w:p w14:paraId="78893CC5" w14:textId="2AAB0F9C" w:rsidR="00BA533C" w:rsidRDefault="00BA533C" w:rsidP="00BA533C">
      <w:pPr>
        <w:pStyle w:val="Liststycke"/>
        <w:ind w:left="360"/>
        <w:rPr>
          <w:lang w:val="sv-SE"/>
        </w:rPr>
      </w:pPr>
      <w:r>
        <w:rPr>
          <w:lang w:val="sv-SE"/>
        </w:rPr>
        <w:t>Målvaktsträningar kommer att organiseras under året, S-O ansvarig från styrelsen.</w:t>
      </w:r>
    </w:p>
    <w:p w14:paraId="0DC27A8D" w14:textId="77777777" w:rsidR="00897F74" w:rsidRPr="00736165" w:rsidRDefault="00897F74" w:rsidP="00736165">
      <w:pPr>
        <w:rPr>
          <w:lang w:val="sv-SE"/>
        </w:rPr>
      </w:pPr>
    </w:p>
    <w:p w14:paraId="217E1FD7" w14:textId="74518634" w:rsidR="00BB1192" w:rsidRDefault="00BB1192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U</w:t>
      </w:r>
      <w:r w:rsidRPr="00BB1192">
        <w:rPr>
          <w:lang w:val="sv-SE"/>
        </w:rPr>
        <w:t>tbildningar/domare/mm</w:t>
      </w:r>
    </w:p>
    <w:p w14:paraId="7BB1E6DB" w14:textId="56E9123E" w:rsidR="00815271" w:rsidRPr="00897F74" w:rsidRDefault="00815271" w:rsidP="00815271">
      <w:pPr>
        <w:pStyle w:val="Liststycke"/>
        <w:ind w:left="360"/>
        <w:rPr>
          <w:i/>
          <w:iCs/>
          <w:lang w:val="sv-SE"/>
        </w:rPr>
      </w:pPr>
      <w:r w:rsidRPr="00897F74">
        <w:rPr>
          <w:i/>
          <w:iCs/>
          <w:lang w:val="sv-SE"/>
        </w:rPr>
        <w:t>Tränare</w:t>
      </w:r>
    </w:p>
    <w:p w14:paraId="453DF7BD" w14:textId="1A3086F1" w:rsidR="005F6CD6" w:rsidRPr="009314E9" w:rsidRDefault="005F6CD6" w:rsidP="009314E9">
      <w:pPr>
        <w:pStyle w:val="Liststycke"/>
        <w:ind w:left="360"/>
        <w:rPr>
          <w:lang w:val="sv-SE"/>
        </w:rPr>
      </w:pPr>
      <w:r>
        <w:rPr>
          <w:lang w:val="sv-SE"/>
        </w:rPr>
        <w:t>Grundutbil</w:t>
      </w:r>
      <w:r w:rsidR="009314E9">
        <w:rPr>
          <w:lang w:val="sv-SE"/>
        </w:rPr>
        <w:t>dning är ett krav för att få stå i båset så d</w:t>
      </w:r>
      <w:r>
        <w:rPr>
          <w:lang w:val="sv-SE"/>
        </w:rPr>
        <w:t>e</w:t>
      </w:r>
      <w:r w:rsidR="009314E9">
        <w:rPr>
          <w:lang w:val="sv-SE"/>
        </w:rPr>
        <w:t>n</w:t>
      </w:r>
      <w:r>
        <w:rPr>
          <w:lang w:val="sv-SE"/>
        </w:rPr>
        <w:t xml:space="preserve"> som s</w:t>
      </w:r>
      <w:r w:rsidR="00BA533C">
        <w:rPr>
          <w:lang w:val="sv-SE"/>
        </w:rPr>
        <w:t>aknar grundutbildning ska</w:t>
      </w:r>
      <w:r w:rsidR="009314E9">
        <w:rPr>
          <w:lang w:val="sv-SE"/>
        </w:rPr>
        <w:t xml:space="preserve"> gå den</w:t>
      </w:r>
      <w:r>
        <w:rPr>
          <w:lang w:val="sv-SE"/>
        </w:rPr>
        <w:t>.</w:t>
      </w:r>
      <w:r w:rsidR="009314E9">
        <w:rPr>
          <w:lang w:val="sv-SE"/>
        </w:rPr>
        <w:t xml:space="preserve"> Aktuella kursdatum</w:t>
      </w:r>
      <w:r w:rsidR="00B67B51">
        <w:rPr>
          <w:lang w:val="sv-SE"/>
        </w:rPr>
        <w:t xml:space="preserve"> finns på soibf.nu. Tränare anmä</w:t>
      </w:r>
      <w:r w:rsidR="009314E9">
        <w:rPr>
          <w:lang w:val="sv-SE"/>
        </w:rPr>
        <w:t>ler sig själv samt meddelar Kerstin via mail</w:t>
      </w:r>
      <w:r w:rsidR="00897F74">
        <w:rPr>
          <w:lang w:val="sv-SE"/>
        </w:rPr>
        <w:t xml:space="preserve"> (</w:t>
      </w:r>
      <w:hyperlink r:id="rId8" w:history="1">
        <w:r w:rsidR="00897F74" w:rsidRPr="00C15230">
          <w:rPr>
            <w:rStyle w:val="Hyperlnk"/>
            <w:lang w:val="sv-SE"/>
          </w:rPr>
          <w:t>kerstin.furustig@hotmail.com</w:t>
        </w:r>
      </w:hyperlink>
      <w:r w:rsidR="00897F74">
        <w:rPr>
          <w:rStyle w:val="Hyperlnk"/>
          <w:lang w:val="sv-SE"/>
        </w:rPr>
        <w:t>)</w:t>
      </w:r>
      <w:r w:rsidR="009314E9">
        <w:rPr>
          <w:lang w:val="sv-SE"/>
        </w:rPr>
        <w:t xml:space="preserve"> att man har anmält sig så att hon kan godkänna anmälan. Det finns även många andra utbildningar för den som vill vidareutbilda sig.</w:t>
      </w:r>
    </w:p>
    <w:p w14:paraId="118D7AEF" w14:textId="790074DE" w:rsidR="00815271" w:rsidRPr="00897F74" w:rsidRDefault="00815271" w:rsidP="005F6CD6">
      <w:pPr>
        <w:pStyle w:val="Liststycke"/>
        <w:ind w:left="360"/>
        <w:rPr>
          <w:i/>
          <w:iCs/>
          <w:lang w:val="sv-SE"/>
        </w:rPr>
      </w:pPr>
      <w:r w:rsidRPr="00897F74">
        <w:rPr>
          <w:i/>
          <w:iCs/>
          <w:lang w:val="sv-SE"/>
        </w:rPr>
        <w:t>Domare</w:t>
      </w:r>
    </w:p>
    <w:p w14:paraId="1A9CE8C3" w14:textId="74FC4A7C" w:rsidR="000009D8" w:rsidRDefault="00897F74" w:rsidP="000009D8">
      <w:pPr>
        <w:pStyle w:val="Liststycke"/>
        <w:ind w:left="360"/>
        <w:rPr>
          <w:lang w:val="sv-SE"/>
        </w:rPr>
      </w:pPr>
      <w:r>
        <w:rPr>
          <w:lang w:val="sv-SE"/>
        </w:rPr>
        <w:t>Det finns</w:t>
      </w:r>
      <w:r w:rsidR="00815271">
        <w:rPr>
          <w:lang w:val="sv-SE"/>
        </w:rPr>
        <w:t xml:space="preserve"> en domare från föreningen, behövs minst tre egentligen annars </w:t>
      </w:r>
      <w:r w:rsidR="009314E9">
        <w:rPr>
          <w:lang w:val="sv-SE"/>
        </w:rPr>
        <w:t>kan sektionen få böter</w:t>
      </w:r>
      <w:r w:rsidR="00815271">
        <w:rPr>
          <w:lang w:val="sv-SE"/>
        </w:rPr>
        <w:t>.</w:t>
      </w:r>
    </w:p>
    <w:p w14:paraId="26CAE723" w14:textId="77777777" w:rsidR="00897F74" w:rsidRDefault="00897F74" w:rsidP="000009D8">
      <w:pPr>
        <w:pStyle w:val="Liststycke"/>
        <w:ind w:left="360"/>
        <w:rPr>
          <w:lang w:val="sv-SE"/>
        </w:rPr>
      </w:pPr>
    </w:p>
    <w:p w14:paraId="41097896" w14:textId="302C272A" w:rsidR="001D4D99" w:rsidRDefault="005F6CD6" w:rsidP="005F6CD6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Sponsorintäkter</w:t>
      </w:r>
    </w:p>
    <w:p w14:paraId="0D772DFE" w14:textId="2A329339" w:rsidR="005F6CD6" w:rsidRDefault="00701D4A" w:rsidP="005F6CD6">
      <w:pPr>
        <w:pStyle w:val="Liststycke"/>
        <w:ind w:left="360"/>
        <w:rPr>
          <w:lang w:val="sv-SE"/>
        </w:rPr>
      </w:pPr>
      <w:r>
        <w:rPr>
          <w:lang w:val="sv-SE"/>
        </w:rPr>
        <w:t>Huvuds</w:t>
      </w:r>
      <w:r w:rsidR="005F6CD6">
        <w:rPr>
          <w:lang w:val="sv-SE"/>
        </w:rPr>
        <w:t>tyrelsen</w:t>
      </w:r>
      <w:r>
        <w:rPr>
          <w:lang w:val="sv-SE"/>
        </w:rPr>
        <w:t xml:space="preserve"> i IFK</w:t>
      </w:r>
      <w:r w:rsidR="005F6CD6">
        <w:rPr>
          <w:lang w:val="sv-SE"/>
        </w:rPr>
        <w:t xml:space="preserve"> tar fram e</w:t>
      </w:r>
      <w:r>
        <w:rPr>
          <w:lang w:val="sv-SE"/>
        </w:rPr>
        <w:t>tt sponsorkontrakt</w:t>
      </w:r>
      <w:r w:rsidR="005F6CD6">
        <w:rPr>
          <w:lang w:val="sv-SE"/>
        </w:rPr>
        <w:t xml:space="preserve"> som kan användas om </w:t>
      </w:r>
      <w:r w:rsidR="009314E9">
        <w:rPr>
          <w:lang w:val="sv-SE"/>
        </w:rPr>
        <w:t>något företag</w:t>
      </w:r>
      <w:r>
        <w:rPr>
          <w:lang w:val="sv-SE"/>
        </w:rPr>
        <w:t xml:space="preserve"> vill sponsra.</w:t>
      </w:r>
    </w:p>
    <w:p w14:paraId="32F97359" w14:textId="77777777" w:rsidR="00897F74" w:rsidRDefault="00897F74" w:rsidP="005F6CD6">
      <w:pPr>
        <w:pStyle w:val="Liststycke"/>
        <w:ind w:left="360"/>
        <w:rPr>
          <w:lang w:val="sv-SE"/>
        </w:rPr>
      </w:pPr>
    </w:p>
    <w:p w14:paraId="596FD0C4" w14:textId="085696C1" w:rsidR="00897F74" w:rsidRDefault="00897F74" w:rsidP="00897F74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Registrering av spelare och ledare</w:t>
      </w:r>
    </w:p>
    <w:p w14:paraId="10560A2B" w14:textId="08F502C6" w:rsidR="00897F74" w:rsidRDefault="00897F74" w:rsidP="00897F74">
      <w:pPr>
        <w:pStyle w:val="Liststycke"/>
        <w:ind w:left="360"/>
        <w:rPr>
          <w:lang w:val="sv-SE"/>
        </w:rPr>
      </w:pPr>
      <w:r>
        <w:rPr>
          <w:lang w:val="sv-SE"/>
        </w:rPr>
        <w:t>Lagledare ansvarar för att det skickas in en lista för varje lag med följande information:</w:t>
      </w:r>
    </w:p>
    <w:p w14:paraId="7CE21964" w14:textId="637B3922" w:rsidR="00897F74" w:rsidRDefault="00897F74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Spelarlista med namn och personnr</w:t>
      </w:r>
    </w:p>
    <w:p w14:paraId="6D8ADEAC" w14:textId="0533C80C" w:rsidR="00897F74" w:rsidRPr="00897F74" w:rsidRDefault="00897F74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 xml:space="preserve">Ledarnas namn, personnr, </w:t>
      </w:r>
      <w:proofErr w:type="spellStart"/>
      <w:r>
        <w:rPr>
          <w:lang w:val="sv-SE"/>
        </w:rPr>
        <w:t>mobilnr</w:t>
      </w:r>
      <w:proofErr w:type="spellEnd"/>
      <w:r>
        <w:rPr>
          <w:lang w:val="sv-SE"/>
        </w:rPr>
        <w:t xml:space="preserve"> och mailadress samt vilken roll man har (tränare, lagledare, </w:t>
      </w:r>
      <w:proofErr w:type="spellStart"/>
      <w:proofErr w:type="gramStart"/>
      <w:r>
        <w:rPr>
          <w:lang w:val="sv-SE"/>
        </w:rPr>
        <w:t>ass.tränare</w:t>
      </w:r>
      <w:proofErr w:type="spellEnd"/>
      <w:proofErr w:type="gramEnd"/>
      <w:r>
        <w:rPr>
          <w:lang w:val="sv-SE"/>
        </w:rPr>
        <w:t>) samt vem som är kontaktperson mot övriga lag</w:t>
      </w:r>
    </w:p>
    <w:p w14:paraId="758D0404" w14:textId="0B6456DA" w:rsidR="00897F74" w:rsidRPr="00815271" w:rsidRDefault="00897F74" w:rsidP="00897F74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Listan mailas till </w:t>
      </w:r>
      <w:hyperlink r:id="rId9" w:history="1">
        <w:r w:rsidRPr="00C15230">
          <w:rPr>
            <w:rStyle w:val="Hyperlnk"/>
            <w:lang w:val="sv-SE"/>
          </w:rPr>
          <w:t>kerstin.furustig@hotmail.com</w:t>
        </w:r>
      </w:hyperlink>
      <w:r w:rsidR="007D38DD">
        <w:rPr>
          <w:rStyle w:val="Hyperlnk"/>
          <w:color w:val="auto"/>
          <w:u w:val="none"/>
          <w:lang w:val="sv-SE"/>
        </w:rPr>
        <w:t xml:space="preserve"> senast 20</w:t>
      </w:r>
      <w:r w:rsidRPr="00897F74">
        <w:rPr>
          <w:rStyle w:val="Hyperlnk"/>
          <w:color w:val="auto"/>
          <w:u w:val="none"/>
          <w:lang w:val="sv-SE"/>
        </w:rPr>
        <w:t>/9</w:t>
      </w:r>
      <w:r>
        <w:rPr>
          <w:lang w:val="sv-SE"/>
        </w:rPr>
        <w:t xml:space="preserve">. Vid frågor kan Kerstin kontaktas på </w:t>
      </w:r>
      <w:proofErr w:type="gramStart"/>
      <w:r>
        <w:rPr>
          <w:lang w:val="sv-SE"/>
        </w:rPr>
        <w:t>0733-767070</w:t>
      </w:r>
      <w:proofErr w:type="gramEnd"/>
      <w:r>
        <w:rPr>
          <w:lang w:val="sv-SE"/>
        </w:rPr>
        <w:t>.</w:t>
      </w:r>
    </w:p>
    <w:p w14:paraId="3A7819B5" w14:textId="77777777" w:rsidR="00897F74" w:rsidRDefault="00897F74" w:rsidP="00897F74">
      <w:pPr>
        <w:pStyle w:val="Liststycke"/>
        <w:ind w:left="360"/>
        <w:rPr>
          <w:lang w:val="sv-SE"/>
        </w:rPr>
      </w:pPr>
    </w:p>
    <w:p w14:paraId="683D5F28" w14:textId="77777777" w:rsidR="000009D8" w:rsidRDefault="000009D8" w:rsidP="000009D8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Övrigt</w:t>
      </w:r>
    </w:p>
    <w:p w14:paraId="4A2D0572" w14:textId="08DBBD3B" w:rsidR="000009D8" w:rsidRPr="00BB1192" w:rsidRDefault="009314E9" w:rsidP="00897F74">
      <w:pPr>
        <w:pStyle w:val="Liststycke"/>
        <w:numPr>
          <w:ilvl w:val="0"/>
          <w:numId w:val="30"/>
        </w:numPr>
        <w:rPr>
          <w:lang w:val="sv-SE"/>
        </w:rPr>
      </w:pPr>
      <w:r>
        <w:rPr>
          <w:lang w:val="sv-SE"/>
        </w:rPr>
        <w:t>Det</w:t>
      </w:r>
      <w:r w:rsidR="002A6112">
        <w:rPr>
          <w:lang w:val="sv-SE"/>
        </w:rPr>
        <w:t xml:space="preserve"> finns ingen laglicens</w:t>
      </w:r>
      <w:r>
        <w:rPr>
          <w:lang w:val="sv-SE"/>
        </w:rPr>
        <w:t xml:space="preserve"> utan</w:t>
      </w:r>
      <w:r w:rsidR="000009D8">
        <w:rPr>
          <w:lang w:val="sv-SE"/>
        </w:rPr>
        <w:t xml:space="preserve"> alla</w:t>
      </w:r>
      <w:r>
        <w:rPr>
          <w:lang w:val="sv-SE"/>
        </w:rPr>
        <w:t xml:space="preserve"> spelare</w:t>
      </w:r>
      <w:r w:rsidR="000009D8">
        <w:rPr>
          <w:lang w:val="sv-SE"/>
        </w:rPr>
        <w:t xml:space="preserve"> ska ha individuell licens</w:t>
      </w:r>
      <w:r>
        <w:rPr>
          <w:lang w:val="sv-SE"/>
        </w:rPr>
        <w:t>. Denna gäller ej</w:t>
      </w:r>
      <w:r w:rsidR="000009D8">
        <w:rPr>
          <w:lang w:val="sv-SE"/>
        </w:rPr>
        <w:t xml:space="preserve"> förrän spelaren är registrerad och avgiften är betald</w:t>
      </w:r>
      <w:r>
        <w:rPr>
          <w:lang w:val="sv-SE"/>
        </w:rPr>
        <w:t xml:space="preserve">. </w:t>
      </w:r>
      <w:r w:rsidR="002A6112">
        <w:rPr>
          <w:lang w:val="sv-SE"/>
        </w:rPr>
        <w:t>M</w:t>
      </w:r>
      <w:r>
        <w:rPr>
          <w:lang w:val="sv-SE"/>
        </w:rPr>
        <w:t xml:space="preserve">ed den individuella licensen </w:t>
      </w:r>
      <w:r w:rsidR="002A6112">
        <w:rPr>
          <w:lang w:val="sv-SE"/>
        </w:rPr>
        <w:t>är man inte</w:t>
      </w:r>
      <w:r>
        <w:rPr>
          <w:lang w:val="sv-SE"/>
        </w:rPr>
        <w:t xml:space="preserve"> bunden till ett visst lag utan kan</w:t>
      </w:r>
      <w:r w:rsidR="000009D8">
        <w:rPr>
          <w:lang w:val="sv-SE"/>
        </w:rPr>
        <w:t xml:space="preserve"> spela i alla lag som man är behörig till</w:t>
      </w:r>
      <w:r>
        <w:rPr>
          <w:lang w:val="sv-SE"/>
        </w:rPr>
        <w:t>.</w:t>
      </w:r>
    </w:p>
    <w:p w14:paraId="740E9C3D" w14:textId="25C90B42" w:rsidR="00736165" w:rsidRDefault="000009D8" w:rsidP="00736165">
      <w:pPr>
        <w:pStyle w:val="Liststycke"/>
        <w:numPr>
          <w:ilvl w:val="0"/>
          <w:numId w:val="30"/>
        </w:numPr>
        <w:rPr>
          <w:lang w:val="sv-SE"/>
        </w:rPr>
      </w:pPr>
      <w:r w:rsidRPr="00897F74">
        <w:rPr>
          <w:lang w:val="sv-SE"/>
        </w:rPr>
        <w:lastRenderedPageBreak/>
        <w:t>Mat</w:t>
      </w:r>
      <w:r w:rsidR="00897F74">
        <w:rPr>
          <w:lang w:val="sv-SE"/>
        </w:rPr>
        <w:t>erialinköp på Intersport</w:t>
      </w:r>
      <w:r w:rsidR="000E63DC">
        <w:rPr>
          <w:lang w:val="sv-SE"/>
        </w:rPr>
        <w:t xml:space="preserve"> Solberga i Strängnäs</w:t>
      </w:r>
      <w:r w:rsidR="00897F74">
        <w:rPr>
          <w:lang w:val="sv-SE"/>
        </w:rPr>
        <w:t xml:space="preserve">. Material som behövs hämtas ut av </w:t>
      </w:r>
      <w:proofErr w:type="spellStart"/>
      <w:r w:rsidR="00897F74">
        <w:rPr>
          <w:lang w:val="sv-SE"/>
        </w:rPr>
        <w:t>resp</w:t>
      </w:r>
      <w:proofErr w:type="spellEnd"/>
      <w:r w:rsidR="00897F74">
        <w:rPr>
          <w:lang w:val="sv-SE"/>
        </w:rPr>
        <w:t xml:space="preserve"> lag. Det är viktigt att</w:t>
      </w:r>
      <w:r w:rsidRPr="00897F74">
        <w:rPr>
          <w:lang w:val="sv-SE"/>
        </w:rPr>
        <w:t xml:space="preserve"> uppge namn och</w:t>
      </w:r>
      <w:r w:rsidR="00897F74">
        <w:rPr>
          <w:lang w:val="sv-SE"/>
        </w:rPr>
        <w:t xml:space="preserve"> vilket lag man tillhör så att det blir rätt i avräkningen mot Intersport</w:t>
      </w:r>
      <w:r w:rsidR="00841707">
        <w:rPr>
          <w:lang w:val="sv-SE"/>
        </w:rPr>
        <w:t>.</w:t>
      </w:r>
    </w:p>
    <w:p w14:paraId="3E2A33B6" w14:textId="078164F6" w:rsidR="00736165" w:rsidRPr="00736165" w:rsidRDefault="00736165" w:rsidP="00736165">
      <w:pPr>
        <w:pStyle w:val="Liststycke"/>
        <w:numPr>
          <w:ilvl w:val="0"/>
          <w:numId w:val="30"/>
        </w:numPr>
        <w:rPr>
          <w:lang w:val="sv-SE"/>
        </w:rPr>
      </w:pPr>
      <w:r w:rsidRPr="00736165">
        <w:rPr>
          <w:lang w:val="sv-SE"/>
        </w:rPr>
        <w:t>10/9 Workshop i positivt ledarskap i Katrineholm, separat utskick via laget.se.</w:t>
      </w:r>
    </w:p>
    <w:p w14:paraId="1EFCCA05" w14:textId="77777777" w:rsidR="00897F74" w:rsidRPr="00897F74" w:rsidRDefault="00897F74" w:rsidP="00897F74">
      <w:pPr>
        <w:rPr>
          <w:lang w:val="sv-SE"/>
        </w:rPr>
      </w:pPr>
    </w:p>
    <w:p w14:paraId="1223E8B6" w14:textId="51689AF5" w:rsidR="002C1B9D" w:rsidRPr="00BB1192" w:rsidRDefault="002C1B9D" w:rsidP="00BB1192">
      <w:pPr>
        <w:pStyle w:val="Liststycke"/>
        <w:numPr>
          <w:ilvl w:val="0"/>
          <w:numId w:val="26"/>
        </w:numPr>
        <w:rPr>
          <w:lang w:val="sv-SE"/>
        </w:rPr>
      </w:pPr>
      <w:r>
        <w:rPr>
          <w:lang w:val="sv-SE"/>
        </w:rPr>
        <w:t>Kommande styrelsemöten</w:t>
      </w:r>
    </w:p>
    <w:p w14:paraId="1E1F4B12" w14:textId="7E41CD30" w:rsidR="00B15CAC" w:rsidRPr="00AE4953" w:rsidRDefault="002A6112" w:rsidP="00AE4953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2017-09-19,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19.3</w:t>
      </w:r>
      <w:r w:rsidR="000009D8">
        <w:rPr>
          <w:lang w:val="sv-SE"/>
        </w:rPr>
        <w:t>0 Hammarens IP, inklusive lagledare</w:t>
      </w:r>
    </w:p>
    <w:p w14:paraId="20E8A2DE" w14:textId="2BFEF085" w:rsidR="00AE4953" w:rsidRPr="002C1B9D" w:rsidRDefault="002A6112" w:rsidP="002C1B9D">
      <w:pPr>
        <w:pStyle w:val="Liststycke"/>
        <w:ind w:left="360"/>
        <w:rPr>
          <w:lang w:val="sv-SE"/>
        </w:rPr>
      </w:pPr>
      <w:r>
        <w:rPr>
          <w:lang w:val="sv-SE"/>
        </w:rPr>
        <w:t>Annelie skickar ut kallelse till</w:t>
      </w:r>
      <w:r w:rsidR="00AE4953">
        <w:rPr>
          <w:lang w:val="sv-SE"/>
        </w:rPr>
        <w:t xml:space="preserve"> styrelsemöten till berörda.</w:t>
      </w:r>
    </w:p>
    <w:p w14:paraId="43768F18" w14:textId="7E517AF9" w:rsidR="006819A1" w:rsidRDefault="006819A1">
      <w:pPr>
        <w:rPr>
          <w:b/>
          <w:sz w:val="44"/>
          <w:lang w:val="sv-SE"/>
        </w:rPr>
      </w:pPr>
      <w:r>
        <w:rPr>
          <w:b/>
          <w:sz w:val="44"/>
          <w:lang w:val="sv-SE"/>
        </w:rPr>
        <w:br w:type="page"/>
      </w:r>
    </w:p>
    <w:p w14:paraId="16E7983F" w14:textId="77FD912E" w:rsidR="000237F7" w:rsidRDefault="006819A1" w:rsidP="000237F7">
      <w:pPr>
        <w:pStyle w:val="Liststycke"/>
        <w:jc w:val="center"/>
        <w:rPr>
          <w:b/>
          <w:sz w:val="44"/>
          <w:lang w:val="sv-SE"/>
        </w:rPr>
      </w:pPr>
      <w:r>
        <w:rPr>
          <w:b/>
          <w:sz w:val="44"/>
          <w:lang w:val="sv-SE"/>
        </w:rPr>
        <w:lastRenderedPageBreak/>
        <w:t>Bilaga 1 – budget 2017</w:t>
      </w:r>
    </w:p>
    <w:p w14:paraId="4DC8710B" w14:textId="77777777" w:rsidR="006819A1" w:rsidRDefault="006819A1" w:rsidP="000237F7">
      <w:pPr>
        <w:pStyle w:val="Liststycke"/>
        <w:jc w:val="center"/>
        <w:rPr>
          <w:b/>
          <w:sz w:val="44"/>
          <w:lang w:val="sv-SE"/>
        </w:rPr>
      </w:pPr>
    </w:p>
    <w:p w14:paraId="72A2E4B7" w14:textId="275B85DE" w:rsidR="006819A1" w:rsidRPr="008669F7" w:rsidRDefault="006819A1" w:rsidP="000237F7">
      <w:pPr>
        <w:pStyle w:val="Liststycke"/>
        <w:jc w:val="center"/>
        <w:rPr>
          <w:b/>
          <w:sz w:val="44"/>
          <w:lang w:val="sv-SE"/>
        </w:rPr>
      </w:pPr>
      <w:r w:rsidRPr="006819A1">
        <w:rPr>
          <w:noProof/>
        </w:rPr>
        <w:drawing>
          <wp:inline distT="0" distB="0" distL="0" distR="0" wp14:anchorId="1015796F" wp14:editId="621AC21F">
            <wp:extent cx="5814695" cy="38570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385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9A1" w:rsidRPr="008669F7" w:rsidSect="00FE0AC4">
      <w:headerReference w:type="default" r:id="rId11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79D0" w14:textId="77777777" w:rsidR="004503B5" w:rsidRDefault="004503B5">
      <w:r>
        <w:separator/>
      </w:r>
    </w:p>
  </w:endnote>
  <w:endnote w:type="continuationSeparator" w:id="0">
    <w:p w14:paraId="064697B1" w14:textId="77777777" w:rsidR="004503B5" w:rsidRDefault="004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49B0" w14:textId="77777777" w:rsidR="004503B5" w:rsidRDefault="004503B5">
      <w:r>
        <w:separator/>
      </w:r>
    </w:p>
  </w:footnote>
  <w:footnote w:type="continuationSeparator" w:id="0">
    <w:p w14:paraId="76BBA2CB" w14:textId="77777777" w:rsidR="004503B5" w:rsidRDefault="0045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08E31F6B" w:rsidR="00D1659A" w:rsidRPr="007125A8" w:rsidRDefault="00EF584D" w:rsidP="006120E6">
          <w:pPr>
            <w:pStyle w:val="Sidhuvud"/>
          </w:pPr>
          <w:r>
            <w:t>Protokoll s</w:t>
          </w:r>
          <w:r w:rsidR="005225FA">
            <w:t>t</w:t>
          </w:r>
          <w:r w:rsidR="0054083F">
            <w:t>yrelsemöte innebandy 170821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7A461D38" w:rsidR="00D1659A" w:rsidRPr="007125A8" w:rsidRDefault="0054083F" w:rsidP="006120E6">
          <w:pPr>
            <w:pStyle w:val="Sidhuvud"/>
          </w:pPr>
          <w:bookmarkStart w:id="3" w:name="Date"/>
          <w:r>
            <w:t>2017</w:t>
          </w:r>
          <w:r w:rsidR="00EF584D">
            <w:t>-</w:t>
          </w:r>
          <w:bookmarkEnd w:id="3"/>
          <w:r>
            <w:t>08-27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46A5DB46" w:rsidR="00D1659A" w:rsidRPr="007125A8" w:rsidRDefault="00BB1192" w:rsidP="00BF4E5B">
          <w:pPr>
            <w:pStyle w:val="Sidhuvud"/>
          </w:pPr>
          <w:bookmarkStart w:id="4" w:name="IssuedPhone"/>
          <w:bookmarkEnd w:id="4"/>
          <w:r>
            <w:t>Magnus Eklöw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D1659A" w:rsidRPr="007125A8" w:rsidRDefault="00BB1192" w:rsidP="006120E6">
          <w:pPr>
            <w:pStyle w:val="Sidhuvud"/>
          </w:pPr>
          <w:r>
            <w:t>1</w:t>
          </w:r>
          <w:r w:rsidR="0054083F">
            <w:t>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7845D05D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24C1E">
            <w:t>4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824C1E">
            <w:t>4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8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1"/>
  </w:num>
  <w:num w:numId="4">
    <w:abstractNumId w:val="10"/>
  </w:num>
  <w:num w:numId="5">
    <w:abstractNumId w:val="13"/>
  </w:num>
  <w:num w:numId="6">
    <w:abstractNumId w:val="22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6"/>
  </w:num>
  <w:num w:numId="21">
    <w:abstractNumId w:val="17"/>
  </w:num>
  <w:num w:numId="22">
    <w:abstractNumId w:val="20"/>
  </w:num>
  <w:num w:numId="23">
    <w:abstractNumId w:val="18"/>
  </w:num>
  <w:num w:numId="24">
    <w:abstractNumId w:val="21"/>
  </w:num>
  <w:num w:numId="25">
    <w:abstractNumId w:val="19"/>
  </w:num>
  <w:num w:numId="26">
    <w:abstractNumId w:val="23"/>
  </w:num>
  <w:num w:numId="27">
    <w:abstractNumId w:val="28"/>
  </w:num>
  <w:num w:numId="28">
    <w:abstractNumId w:val="29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009D8"/>
    <w:rsid w:val="0001076F"/>
    <w:rsid w:val="00015F04"/>
    <w:rsid w:val="000237F7"/>
    <w:rsid w:val="000316F6"/>
    <w:rsid w:val="0003466F"/>
    <w:rsid w:val="00043647"/>
    <w:rsid w:val="000450F7"/>
    <w:rsid w:val="00047B31"/>
    <w:rsid w:val="00050CB9"/>
    <w:rsid w:val="000575A5"/>
    <w:rsid w:val="0009761B"/>
    <w:rsid w:val="000A22B0"/>
    <w:rsid w:val="000A40B4"/>
    <w:rsid w:val="000A7CF2"/>
    <w:rsid w:val="000B1B9B"/>
    <w:rsid w:val="000B58D9"/>
    <w:rsid w:val="000C0878"/>
    <w:rsid w:val="000D3158"/>
    <w:rsid w:val="000E1BFC"/>
    <w:rsid w:val="000E3E7A"/>
    <w:rsid w:val="000E63DC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29ED"/>
    <w:rsid w:val="001554BA"/>
    <w:rsid w:val="00162C41"/>
    <w:rsid w:val="00182B72"/>
    <w:rsid w:val="001900AA"/>
    <w:rsid w:val="001A2B16"/>
    <w:rsid w:val="001A47C7"/>
    <w:rsid w:val="001B0152"/>
    <w:rsid w:val="001D4D99"/>
    <w:rsid w:val="001E1D80"/>
    <w:rsid w:val="001F5A0B"/>
    <w:rsid w:val="002010E7"/>
    <w:rsid w:val="002027FA"/>
    <w:rsid w:val="0021392D"/>
    <w:rsid w:val="00227AAD"/>
    <w:rsid w:val="00232C69"/>
    <w:rsid w:val="0024797E"/>
    <w:rsid w:val="00247C6F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FAC"/>
    <w:rsid w:val="002B1ED3"/>
    <w:rsid w:val="002B3A80"/>
    <w:rsid w:val="002B732B"/>
    <w:rsid w:val="002C1B9D"/>
    <w:rsid w:val="002F5462"/>
    <w:rsid w:val="002F7286"/>
    <w:rsid w:val="00307A11"/>
    <w:rsid w:val="00321009"/>
    <w:rsid w:val="003223EE"/>
    <w:rsid w:val="0032537E"/>
    <w:rsid w:val="00340B01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A26E6"/>
    <w:rsid w:val="003B458D"/>
    <w:rsid w:val="003C0A8E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7637"/>
    <w:rsid w:val="00437EB2"/>
    <w:rsid w:val="00446365"/>
    <w:rsid w:val="004503B5"/>
    <w:rsid w:val="0045479D"/>
    <w:rsid w:val="004754EB"/>
    <w:rsid w:val="00477895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500D6D"/>
    <w:rsid w:val="00502013"/>
    <w:rsid w:val="00502995"/>
    <w:rsid w:val="00502F27"/>
    <w:rsid w:val="00515865"/>
    <w:rsid w:val="005225FA"/>
    <w:rsid w:val="005273E8"/>
    <w:rsid w:val="00527725"/>
    <w:rsid w:val="00533A7E"/>
    <w:rsid w:val="0054083F"/>
    <w:rsid w:val="00542F8F"/>
    <w:rsid w:val="00577741"/>
    <w:rsid w:val="005A078D"/>
    <w:rsid w:val="005A0EE5"/>
    <w:rsid w:val="005A4D9F"/>
    <w:rsid w:val="005A5384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819A1"/>
    <w:rsid w:val="00685439"/>
    <w:rsid w:val="0069172A"/>
    <w:rsid w:val="00691B19"/>
    <w:rsid w:val="006B0AB3"/>
    <w:rsid w:val="006C1AB2"/>
    <w:rsid w:val="006E0E6C"/>
    <w:rsid w:val="006E186D"/>
    <w:rsid w:val="006E3143"/>
    <w:rsid w:val="006E3E03"/>
    <w:rsid w:val="006F19CD"/>
    <w:rsid w:val="006F4FCB"/>
    <w:rsid w:val="006F6AF3"/>
    <w:rsid w:val="006F6B86"/>
    <w:rsid w:val="00701D4A"/>
    <w:rsid w:val="00711636"/>
    <w:rsid w:val="007125A8"/>
    <w:rsid w:val="00715EA7"/>
    <w:rsid w:val="0072756E"/>
    <w:rsid w:val="00733DBD"/>
    <w:rsid w:val="007360E4"/>
    <w:rsid w:val="00736165"/>
    <w:rsid w:val="007616EB"/>
    <w:rsid w:val="00762CDB"/>
    <w:rsid w:val="007868FF"/>
    <w:rsid w:val="0079000D"/>
    <w:rsid w:val="007906D3"/>
    <w:rsid w:val="0079607B"/>
    <w:rsid w:val="007A0A80"/>
    <w:rsid w:val="007A0F59"/>
    <w:rsid w:val="007B08BB"/>
    <w:rsid w:val="007B55FE"/>
    <w:rsid w:val="007B5C1E"/>
    <w:rsid w:val="007C1588"/>
    <w:rsid w:val="007C4CDE"/>
    <w:rsid w:val="007D38DD"/>
    <w:rsid w:val="007F2BAB"/>
    <w:rsid w:val="007F78CD"/>
    <w:rsid w:val="00804E1F"/>
    <w:rsid w:val="00805520"/>
    <w:rsid w:val="00815271"/>
    <w:rsid w:val="00815A4E"/>
    <w:rsid w:val="00815DDD"/>
    <w:rsid w:val="00817000"/>
    <w:rsid w:val="00824C1E"/>
    <w:rsid w:val="00841707"/>
    <w:rsid w:val="00842C07"/>
    <w:rsid w:val="0084327A"/>
    <w:rsid w:val="0085091C"/>
    <w:rsid w:val="00862074"/>
    <w:rsid w:val="008669F7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332B8"/>
    <w:rsid w:val="00940919"/>
    <w:rsid w:val="009421E8"/>
    <w:rsid w:val="00944AF5"/>
    <w:rsid w:val="0094555B"/>
    <w:rsid w:val="00974540"/>
    <w:rsid w:val="00976DC4"/>
    <w:rsid w:val="00994F12"/>
    <w:rsid w:val="00995C77"/>
    <w:rsid w:val="00996B0F"/>
    <w:rsid w:val="00996D76"/>
    <w:rsid w:val="009A1D7F"/>
    <w:rsid w:val="009B43A7"/>
    <w:rsid w:val="009E48B2"/>
    <w:rsid w:val="009F3850"/>
    <w:rsid w:val="00A03009"/>
    <w:rsid w:val="00A22973"/>
    <w:rsid w:val="00A3052E"/>
    <w:rsid w:val="00A3623F"/>
    <w:rsid w:val="00A40E14"/>
    <w:rsid w:val="00A42BC7"/>
    <w:rsid w:val="00A51AED"/>
    <w:rsid w:val="00A63C0D"/>
    <w:rsid w:val="00A72061"/>
    <w:rsid w:val="00A72E2A"/>
    <w:rsid w:val="00A829F2"/>
    <w:rsid w:val="00A82FE5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B008DC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67B51"/>
    <w:rsid w:val="00B7042D"/>
    <w:rsid w:val="00B90BD5"/>
    <w:rsid w:val="00B916CD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1045B"/>
    <w:rsid w:val="00C21E8F"/>
    <w:rsid w:val="00C22ADC"/>
    <w:rsid w:val="00C2357E"/>
    <w:rsid w:val="00C32760"/>
    <w:rsid w:val="00C41783"/>
    <w:rsid w:val="00C62079"/>
    <w:rsid w:val="00C67515"/>
    <w:rsid w:val="00C752D2"/>
    <w:rsid w:val="00C76835"/>
    <w:rsid w:val="00C8721D"/>
    <w:rsid w:val="00C947F7"/>
    <w:rsid w:val="00C9523B"/>
    <w:rsid w:val="00CA3893"/>
    <w:rsid w:val="00CA536B"/>
    <w:rsid w:val="00CB76A2"/>
    <w:rsid w:val="00CD4CBA"/>
    <w:rsid w:val="00CE1B60"/>
    <w:rsid w:val="00CE2560"/>
    <w:rsid w:val="00CE681A"/>
    <w:rsid w:val="00D025F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619D"/>
    <w:rsid w:val="00DA1C78"/>
    <w:rsid w:val="00DA37CA"/>
    <w:rsid w:val="00DA3D8B"/>
    <w:rsid w:val="00DA495E"/>
    <w:rsid w:val="00DC0D44"/>
    <w:rsid w:val="00DD3C04"/>
    <w:rsid w:val="00DE05F2"/>
    <w:rsid w:val="00DE734F"/>
    <w:rsid w:val="00DF413A"/>
    <w:rsid w:val="00DF58C7"/>
    <w:rsid w:val="00E12E92"/>
    <w:rsid w:val="00E14F18"/>
    <w:rsid w:val="00E22F86"/>
    <w:rsid w:val="00E317C8"/>
    <w:rsid w:val="00E37BA4"/>
    <w:rsid w:val="00E61A16"/>
    <w:rsid w:val="00E624DB"/>
    <w:rsid w:val="00E64F8A"/>
    <w:rsid w:val="00E70E87"/>
    <w:rsid w:val="00E83D83"/>
    <w:rsid w:val="00E93127"/>
    <w:rsid w:val="00E973A9"/>
    <w:rsid w:val="00EA1AF9"/>
    <w:rsid w:val="00EA20A4"/>
    <w:rsid w:val="00EA62D1"/>
    <w:rsid w:val="00EA7C0D"/>
    <w:rsid w:val="00EB7663"/>
    <w:rsid w:val="00EC06E1"/>
    <w:rsid w:val="00ED025B"/>
    <w:rsid w:val="00ED3F2B"/>
    <w:rsid w:val="00EE69C8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57169"/>
    <w:rsid w:val="00F6140C"/>
    <w:rsid w:val="00F676AF"/>
    <w:rsid w:val="00F676B2"/>
    <w:rsid w:val="00F70EFB"/>
    <w:rsid w:val="00F72B51"/>
    <w:rsid w:val="00F852C3"/>
    <w:rsid w:val="00F90B19"/>
    <w:rsid w:val="00FA2DD8"/>
    <w:rsid w:val="00FA6F57"/>
    <w:rsid w:val="00FB1D42"/>
    <w:rsid w:val="00FB4A02"/>
    <w:rsid w:val="00FB4D05"/>
    <w:rsid w:val="00FC275B"/>
    <w:rsid w:val="00FE0AC4"/>
    <w:rsid w:val="00FE12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notstext">
    <w:name w:val="endnote text"/>
    <w:basedOn w:val="Normal"/>
    <w:semiHidden/>
    <w:rsid w:val="005E31A5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n.furustig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kerstin.furusti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1AA3-408D-4AFB-BB35-E573B069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599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Annelie Lundell</cp:lastModifiedBy>
  <cp:revision>31</cp:revision>
  <cp:lastPrinted>2013-04-23T06:25:00Z</cp:lastPrinted>
  <dcterms:created xsi:type="dcterms:W3CDTF">2017-08-21T17:06:00Z</dcterms:created>
  <dcterms:modified xsi:type="dcterms:W3CDTF">2017-09-03T08:34:00Z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