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F03F3" w14:textId="77777777" w:rsidR="004621B3" w:rsidRDefault="004621B3">
      <w:pPr>
        <w:pStyle w:val="BodyText"/>
        <w:rPr>
          <w:rFonts w:ascii="Times New Roman"/>
        </w:rPr>
      </w:pPr>
    </w:p>
    <w:p w14:paraId="2CFF03F9" w14:textId="77777777" w:rsidR="004621B3" w:rsidRDefault="004621B3">
      <w:pPr>
        <w:pStyle w:val="BodyText"/>
        <w:spacing w:before="63"/>
        <w:rPr>
          <w:rFonts w:ascii="Times New Roman"/>
        </w:rPr>
      </w:pPr>
    </w:p>
    <w:p w14:paraId="2CFF03FA" w14:textId="14721479" w:rsidR="004621B3" w:rsidRDefault="009A4CEB">
      <w:pPr>
        <w:pStyle w:val="Title"/>
      </w:pPr>
      <w:r>
        <w:rPr>
          <w:color w:val="212121"/>
        </w:rPr>
        <w:t>K</w:t>
      </w:r>
      <w:r w:rsidR="0003147D">
        <w:rPr>
          <w:color w:val="212121"/>
        </w:rPr>
        <w:t>ioskrutin, under</w:t>
      </w:r>
      <w:r w:rsidR="0003147D">
        <w:rPr>
          <w:color w:val="212121"/>
          <w:spacing w:val="1"/>
        </w:rPr>
        <w:t xml:space="preserve"> </w:t>
      </w:r>
      <w:r w:rsidR="0003147D">
        <w:rPr>
          <w:color w:val="212121"/>
        </w:rPr>
        <w:t>säsongen</w:t>
      </w:r>
      <w:r w:rsidR="0003147D">
        <w:rPr>
          <w:color w:val="212121"/>
          <w:spacing w:val="1"/>
        </w:rPr>
        <w:t xml:space="preserve"> </w:t>
      </w:r>
      <w:r w:rsidR="0003147D">
        <w:rPr>
          <w:color w:val="212121"/>
          <w:spacing w:val="-2"/>
        </w:rPr>
        <w:t>202</w:t>
      </w:r>
      <w:r>
        <w:rPr>
          <w:color w:val="212121"/>
          <w:spacing w:val="-2"/>
        </w:rPr>
        <w:t>4</w:t>
      </w:r>
      <w:r w:rsidR="0003147D">
        <w:rPr>
          <w:color w:val="212121"/>
          <w:spacing w:val="-2"/>
        </w:rPr>
        <w:t>/202</w:t>
      </w:r>
      <w:r>
        <w:rPr>
          <w:color w:val="212121"/>
          <w:spacing w:val="-2"/>
        </w:rPr>
        <w:t>5</w:t>
      </w:r>
    </w:p>
    <w:p w14:paraId="2CFF03FF" w14:textId="77777777" w:rsidR="004621B3" w:rsidRDefault="004621B3">
      <w:pPr>
        <w:pStyle w:val="BodyText"/>
      </w:pPr>
    </w:p>
    <w:p w14:paraId="2CFF0400" w14:textId="75571FB5" w:rsidR="004621B3" w:rsidRDefault="0003147D">
      <w:pPr>
        <w:pStyle w:val="BodyText"/>
        <w:spacing w:line="480" w:lineRule="auto"/>
        <w:ind w:left="116" w:right="404"/>
      </w:pPr>
      <w:r>
        <w:rPr>
          <w:color w:val="212121"/>
        </w:rPr>
        <w:t>Det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finns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-4"/>
        </w:rPr>
        <w:t xml:space="preserve"> </w:t>
      </w:r>
      <w:r w:rsidRPr="0003147D">
        <w:rPr>
          <w:b/>
          <w:bCs/>
          <w:color w:val="212121"/>
        </w:rPr>
        <w:t>pärm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i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kiosken,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där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all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information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står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kring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all</w:t>
      </w:r>
      <w:r>
        <w:rPr>
          <w:color w:val="212121"/>
        </w:rPr>
        <w:t>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kioskrutiner. Kiosken inventeras varje vecka</w:t>
      </w:r>
      <w:r>
        <w:rPr>
          <w:color w:val="212121"/>
        </w:rPr>
        <w:t xml:space="preserve"> och </w:t>
      </w:r>
      <w:r>
        <w:rPr>
          <w:color w:val="212121"/>
        </w:rPr>
        <w:t>fylls på</w:t>
      </w:r>
      <w:r>
        <w:rPr>
          <w:color w:val="212121"/>
        </w:rPr>
        <w:t>.</w:t>
      </w:r>
    </w:p>
    <w:p w14:paraId="2CFF0401" w14:textId="77777777" w:rsidR="004621B3" w:rsidRDefault="0003147D">
      <w:pPr>
        <w:pStyle w:val="BodyText"/>
        <w:ind w:left="116"/>
        <w:rPr>
          <w:color w:val="212121"/>
          <w:spacing w:val="-2"/>
        </w:rPr>
      </w:pPr>
      <w:r>
        <w:rPr>
          <w:color w:val="212121"/>
        </w:rPr>
        <w:t>Glöm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inte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låsas</w:t>
      </w:r>
      <w:r>
        <w:rPr>
          <w:color w:val="212121"/>
          <w:spacing w:val="-1"/>
        </w:rPr>
        <w:t xml:space="preserve"> </w:t>
      </w:r>
      <w:r w:rsidRPr="0003147D">
        <w:rPr>
          <w:b/>
          <w:bCs/>
          <w:color w:val="212121"/>
        </w:rPr>
        <w:t>hänglåset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OCH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dörren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vid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2"/>
        </w:rPr>
        <w:t>stängning!</w:t>
      </w:r>
    </w:p>
    <w:p w14:paraId="7DF76D5F" w14:textId="77777777" w:rsidR="0025055A" w:rsidRDefault="0025055A">
      <w:pPr>
        <w:pStyle w:val="BodyText"/>
        <w:ind w:left="116"/>
        <w:rPr>
          <w:color w:val="212121"/>
          <w:spacing w:val="-2"/>
        </w:rPr>
      </w:pPr>
    </w:p>
    <w:p w14:paraId="62EF539B" w14:textId="08960CDD" w:rsidR="0025055A" w:rsidRDefault="00CF16E5">
      <w:pPr>
        <w:pStyle w:val="BodyText"/>
        <w:ind w:left="116"/>
      </w:pPr>
      <w:r w:rsidRPr="0003147D">
        <w:rPr>
          <w:b/>
          <w:bCs/>
          <w:color w:val="212121"/>
          <w:spacing w:val="-2"/>
        </w:rPr>
        <w:t>Pantlådorna</w:t>
      </w:r>
      <w:r>
        <w:rPr>
          <w:color w:val="212121"/>
          <w:spacing w:val="-2"/>
        </w:rPr>
        <w:t xml:space="preserve"> ställs ut inför sammandrag och hemmamatcher och ställs tillbaka </w:t>
      </w:r>
      <w:r w:rsidR="0003147D">
        <w:rPr>
          <w:color w:val="212121"/>
          <w:spacing w:val="-2"/>
        </w:rPr>
        <w:t>efter</w:t>
      </w:r>
    </w:p>
    <w:p w14:paraId="2CFF0402" w14:textId="77777777" w:rsidR="004621B3" w:rsidRDefault="004621B3">
      <w:pPr>
        <w:pStyle w:val="BodyText"/>
      </w:pPr>
    </w:p>
    <w:p w14:paraId="2CFF0403" w14:textId="77777777" w:rsidR="004621B3" w:rsidRDefault="0003147D">
      <w:pPr>
        <w:pStyle w:val="BodyText"/>
        <w:ind w:left="116"/>
      </w:pPr>
      <w:r>
        <w:rPr>
          <w:b/>
          <w:color w:val="212121"/>
        </w:rPr>
        <w:t>Kassaskrinet</w:t>
      </w:r>
      <w:r>
        <w:rPr>
          <w:color w:val="212121"/>
        </w:rPr>
        <w:t>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med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nyckel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till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hänglåset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till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kiosken,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hämtas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hos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Peter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Gimmå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och lämnas tillbaka till efter överenskommelse.</w:t>
      </w:r>
    </w:p>
    <w:p w14:paraId="2CFF0404" w14:textId="77777777" w:rsidR="004621B3" w:rsidRDefault="004621B3">
      <w:pPr>
        <w:pStyle w:val="BodyText"/>
      </w:pPr>
    </w:p>
    <w:p w14:paraId="2CFF0405" w14:textId="77777777" w:rsidR="004621B3" w:rsidRDefault="0003147D">
      <w:pPr>
        <w:ind w:left="116"/>
        <w:rPr>
          <w:sz w:val="24"/>
        </w:rPr>
      </w:pPr>
      <w:r>
        <w:rPr>
          <w:b/>
          <w:color w:val="212121"/>
          <w:sz w:val="24"/>
        </w:rPr>
        <w:t>Peter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 xml:space="preserve">Gimmå: </w:t>
      </w:r>
      <w:r>
        <w:rPr>
          <w:color w:val="212121"/>
          <w:sz w:val="24"/>
        </w:rPr>
        <w:t>070-666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81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pacing w:val="-5"/>
          <w:sz w:val="24"/>
        </w:rPr>
        <w:t>21</w:t>
      </w:r>
    </w:p>
    <w:p w14:paraId="2CFF0406" w14:textId="77777777" w:rsidR="004621B3" w:rsidRDefault="0003147D">
      <w:pPr>
        <w:pStyle w:val="BodyText"/>
        <w:ind w:left="116"/>
      </w:pPr>
      <w:r>
        <w:rPr>
          <w:color w:val="212121"/>
        </w:rPr>
        <w:t>Smedbyvägen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5"/>
        </w:rPr>
        <w:t>30</w:t>
      </w:r>
    </w:p>
    <w:p w14:paraId="2CFF0407" w14:textId="77777777" w:rsidR="004621B3" w:rsidRDefault="004621B3">
      <w:pPr>
        <w:pStyle w:val="BodyText"/>
      </w:pPr>
    </w:p>
    <w:p w14:paraId="2CFF0408" w14:textId="77777777" w:rsidR="004621B3" w:rsidRDefault="004621B3">
      <w:pPr>
        <w:pStyle w:val="BodyText"/>
      </w:pPr>
    </w:p>
    <w:p w14:paraId="2CFF0409" w14:textId="77777777" w:rsidR="004621B3" w:rsidRDefault="0003147D">
      <w:pPr>
        <w:pStyle w:val="BodyText"/>
        <w:ind w:left="116" w:right="4443"/>
      </w:pPr>
      <w:r>
        <w:rPr>
          <w:color w:val="212121"/>
        </w:rPr>
        <w:t>Tveka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inte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att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höra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av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er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vid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frågor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till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mig. Tack för er hjälp!</w:t>
      </w:r>
    </w:p>
    <w:p w14:paraId="2CFF040A" w14:textId="77777777" w:rsidR="004621B3" w:rsidRDefault="004621B3">
      <w:pPr>
        <w:pStyle w:val="BodyText"/>
      </w:pPr>
    </w:p>
    <w:p w14:paraId="2CFF040B" w14:textId="77777777" w:rsidR="004621B3" w:rsidRDefault="0003147D">
      <w:pPr>
        <w:ind w:left="116"/>
        <w:rPr>
          <w:sz w:val="24"/>
        </w:rPr>
      </w:pPr>
      <w:r>
        <w:rPr>
          <w:b/>
          <w:color w:val="212121"/>
          <w:sz w:val="24"/>
        </w:rPr>
        <w:t>Linda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Martinsson</w:t>
      </w:r>
      <w:r>
        <w:rPr>
          <w:color w:val="212121"/>
          <w:sz w:val="24"/>
        </w:rPr>
        <w:t>: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070-365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01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pacing w:val="-5"/>
          <w:sz w:val="24"/>
        </w:rPr>
        <w:t>42</w:t>
      </w:r>
    </w:p>
    <w:p w14:paraId="2CFF040C" w14:textId="77777777" w:rsidR="004621B3" w:rsidRDefault="0003147D">
      <w:pPr>
        <w:spacing w:before="274"/>
        <w:ind w:left="116" w:right="4443"/>
        <w:rPr>
          <w:i/>
          <w:sz w:val="24"/>
        </w:rPr>
      </w:pPr>
      <w:r>
        <w:rPr>
          <w:i/>
          <w:color w:val="212121"/>
          <w:sz w:val="24"/>
        </w:rPr>
        <w:t>Hälsningar</w:t>
      </w:r>
      <w:r>
        <w:rPr>
          <w:i/>
          <w:color w:val="212121"/>
          <w:spacing w:val="-16"/>
          <w:sz w:val="24"/>
        </w:rPr>
        <w:t xml:space="preserve"> </w:t>
      </w:r>
      <w:r>
        <w:rPr>
          <w:i/>
          <w:color w:val="212121"/>
          <w:sz w:val="24"/>
        </w:rPr>
        <w:t>Linda</w:t>
      </w:r>
      <w:r>
        <w:rPr>
          <w:i/>
          <w:color w:val="212121"/>
          <w:spacing w:val="-16"/>
          <w:sz w:val="24"/>
        </w:rPr>
        <w:t xml:space="preserve"> </w:t>
      </w:r>
      <w:r>
        <w:rPr>
          <w:i/>
          <w:color w:val="212121"/>
          <w:sz w:val="24"/>
        </w:rPr>
        <w:t>Martinsson,</w:t>
      </w:r>
      <w:r>
        <w:rPr>
          <w:i/>
          <w:color w:val="212121"/>
          <w:sz w:val="24"/>
        </w:rPr>
        <w:t xml:space="preserve"> Kioskansvarig IFK Handboll</w:t>
      </w:r>
    </w:p>
    <w:sectPr w:rsidR="004621B3">
      <w:headerReference w:type="default" r:id="rId6"/>
      <w:type w:val="continuous"/>
      <w:pgSz w:w="11910" w:h="16840"/>
      <w:pgMar w:top="1400" w:right="15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6DFC1" w14:textId="77777777" w:rsidR="0003147D" w:rsidRDefault="0003147D" w:rsidP="0003147D">
      <w:r>
        <w:separator/>
      </w:r>
    </w:p>
  </w:endnote>
  <w:endnote w:type="continuationSeparator" w:id="0">
    <w:p w14:paraId="122BE327" w14:textId="77777777" w:rsidR="0003147D" w:rsidRDefault="0003147D" w:rsidP="00031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E0621" w14:textId="77777777" w:rsidR="0003147D" w:rsidRDefault="0003147D" w:rsidP="0003147D">
      <w:r>
        <w:separator/>
      </w:r>
    </w:p>
  </w:footnote>
  <w:footnote w:type="continuationSeparator" w:id="0">
    <w:p w14:paraId="2335C27A" w14:textId="77777777" w:rsidR="0003147D" w:rsidRDefault="0003147D" w:rsidP="00031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93376" w14:textId="58B041AD" w:rsidR="0003147D" w:rsidRDefault="0003147D">
    <w:pPr>
      <w:pStyle w:val="Header"/>
    </w:pPr>
    <w:r>
      <w:rPr>
        <w:noProof/>
      </w:rPr>
      <w:drawing>
        <wp:inline distT="0" distB="0" distL="0" distR="0" wp14:anchorId="083C66E5" wp14:editId="605CD24A">
          <wp:extent cx="5784850" cy="1144270"/>
          <wp:effectExtent l="0" t="0" r="6350" b="0"/>
          <wp:docPr id="2068518713" name="Picture 1" descr="A close up of a ne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518713" name="Picture 1" descr="A close up of a ne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4850" cy="1144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097C32" w14:textId="77777777" w:rsidR="0003147D" w:rsidRDefault="000314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21B3"/>
    <w:rsid w:val="0003147D"/>
    <w:rsid w:val="00104B8A"/>
    <w:rsid w:val="002323F1"/>
    <w:rsid w:val="0025055A"/>
    <w:rsid w:val="00276B00"/>
    <w:rsid w:val="00396EF3"/>
    <w:rsid w:val="0041266D"/>
    <w:rsid w:val="004621B3"/>
    <w:rsid w:val="00504282"/>
    <w:rsid w:val="005F54ED"/>
    <w:rsid w:val="006E0DD3"/>
    <w:rsid w:val="009A4CEB"/>
    <w:rsid w:val="00C91419"/>
    <w:rsid w:val="00CF16E5"/>
    <w:rsid w:val="00DD4D4E"/>
    <w:rsid w:val="00E07647"/>
    <w:rsid w:val="00FD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FF03F3"/>
  <w15:docId w15:val="{4E8B9576-9CA2-4D20-B90F-6DBCB96FB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16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3147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47D"/>
    <w:rPr>
      <w:rFonts w:ascii="Arial" w:eastAsia="Arial" w:hAnsi="Arial" w:cs="Arial"/>
      <w:lang w:val="sv-SE"/>
    </w:rPr>
  </w:style>
  <w:style w:type="paragraph" w:styleId="Footer">
    <w:name w:val="footer"/>
    <w:basedOn w:val="Normal"/>
    <w:link w:val="FooterChar"/>
    <w:uiPriority w:val="99"/>
    <w:unhideWhenUsed/>
    <w:rsid w:val="0003147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47D"/>
    <w:rPr>
      <w:rFonts w:ascii="Arial" w:eastAsia="Arial" w:hAnsi="Arial" w:cs="Arial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1394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Ny kioskrutin.doc</dc:title>
  <cp:lastModifiedBy>Tobias Pettersson Viklund</cp:lastModifiedBy>
  <cp:revision>16</cp:revision>
  <dcterms:created xsi:type="dcterms:W3CDTF">2024-11-20T14:20:00Z</dcterms:created>
  <dcterms:modified xsi:type="dcterms:W3CDTF">2024-11-21T15:55:00Z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LastSaved">
    <vt:filetime>2024-11-20T00:00:00Z</vt:filetime>
  </property>
  <property fmtid="{D5CDD505-2E9C-101B-9397-08002B2CF9AE}" pid="4" name="Producer">
    <vt:lpwstr>Microsoft: Print To PDF</vt:lpwstr>
  </property>
  <property fmtid="{D5CDD505-2E9C-101B-9397-08002B2CF9AE}" pid="5" name="MSIP_Label_bd2ff15f-6ce8-47f3-93ce-f81f88196d24_Enabled">
    <vt:lpwstr>true</vt:lpwstr>
  </property>
  <property fmtid="{D5CDD505-2E9C-101B-9397-08002B2CF9AE}" pid="6" name="MSIP_Label_bd2ff15f-6ce8-47f3-93ce-f81f88196d24_SetDate">
    <vt:lpwstr>2024-11-20T14:27:30Z</vt:lpwstr>
  </property>
  <property fmtid="{D5CDD505-2E9C-101B-9397-08002B2CF9AE}" pid="7" name="MSIP_Label_bd2ff15f-6ce8-47f3-93ce-f81f88196d24_Method">
    <vt:lpwstr>Privileged</vt:lpwstr>
  </property>
  <property fmtid="{D5CDD505-2E9C-101B-9397-08002B2CF9AE}" pid="8" name="MSIP_Label_bd2ff15f-6ce8-47f3-93ce-f81f88196d24_Name">
    <vt:lpwstr>bd2ff15f-6ce8-47f3-93ce-f81f88196d24</vt:lpwstr>
  </property>
  <property fmtid="{D5CDD505-2E9C-101B-9397-08002B2CF9AE}" pid="9" name="MSIP_Label_bd2ff15f-6ce8-47f3-93ce-f81f88196d24_SiteId">
    <vt:lpwstr>f25493ae-1c98-41d7-8a33-0be75f5fe603</vt:lpwstr>
  </property>
  <property fmtid="{D5CDD505-2E9C-101B-9397-08002B2CF9AE}" pid="10" name="MSIP_Label_bd2ff15f-6ce8-47f3-93ce-f81f88196d24_ActionId">
    <vt:lpwstr>04e9e95f-c063-4337-894a-ef476b2f9e3b</vt:lpwstr>
  </property>
  <property fmtid="{D5CDD505-2E9C-101B-9397-08002B2CF9AE}" pid="11" name="MSIP_Label_bd2ff15f-6ce8-47f3-93ce-f81f88196d24_ContentBits">
    <vt:lpwstr>0</vt:lpwstr>
  </property>
</Properties>
</file>