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AC1D" w14:textId="2351B8C8" w:rsidR="00CA7317" w:rsidRPr="00CA7317" w:rsidRDefault="005A4416" w:rsidP="00CA7317">
      <w:r>
        <w:t>Ica Oxen cup U14 Mariestad</w:t>
      </w:r>
    </w:p>
    <w:p w14:paraId="1D3C90C8" w14:textId="63F5CAD2" w:rsidR="00CA7317" w:rsidRPr="00CA7317" w:rsidRDefault="00CA7317" w:rsidP="00CA7317">
      <w:r w:rsidRPr="00CA7317">
        <w:t xml:space="preserve">Datum: </w:t>
      </w:r>
      <w:proofErr w:type="gramStart"/>
      <w:r w:rsidR="005A4416">
        <w:t>11-12</w:t>
      </w:r>
      <w:proofErr w:type="gramEnd"/>
      <w:r w:rsidR="005A4416">
        <w:t>/4</w:t>
      </w:r>
    </w:p>
    <w:p w14:paraId="378AFDA2" w14:textId="77718B96" w:rsidR="00CA7317" w:rsidRPr="00CA7317" w:rsidRDefault="00CA7317" w:rsidP="00CA7317">
      <w:r w:rsidRPr="00CA7317">
        <w:t xml:space="preserve">Samling </w:t>
      </w:r>
      <w:r w:rsidR="005A4416">
        <w:t>07.45 i Mariestad</w:t>
      </w:r>
    </w:p>
    <w:p w14:paraId="6A30F36F" w14:textId="77777777" w:rsidR="00CA7317" w:rsidRPr="00CA7317" w:rsidRDefault="00CA7317" w:rsidP="00CA7317"/>
    <w:p w14:paraId="388A4AA8" w14:textId="15588CFF" w:rsidR="00CA7317" w:rsidRPr="00CA7317" w:rsidRDefault="005A4416" w:rsidP="00CA7317">
      <w:r>
        <w:t xml:space="preserve">Vi kommer checka in på hotellet efter första matchen. </w:t>
      </w:r>
    </w:p>
    <w:p w14:paraId="2C5EDCA9" w14:textId="77777777" w:rsidR="00CA7317" w:rsidRPr="00CA7317" w:rsidRDefault="00CA7317" w:rsidP="00CA7317"/>
    <w:p w14:paraId="24441316" w14:textId="0BA08766" w:rsidR="00CA7317" w:rsidRDefault="005A4416" w:rsidP="00CA7317">
      <w:r>
        <w:t xml:space="preserve">Spelschema för helgen (Finns även på </w:t>
      </w:r>
      <w:proofErr w:type="spellStart"/>
      <w:r>
        <w:t>SweHockey</w:t>
      </w:r>
      <w:proofErr w:type="spellEnd"/>
      <w:r>
        <w:t xml:space="preserve"> och kommer sändas på Svensk Hockey TV)</w:t>
      </w:r>
    </w:p>
    <w:p w14:paraId="7C2EBE22" w14:textId="77777777" w:rsidR="005A4416" w:rsidRDefault="005A4416" w:rsidP="00CA7317"/>
    <w:p w14:paraId="621C0357" w14:textId="672AF904" w:rsidR="005A4416" w:rsidRDefault="005A4416" w:rsidP="00CA7317">
      <w:r>
        <w:t>09.00</w:t>
      </w:r>
    </w:p>
    <w:p w14:paraId="74E65A22" w14:textId="33471E05" w:rsidR="005A4416" w:rsidRDefault="005A4416" w:rsidP="00CA7317">
      <w:r>
        <w:t>IFK Hallsberg – Partille HK</w:t>
      </w:r>
    </w:p>
    <w:p w14:paraId="189B4F49" w14:textId="3CDC2F6F" w:rsidR="005A4416" w:rsidRDefault="005A4416" w:rsidP="00CA7317">
      <w:r>
        <w:t>12.30</w:t>
      </w:r>
    </w:p>
    <w:p w14:paraId="3E158C4F" w14:textId="3A8C6DF9" w:rsidR="005A4416" w:rsidRDefault="005A4416" w:rsidP="00CA7317">
      <w:r>
        <w:t>Mariestad – IFK Hallsberg</w:t>
      </w:r>
    </w:p>
    <w:p w14:paraId="63512E6C" w14:textId="5554BD64" w:rsidR="005A4416" w:rsidRDefault="005A4416" w:rsidP="00CA7317">
      <w:r>
        <w:t>18.00</w:t>
      </w:r>
    </w:p>
    <w:p w14:paraId="2A683AC6" w14:textId="00C49D7A" w:rsidR="005A4416" w:rsidRPr="00CA7317" w:rsidRDefault="005A4416" w:rsidP="00CA7317">
      <w:r>
        <w:t xml:space="preserve">IFK Hallsberg – </w:t>
      </w:r>
      <w:proofErr w:type="spellStart"/>
      <w:r>
        <w:t>Hasle</w:t>
      </w:r>
      <w:proofErr w:type="spellEnd"/>
      <w:r>
        <w:t xml:space="preserve"> </w:t>
      </w:r>
      <w:proofErr w:type="spellStart"/>
      <w:r>
        <w:t>Lören</w:t>
      </w:r>
      <w:proofErr w:type="spellEnd"/>
    </w:p>
    <w:p w14:paraId="510B5374" w14:textId="77777777" w:rsidR="00CA7317" w:rsidRPr="00CA7317" w:rsidRDefault="00CA7317" w:rsidP="00CA7317"/>
    <w:p w14:paraId="3A8D7051" w14:textId="77777777" w:rsidR="00CA7317" w:rsidRPr="00CA7317" w:rsidRDefault="00CA7317" w:rsidP="00CA7317">
      <w:r w:rsidRPr="00CA7317">
        <w:t>Med hopp om en trevlig helg tillsammans, med massa rolig hockey!</w:t>
      </w:r>
    </w:p>
    <w:p w14:paraId="5F1AB1D5" w14:textId="77777777" w:rsidR="00CA7317" w:rsidRPr="00CA7317" w:rsidRDefault="00CA7317" w:rsidP="00CA7317"/>
    <w:p w14:paraId="1E25337D" w14:textId="77777777" w:rsidR="00CA7317" w:rsidRPr="00CA7317" w:rsidRDefault="00CA7317" w:rsidP="00CA7317">
      <w:pPr>
        <w:rPr>
          <w:b/>
        </w:rPr>
      </w:pPr>
      <w:r w:rsidRPr="00CA7317">
        <w:rPr>
          <w:b/>
        </w:rPr>
        <w:t>Packlista:</w:t>
      </w:r>
    </w:p>
    <w:p w14:paraId="48E23E40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Handduk + duschgrejer</w:t>
      </w:r>
    </w:p>
    <w:p w14:paraId="2A7AFD4F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Bra skor för uppvärmning samt eventuellt tofflor</w:t>
      </w:r>
    </w:p>
    <w:p w14:paraId="4B54944B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Ombyte mellan och efter match</w:t>
      </w:r>
    </w:p>
    <w:p w14:paraId="06C9DDDC" w14:textId="05FB83F2" w:rsidR="00CA7317" w:rsidRPr="00CA7317" w:rsidRDefault="005A4416" w:rsidP="00CA7317">
      <w:pPr>
        <w:numPr>
          <w:ilvl w:val="0"/>
          <w:numId w:val="2"/>
        </w:numPr>
        <w:rPr>
          <w:b/>
        </w:rPr>
      </w:pPr>
      <w:r>
        <w:rPr>
          <w:b/>
        </w:rPr>
        <w:t>Mobilladdare</w:t>
      </w:r>
    </w:p>
    <w:p w14:paraId="095107E2" w14:textId="77777777" w:rsidR="00CA7317" w:rsidRPr="00CA7317" w:rsidRDefault="00CA7317" w:rsidP="00CA7317">
      <w:pPr>
        <w:numPr>
          <w:ilvl w:val="0"/>
          <w:numId w:val="2"/>
        </w:numPr>
        <w:rPr>
          <w:b/>
        </w:rPr>
      </w:pPr>
      <w:r w:rsidRPr="00CA7317">
        <w:rPr>
          <w:b/>
        </w:rPr>
        <w:t>Godispeng till lördag kvällen (inget godis mellan matcherna)</w:t>
      </w:r>
    </w:p>
    <w:p w14:paraId="40714A88" w14:textId="77777777" w:rsidR="00CA7317" w:rsidRPr="00CA7317" w:rsidRDefault="00CA7317" w:rsidP="00CA7317"/>
    <w:p w14:paraId="5C5729E6" w14:textId="77777777" w:rsidR="000520E6" w:rsidRDefault="000520E6" w:rsidP="0065039D"/>
    <w:sectPr w:rsidR="000520E6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E0CCA"/>
    <w:multiLevelType w:val="hybridMultilevel"/>
    <w:tmpl w:val="9A0E80C4"/>
    <w:lvl w:ilvl="0" w:tplc="F3D60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346AA"/>
    <w:multiLevelType w:val="hybridMultilevel"/>
    <w:tmpl w:val="65F0430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85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64316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7"/>
    <w:rsid w:val="000520E6"/>
    <w:rsid w:val="005A4416"/>
    <w:rsid w:val="0065039D"/>
    <w:rsid w:val="00B71558"/>
    <w:rsid w:val="00CA7317"/>
    <w:rsid w:val="00D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50C1"/>
  <w15:chartTrackingRefBased/>
  <w15:docId w15:val="{D8C32538-ED9E-498D-9974-0636B2B8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A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7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04373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7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7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0437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7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73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73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34343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7317"/>
    <w:pPr>
      <w:keepNext/>
      <w:keepLines/>
      <w:outlineLvl w:val="8"/>
    </w:pPr>
    <w:rPr>
      <w:rFonts w:asciiTheme="minorHAnsi" w:eastAsiaTheme="majorEastAsia" w:hAnsiTheme="minorHAnsi" w:cstheme="majorBidi"/>
      <w:color w:val="434343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7317"/>
    <w:rPr>
      <w:rFonts w:asciiTheme="majorHAnsi" w:eastAsiaTheme="majorEastAsia" w:hAnsiTheme="majorHAnsi" w:cstheme="majorBidi"/>
      <w:color w:val="104373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7317"/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7317"/>
    <w:rPr>
      <w:rFonts w:eastAsiaTheme="majorEastAsia" w:cstheme="majorBidi"/>
      <w:color w:val="104373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7317"/>
    <w:rPr>
      <w:rFonts w:eastAsiaTheme="majorEastAsia" w:cstheme="majorBidi"/>
      <w:i/>
      <w:iCs/>
      <w:color w:val="104373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7317"/>
    <w:rPr>
      <w:rFonts w:eastAsiaTheme="majorEastAsia" w:cstheme="majorBidi"/>
      <w:color w:val="104373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7317"/>
    <w:rPr>
      <w:rFonts w:eastAsiaTheme="majorEastAsia" w:cstheme="majorBidi"/>
      <w:i/>
      <w:iCs/>
      <w:color w:val="6F6F6F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7317"/>
    <w:rPr>
      <w:rFonts w:eastAsiaTheme="majorEastAsia" w:cstheme="majorBidi"/>
      <w:color w:val="6F6F6F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7317"/>
    <w:rPr>
      <w:rFonts w:eastAsiaTheme="majorEastAsia" w:cstheme="majorBidi"/>
      <w:i/>
      <w:iCs/>
      <w:color w:val="434343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7317"/>
    <w:rPr>
      <w:rFonts w:eastAsiaTheme="majorEastAsia" w:cstheme="majorBidi"/>
      <w:color w:val="434343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CA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73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7317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7317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7317"/>
    <w:rPr>
      <w:rFonts w:ascii="Times New Roman" w:hAnsi="Times New Roman" w:cs="Times New Roman"/>
      <w:i/>
      <w:iCs/>
      <w:color w:val="595959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CA73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7317"/>
    <w:rPr>
      <w:i/>
      <w:iCs/>
      <w:color w:val="104373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7317"/>
    <w:pPr>
      <w:pBdr>
        <w:top w:val="single" w:sz="4" w:space="10" w:color="104373" w:themeColor="accent1" w:themeShade="BF"/>
        <w:bottom w:val="single" w:sz="4" w:space="10" w:color="104373" w:themeColor="accent1" w:themeShade="BF"/>
      </w:pBdr>
      <w:spacing w:before="360" w:after="360"/>
      <w:ind w:left="864" w:right="864"/>
      <w:jc w:val="center"/>
    </w:pPr>
    <w:rPr>
      <w:i/>
      <w:iCs/>
      <w:color w:val="104373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7317"/>
    <w:rPr>
      <w:rFonts w:ascii="Times New Roman" w:hAnsi="Times New Roman" w:cs="Times New Roman"/>
      <w:i/>
      <w:iCs/>
      <w:color w:val="104373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CA7317"/>
    <w:rPr>
      <w:b/>
      <w:bCs/>
      <w:smallCaps/>
      <w:color w:val="10437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477</Characters>
  <Application>Microsoft Office Word</Application>
  <DocSecurity>0</DocSecurity>
  <Lines>3</Lines>
  <Paragraphs>1</Paragraphs>
  <ScaleCrop>false</ScaleCrop>
  <Company>Polismyndigheten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2</cp:revision>
  <dcterms:created xsi:type="dcterms:W3CDTF">2026-03-09T20:40:00Z</dcterms:created>
  <dcterms:modified xsi:type="dcterms:W3CDTF">2026-03-09T20:40:00Z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