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C4B8" w14:textId="77777777" w:rsidR="00B31ADA" w:rsidRDefault="00B31ADA" w:rsidP="00B31ADA">
      <w:pPr>
        <w:pStyle w:val="Normalwebb"/>
        <w:shd w:val="clear" w:color="auto" w:fill="FFFFFF"/>
        <w:spacing w:before="0" w:beforeAutospacing="0" w:after="300" w:afterAutospacing="0" w:line="405" w:lineRule="atLeast"/>
        <w:rPr>
          <w:rFonts w:ascii="Open Sans" w:hAnsi="Open Sans" w:cs="Open Sans"/>
          <w:color w:val="5C5C5C"/>
          <w:sz w:val="26"/>
          <w:szCs w:val="26"/>
        </w:rPr>
      </w:pPr>
      <w:r>
        <w:rPr>
          <w:rFonts w:ascii="Open Sans" w:hAnsi="Open Sans" w:cs="Open Sans"/>
          <w:b/>
          <w:bCs/>
          <w:color w:val="5C5C5C"/>
          <w:sz w:val="52"/>
          <w:szCs w:val="52"/>
        </w:rPr>
        <w:t>Boenderegler skola</w:t>
      </w:r>
    </w:p>
    <w:p w14:paraId="0B2AAA6D" w14:textId="77777777" w:rsidR="00B31ADA" w:rsidRDefault="00B31ADA" w:rsidP="00B31ADA">
      <w:pPr>
        <w:pStyle w:val="Normalwebb"/>
        <w:shd w:val="clear" w:color="auto" w:fill="FFFFFF"/>
        <w:spacing w:before="0" w:beforeAutospacing="0" w:after="300" w:afterAutospacing="0" w:line="405" w:lineRule="atLeast"/>
        <w:rPr>
          <w:rFonts w:ascii="Open Sans" w:hAnsi="Open Sans" w:cs="Open Sans"/>
          <w:color w:val="5C5C5C"/>
          <w:sz w:val="26"/>
          <w:szCs w:val="26"/>
        </w:rPr>
      </w:pPr>
      <w:r>
        <w:rPr>
          <w:rFonts w:ascii="Open Sans" w:hAnsi="Open Sans" w:cs="Open Sans"/>
          <w:color w:val="5C5C5C"/>
          <w:sz w:val="20"/>
          <w:szCs w:val="20"/>
        </w:rPr>
        <w:t>Dubbelmadrasser är absolut förbjudet så länge dessa inte delas av två personer</w:t>
      </w:r>
    </w:p>
    <w:p w14:paraId="7ED8DA6E" w14:textId="77777777" w:rsidR="00B31ADA" w:rsidRDefault="00B31ADA" w:rsidP="00B31ADA">
      <w:pPr>
        <w:pStyle w:val="Normalwebb"/>
        <w:shd w:val="clear" w:color="auto" w:fill="FFFFFF"/>
        <w:spacing w:before="0" w:beforeAutospacing="0" w:after="300" w:afterAutospacing="0" w:line="405" w:lineRule="atLeast"/>
        <w:rPr>
          <w:rFonts w:ascii="Open Sans" w:hAnsi="Open Sans" w:cs="Open Sans"/>
          <w:color w:val="5C5C5C"/>
          <w:sz w:val="26"/>
          <w:szCs w:val="26"/>
        </w:rPr>
      </w:pPr>
      <w:r>
        <w:rPr>
          <w:rFonts w:ascii="Open Sans" w:hAnsi="Open Sans" w:cs="Open Sans"/>
          <w:color w:val="5C5C5C"/>
          <w:sz w:val="26"/>
          <w:szCs w:val="26"/>
        </w:rPr>
        <w:t>Nötter är förbjudet på hela skolan!</w:t>
      </w:r>
    </w:p>
    <w:p w14:paraId="6040AF10" w14:textId="77777777" w:rsidR="00B31ADA" w:rsidRDefault="00B31ADA" w:rsidP="00B31ADA">
      <w:pPr>
        <w:pStyle w:val="Normalwebb"/>
        <w:shd w:val="clear" w:color="auto" w:fill="FFFFFF"/>
        <w:spacing w:before="0" w:beforeAutospacing="0" w:after="300" w:afterAutospacing="0" w:line="405" w:lineRule="atLeast"/>
        <w:rPr>
          <w:rFonts w:ascii="Open Sans" w:hAnsi="Open Sans" w:cs="Open Sans"/>
          <w:color w:val="5C5C5C"/>
          <w:sz w:val="26"/>
          <w:szCs w:val="26"/>
        </w:rPr>
      </w:pPr>
      <w:r>
        <w:rPr>
          <w:rFonts w:ascii="Open Sans" w:hAnsi="Open Sans" w:cs="Open Sans"/>
          <w:color w:val="5C5C5C"/>
          <w:sz w:val="26"/>
          <w:szCs w:val="26"/>
        </w:rPr>
        <w:t>Öppen eld, rökning eller annan rökbildning är förbjudet inom hela skolområdet!</w:t>
      </w:r>
    </w:p>
    <w:p w14:paraId="2C88D174" w14:textId="77777777" w:rsidR="00B31ADA" w:rsidRDefault="00B31ADA" w:rsidP="00B31ADA">
      <w:pPr>
        <w:pStyle w:val="Normalwebb"/>
        <w:shd w:val="clear" w:color="auto" w:fill="FFFFFF"/>
        <w:spacing w:before="0" w:beforeAutospacing="0" w:after="300" w:afterAutospacing="0" w:line="405" w:lineRule="atLeast"/>
        <w:rPr>
          <w:rFonts w:ascii="Open Sans" w:hAnsi="Open Sans" w:cs="Open Sans"/>
          <w:color w:val="5C5C5C"/>
          <w:sz w:val="26"/>
          <w:szCs w:val="26"/>
        </w:rPr>
      </w:pPr>
      <w:r>
        <w:rPr>
          <w:rFonts w:ascii="Open Sans" w:hAnsi="Open Sans" w:cs="Open Sans"/>
          <w:color w:val="5C5C5C"/>
          <w:sz w:val="26"/>
          <w:szCs w:val="26"/>
        </w:rPr>
        <w:t>Förbjudet att nyttja skolans tv, projektorer, datorer samt annat material!</w:t>
      </w:r>
    </w:p>
    <w:p w14:paraId="17D82469" w14:textId="77777777" w:rsidR="00B31ADA" w:rsidRDefault="00B31ADA" w:rsidP="00B31ADA">
      <w:pPr>
        <w:pStyle w:val="Normalwebb"/>
        <w:shd w:val="clear" w:color="auto" w:fill="FFFFFF"/>
        <w:spacing w:before="0" w:beforeAutospacing="0" w:after="300" w:afterAutospacing="0" w:line="405" w:lineRule="atLeast"/>
        <w:rPr>
          <w:rFonts w:ascii="Open Sans" w:hAnsi="Open Sans" w:cs="Open Sans"/>
          <w:color w:val="5C5C5C"/>
          <w:sz w:val="26"/>
          <w:szCs w:val="26"/>
        </w:rPr>
      </w:pPr>
      <w:r>
        <w:rPr>
          <w:rFonts w:ascii="Open Sans" w:hAnsi="Open Sans" w:cs="Open Sans"/>
          <w:color w:val="5C5C5C"/>
          <w:sz w:val="26"/>
          <w:szCs w:val="26"/>
        </w:rPr>
        <w:t>Ni ansvarar, rapporterar och ersätter eventuella skador och stölder i klassrum/gymnastiksal och dess utrustning och i övriga utrymmen.</w:t>
      </w:r>
    </w:p>
    <w:p w14:paraId="59F99EBE" w14:textId="77777777" w:rsidR="00B31ADA" w:rsidRDefault="00B31ADA" w:rsidP="00B31ADA">
      <w:pPr>
        <w:pStyle w:val="Normalwebb"/>
        <w:shd w:val="clear" w:color="auto" w:fill="FFFFFF"/>
        <w:spacing w:before="0" w:beforeAutospacing="0" w:after="300" w:afterAutospacing="0" w:line="405" w:lineRule="atLeast"/>
        <w:rPr>
          <w:rFonts w:ascii="Open Sans" w:hAnsi="Open Sans" w:cs="Open Sans"/>
          <w:color w:val="5C5C5C"/>
          <w:sz w:val="26"/>
          <w:szCs w:val="26"/>
        </w:rPr>
      </w:pPr>
      <w:r>
        <w:rPr>
          <w:rFonts w:ascii="Open Sans" w:hAnsi="Open Sans" w:cs="Open Sans"/>
          <w:color w:val="5C5C5C"/>
          <w:sz w:val="26"/>
          <w:szCs w:val="26"/>
        </w:rPr>
        <w:t>Borttappade taggar/kort/nycklar ersätts med 500 kr.</w:t>
      </w:r>
    </w:p>
    <w:p w14:paraId="584BCD9E" w14:textId="77777777" w:rsidR="00B31ADA" w:rsidRDefault="00B31ADA" w:rsidP="00B31ADA">
      <w:pPr>
        <w:pStyle w:val="Normalwebb"/>
        <w:shd w:val="clear" w:color="auto" w:fill="FFFFFF"/>
        <w:spacing w:before="0" w:beforeAutospacing="0" w:after="300" w:afterAutospacing="0" w:line="405" w:lineRule="atLeast"/>
        <w:rPr>
          <w:rFonts w:ascii="Open Sans" w:hAnsi="Open Sans" w:cs="Open Sans"/>
          <w:color w:val="5C5C5C"/>
          <w:sz w:val="26"/>
          <w:szCs w:val="26"/>
        </w:rPr>
      </w:pPr>
      <w:r>
        <w:rPr>
          <w:rFonts w:ascii="Open Sans" w:hAnsi="Open Sans" w:cs="Open Sans"/>
          <w:color w:val="5C5C5C"/>
          <w:sz w:val="26"/>
          <w:szCs w:val="26"/>
        </w:rPr>
        <w:t>Förvara inte värdesaker i klassrummen/gymnastiksalen.</w:t>
      </w:r>
    </w:p>
    <w:p w14:paraId="6F1C0422" w14:textId="77777777" w:rsidR="00B31ADA" w:rsidRDefault="00B31ADA" w:rsidP="00B31ADA">
      <w:pPr>
        <w:pStyle w:val="Normalwebb"/>
        <w:shd w:val="clear" w:color="auto" w:fill="FFFFFF"/>
        <w:spacing w:before="0" w:beforeAutospacing="0" w:after="300" w:afterAutospacing="0" w:line="405" w:lineRule="atLeast"/>
        <w:rPr>
          <w:rFonts w:ascii="Open Sans" w:hAnsi="Open Sans" w:cs="Open Sans"/>
          <w:color w:val="5C5C5C"/>
          <w:sz w:val="26"/>
          <w:szCs w:val="26"/>
        </w:rPr>
      </w:pPr>
      <w:r>
        <w:rPr>
          <w:rFonts w:ascii="Open Sans" w:hAnsi="Open Sans" w:cs="Open Sans"/>
          <w:color w:val="5C5C5C"/>
          <w:sz w:val="26"/>
          <w:szCs w:val="26"/>
        </w:rPr>
        <w:t>Ni flyttar skolbänkar mm som ni önskar och ställer tillbaka som det stod innan ni checkar ut. Knäpp kort för att komma ihåg hur det stod.</w:t>
      </w:r>
    </w:p>
    <w:p w14:paraId="20D76F1C" w14:textId="77777777" w:rsidR="00B31ADA" w:rsidRDefault="00B31ADA" w:rsidP="00B31ADA">
      <w:pPr>
        <w:pStyle w:val="Normalwebb"/>
        <w:shd w:val="clear" w:color="auto" w:fill="FFFFFF"/>
        <w:spacing w:before="0" w:beforeAutospacing="0" w:after="300" w:afterAutospacing="0" w:line="405" w:lineRule="atLeast"/>
        <w:rPr>
          <w:rFonts w:ascii="Open Sans" w:hAnsi="Open Sans" w:cs="Open Sans"/>
          <w:color w:val="5C5C5C"/>
          <w:sz w:val="26"/>
          <w:szCs w:val="26"/>
        </w:rPr>
      </w:pPr>
      <w:r>
        <w:rPr>
          <w:rFonts w:ascii="Open Sans" w:hAnsi="Open Sans" w:cs="Open Sans"/>
          <w:color w:val="5C5C5C"/>
          <w:sz w:val="26"/>
          <w:szCs w:val="26"/>
        </w:rPr>
        <w:t>Från kl. 22.00 skall det vara tyst i lokalerna. Ni som spelar senare på kvällen får försöka respektera detta på bästa sätt när ni kommer tillbaka på kvällen/natten.</w:t>
      </w:r>
    </w:p>
    <w:p w14:paraId="03CE483D" w14:textId="77777777" w:rsidR="00B31ADA" w:rsidRDefault="00B31ADA" w:rsidP="00B31ADA">
      <w:pPr>
        <w:pStyle w:val="Normalwebb"/>
        <w:shd w:val="clear" w:color="auto" w:fill="FFFFFF"/>
        <w:spacing w:before="0" w:beforeAutospacing="0" w:after="300" w:afterAutospacing="0" w:line="405" w:lineRule="atLeast"/>
        <w:rPr>
          <w:rFonts w:ascii="Open Sans" w:hAnsi="Open Sans" w:cs="Open Sans"/>
          <w:color w:val="5C5C5C"/>
          <w:sz w:val="26"/>
          <w:szCs w:val="26"/>
        </w:rPr>
      </w:pPr>
      <w:r>
        <w:rPr>
          <w:rFonts w:ascii="Open Sans" w:hAnsi="Open Sans" w:cs="Open Sans"/>
          <w:color w:val="5C5C5C"/>
          <w:sz w:val="26"/>
          <w:szCs w:val="26"/>
        </w:rPr>
        <w:t>Nyckel får </w:t>
      </w:r>
      <w:r>
        <w:rPr>
          <w:rFonts w:ascii="Open Sans" w:hAnsi="Open Sans" w:cs="Open Sans"/>
          <w:b/>
          <w:bCs/>
          <w:color w:val="5C5C5C"/>
          <w:sz w:val="26"/>
          <w:szCs w:val="26"/>
        </w:rPr>
        <w:t>EJ</w:t>
      </w:r>
      <w:r>
        <w:rPr>
          <w:rFonts w:ascii="Open Sans" w:hAnsi="Open Sans" w:cs="Open Sans"/>
          <w:color w:val="5C5C5C"/>
          <w:sz w:val="26"/>
          <w:szCs w:val="26"/>
        </w:rPr>
        <w:t> lämnas ut till spelarna.</w:t>
      </w:r>
    </w:p>
    <w:p w14:paraId="1BB5EF14" w14:textId="77777777" w:rsidR="00B31ADA" w:rsidRDefault="00B31ADA" w:rsidP="00B31ADA">
      <w:pPr>
        <w:pStyle w:val="Normalwebb"/>
        <w:shd w:val="clear" w:color="auto" w:fill="FFFFFF"/>
        <w:spacing w:before="0" w:beforeAutospacing="0" w:after="300" w:afterAutospacing="0" w:line="405" w:lineRule="atLeast"/>
        <w:rPr>
          <w:rFonts w:ascii="Open Sans" w:hAnsi="Open Sans" w:cs="Open Sans"/>
          <w:color w:val="5C5C5C"/>
          <w:sz w:val="26"/>
          <w:szCs w:val="26"/>
        </w:rPr>
      </w:pPr>
      <w:r>
        <w:rPr>
          <w:rFonts w:ascii="Open Sans" w:hAnsi="Open Sans" w:cs="Open Sans"/>
          <w:color w:val="5C5C5C"/>
          <w:sz w:val="26"/>
          <w:szCs w:val="26"/>
        </w:rPr>
        <w:t>Se till att entrédörren till skolan alltid är låst.</w:t>
      </w:r>
    </w:p>
    <w:p w14:paraId="2DA19E78" w14:textId="77777777" w:rsidR="00B31ADA" w:rsidRDefault="00B31ADA" w:rsidP="00B31ADA">
      <w:pPr>
        <w:pStyle w:val="Normalwebb"/>
        <w:shd w:val="clear" w:color="auto" w:fill="FFFFFF"/>
        <w:spacing w:before="0" w:beforeAutospacing="0" w:after="300" w:afterAutospacing="0" w:line="405" w:lineRule="atLeast"/>
        <w:rPr>
          <w:rFonts w:ascii="Open Sans" w:hAnsi="Open Sans" w:cs="Open Sans"/>
          <w:color w:val="5C5C5C"/>
          <w:sz w:val="26"/>
          <w:szCs w:val="26"/>
        </w:rPr>
      </w:pPr>
      <w:r>
        <w:rPr>
          <w:rFonts w:ascii="Open Sans" w:hAnsi="Open Sans" w:cs="Open Sans"/>
          <w:color w:val="5C5C5C"/>
          <w:sz w:val="26"/>
          <w:szCs w:val="26"/>
        </w:rPr>
        <w:t>Förbjudet att lämna trasiga madrasser på skolan!</w:t>
      </w:r>
    </w:p>
    <w:p w14:paraId="2C493105" w14:textId="77777777" w:rsidR="00B31ADA" w:rsidRDefault="00B31ADA" w:rsidP="00B31ADA">
      <w:pPr>
        <w:pStyle w:val="Normalwebb"/>
        <w:shd w:val="clear" w:color="auto" w:fill="FFFFFF"/>
        <w:spacing w:before="0" w:beforeAutospacing="0" w:after="300" w:afterAutospacing="0" w:line="405" w:lineRule="atLeast"/>
        <w:rPr>
          <w:rFonts w:ascii="Open Sans" w:hAnsi="Open Sans" w:cs="Open Sans"/>
          <w:color w:val="5C5C5C"/>
          <w:sz w:val="26"/>
          <w:szCs w:val="26"/>
        </w:rPr>
      </w:pPr>
      <w:r>
        <w:rPr>
          <w:rFonts w:ascii="Open Sans" w:hAnsi="Open Sans" w:cs="Open Sans"/>
          <w:color w:val="5C5C5C"/>
          <w:sz w:val="26"/>
          <w:szCs w:val="26"/>
        </w:rPr>
        <w:t>Grovstädning (sopa golv, samla skräp i sopsäckar, torka bort fläckar mm) skall godkännas av ansvarig boendevärd innan utcheckning. Sopsäckar och städutrustning finns i anvisade städskrubbar.</w:t>
      </w:r>
    </w:p>
    <w:p w14:paraId="0EEA54FA" w14:textId="77777777" w:rsidR="00B31ADA" w:rsidRDefault="00B31ADA" w:rsidP="00B31ADA">
      <w:pPr>
        <w:pStyle w:val="Normalwebb"/>
        <w:shd w:val="clear" w:color="auto" w:fill="FFFFFF"/>
        <w:spacing w:before="0" w:beforeAutospacing="0" w:after="300" w:afterAutospacing="0" w:line="405" w:lineRule="atLeast"/>
        <w:rPr>
          <w:rFonts w:ascii="Open Sans" w:hAnsi="Open Sans" w:cs="Open Sans"/>
          <w:color w:val="5C5C5C"/>
          <w:sz w:val="26"/>
          <w:szCs w:val="26"/>
        </w:rPr>
      </w:pPr>
      <w:r>
        <w:rPr>
          <w:rFonts w:ascii="Open Sans" w:hAnsi="Open Sans" w:cs="Open Sans"/>
          <w:color w:val="5C5C5C"/>
          <w:sz w:val="26"/>
          <w:szCs w:val="26"/>
        </w:rPr>
        <w:t>Ej fullgod städning ersätts med 1000 kr.</w:t>
      </w:r>
    </w:p>
    <w:p w14:paraId="342675C2" w14:textId="77777777" w:rsidR="00D51871" w:rsidRDefault="00D51871"/>
    <w:sectPr w:rsidR="00D51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DA"/>
    <w:rsid w:val="00B31ADA"/>
    <w:rsid w:val="00D5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4047"/>
  <w15:chartTrackingRefBased/>
  <w15:docId w15:val="{FD029B35-A32C-4162-9686-C0BD669F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31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1014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Nordin</dc:creator>
  <cp:keywords/>
  <dc:description/>
  <cp:lastModifiedBy>Fredrik Nordin</cp:lastModifiedBy>
  <cp:revision>1</cp:revision>
  <dcterms:created xsi:type="dcterms:W3CDTF">2022-09-19T21:16:00Z</dcterms:created>
  <dcterms:modified xsi:type="dcterms:W3CDTF">2022-09-19T21:17:00Z</dcterms:modified>
</cp:coreProperties>
</file>