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AB4D3" w14:textId="0FA4F569" w:rsidR="004B413F" w:rsidRPr="00A0262E" w:rsidRDefault="00E13DA1" w:rsidP="00F270B6">
      <w:pPr>
        <w:pStyle w:val="HTML-frformaterad"/>
        <w:spacing w:line="270" w:lineRule="atLeast"/>
        <w:rPr>
          <w:rFonts w:ascii="Cavolini" w:hAnsi="Cavolini" w:cs="Cavolini"/>
          <w:b/>
          <w:bCs/>
          <w:color w:val="4F5C64"/>
          <w:sz w:val="32"/>
          <w:szCs w:val="32"/>
        </w:rPr>
      </w:pPr>
      <w:r w:rsidRPr="00A0262E">
        <w:rPr>
          <w:rFonts w:ascii="Cavolini" w:hAnsi="Cavolini" w:cs="Cavolini"/>
          <w:b/>
          <w:bCs/>
          <w:noProof/>
          <w:color w:val="4F5C64"/>
          <w:sz w:val="32"/>
          <w:szCs w:val="32"/>
        </w:rPr>
        <w:drawing>
          <wp:anchor distT="0" distB="0" distL="114300" distR="114300" simplePos="0" relativeHeight="251658240" behindDoc="1" locked="0" layoutInCell="1" allowOverlap="1" wp14:anchorId="75420FB4" wp14:editId="09634067">
            <wp:simplePos x="0" y="0"/>
            <wp:positionH relativeFrom="column">
              <wp:posOffset>2707640</wp:posOffset>
            </wp:positionH>
            <wp:positionV relativeFrom="paragraph">
              <wp:posOffset>0</wp:posOffset>
            </wp:positionV>
            <wp:extent cx="3194759" cy="1751965"/>
            <wp:effectExtent l="0" t="0" r="5715" b="635"/>
            <wp:wrapTight wrapText="bothSides">
              <wp:wrapPolygon edited="0">
                <wp:start x="0" y="0"/>
                <wp:lineTo x="0" y="21373"/>
                <wp:lineTo x="21510" y="21373"/>
                <wp:lineTo x="21510"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4759" cy="1751965"/>
                    </a:xfrm>
                    <a:prstGeom prst="rect">
                      <a:avLst/>
                    </a:prstGeom>
                    <a:noFill/>
                  </pic:spPr>
                </pic:pic>
              </a:graphicData>
            </a:graphic>
          </wp:anchor>
        </w:drawing>
      </w:r>
      <w:r w:rsidR="004B413F" w:rsidRPr="00A0262E">
        <w:rPr>
          <w:rFonts w:ascii="Cavolini" w:hAnsi="Cavolini" w:cs="Cavolini"/>
          <w:b/>
          <w:bCs/>
          <w:color w:val="4F5C64"/>
          <w:sz w:val="32"/>
          <w:szCs w:val="32"/>
        </w:rPr>
        <w:t>Snart dags för nästa</w:t>
      </w:r>
      <w:r w:rsidR="004B413F" w:rsidRPr="00F022EB">
        <w:rPr>
          <w:rFonts w:ascii="Cavolini" w:hAnsi="Cavolini" w:cs="Cavolini"/>
          <w:color w:val="4F5C64"/>
          <w:sz w:val="32"/>
          <w:szCs w:val="32"/>
        </w:rPr>
        <w:t xml:space="preserve"> </w:t>
      </w:r>
      <w:r w:rsidR="004B413F" w:rsidRPr="00A0262E">
        <w:rPr>
          <w:rFonts w:ascii="Cavolini" w:hAnsi="Cavolini" w:cs="Cavolini"/>
          <w:b/>
          <w:bCs/>
          <w:color w:val="4F5C64"/>
          <w:sz w:val="32"/>
          <w:szCs w:val="32"/>
        </w:rPr>
        <w:t>cup!</w:t>
      </w:r>
    </w:p>
    <w:p w14:paraId="70CD7E77" w14:textId="77777777" w:rsidR="00F022EB" w:rsidRDefault="00F022EB" w:rsidP="00F270B6">
      <w:pPr>
        <w:pStyle w:val="HTML-frformaterad"/>
        <w:spacing w:line="270" w:lineRule="atLeast"/>
        <w:rPr>
          <w:rFonts w:ascii="Cavolini" w:hAnsi="Cavolini" w:cs="Cavolini"/>
          <w:color w:val="4F5C64"/>
          <w:sz w:val="24"/>
          <w:szCs w:val="24"/>
        </w:rPr>
      </w:pPr>
    </w:p>
    <w:p w14:paraId="5221A4EF" w14:textId="77777777" w:rsidR="00F022EB" w:rsidRDefault="00F022EB" w:rsidP="00F270B6">
      <w:pPr>
        <w:pStyle w:val="HTML-frformaterad"/>
        <w:spacing w:line="270" w:lineRule="atLeast"/>
        <w:rPr>
          <w:rFonts w:ascii="Cavolini" w:hAnsi="Cavolini" w:cs="Cavolini"/>
          <w:color w:val="4F5C64"/>
          <w:sz w:val="24"/>
          <w:szCs w:val="24"/>
        </w:rPr>
      </w:pPr>
    </w:p>
    <w:p w14:paraId="46677258" w14:textId="1C080EE8"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Tors den 28 juli -lö 30 juli i Vimmerby.</w:t>
      </w:r>
    </w:p>
    <w:p w14:paraId="246844A0" w14:textId="51579172"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Vi åker med två lag.</w:t>
      </w:r>
    </w:p>
    <w:p w14:paraId="27739F8D" w14:textId="27858C2B"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Båda lagen spelar sina första matcher redan klockan 09.00 på torsdag morgon så gör er redo för tidig avfärd. Vi samlas gemensamt klockan 6.15 på Slättens IP.</w:t>
      </w:r>
    </w:p>
    <w:p w14:paraId="495F18D9" w14:textId="299CD732"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Det tar ca 1 timme och 50 minuter att åka till Vimmerby.</w:t>
      </w:r>
    </w:p>
    <w:p w14:paraId="00F870FC" w14:textId="252252D6"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 xml:space="preserve">Vi kommer att lägga ut en anmälan där vi bara vill att ni meddelar om ni kommer att vara där under cupen eller om ni har möjlighet att ha bil dit eller hem. </w:t>
      </w:r>
      <w:r w:rsidR="00F022EB">
        <w:rPr>
          <w:rFonts w:ascii="Cavolini" w:hAnsi="Cavolini" w:cs="Cavolini"/>
          <w:color w:val="4F5C64"/>
          <w:sz w:val="24"/>
          <w:szCs w:val="24"/>
        </w:rPr>
        <w:t xml:space="preserve">Meddela också om ni vill åka gemensamt eller om ni eventuellt åker dit tidigare på egen hand. </w:t>
      </w:r>
      <w:r w:rsidRPr="00F022EB">
        <w:rPr>
          <w:rFonts w:ascii="Cavolini" w:hAnsi="Cavolini" w:cs="Cavolini"/>
          <w:color w:val="4F5C64"/>
          <w:sz w:val="24"/>
          <w:szCs w:val="24"/>
        </w:rPr>
        <w:t>Vi löser så klart så att alla har</w:t>
      </w:r>
      <w:r w:rsidR="004F00F6">
        <w:rPr>
          <w:rFonts w:ascii="Cavolini" w:hAnsi="Cavolini" w:cs="Cavolini"/>
          <w:color w:val="4F5C64"/>
          <w:sz w:val="24"/>
          <w:szCs w:val="24"/>
        </w:rPr>
        <w:t xml:space="preserve"> plats i</w:t>
      </w:r>
      <w:r w:rsidRPr="00F022EB">
        <w:rPr>
          <w:rFonts w:ascii="Cavolini" w:hAnsi="Cavolini" w:cs="Cavolini"/>
          <w:color w:val="4F5C64"/>
          <w:sz w:val="24"/>
          <w:szCs w:val="24"/>
        </w:rPr>
        <w:t xml:space="preserve"> någon</w:t>
      </w:r>
      <w:r w:rsidR="004F00F6">
        <w:rPr>
          <w:rFonts w:ascii="Cavolini" w:hAnsi="Cavolini" w:cs="Cavolini"/>
          <w:color w:val="4F5C64"/>
          <w:sz w:val="24"/>
          <w:szCs w:val="24"/>
        </w:rPr>
        <w:t xml:space="preserve"> bil</w:t>
      </w:r>
      <w:r w:rsidRPr="00F022EB">
        <w:rPr>
          <w:rFonts w:ascii="Cavolini" w:hAnsi="Cavolini" w:cs="Cavolini"/>
          <w:color w:val="4F5C64"/>
          <w:sz w:val="24"/>
          <w:szCs w:val="24"/>
        </w:rPr>
        <w:t>. Vi kanske kommer behöva lite hjälp med skjuts någon gång på plats i Vimmerby också.</w:t>
      </w:r>
    </w:p>
    <w:p w14:paraId="12D3C959" w14:textId="36226A0A"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 xml:space="preserve">Vi kommer att bo </w:t>
      </w:r>
      <w:r w:rsidR="005F2804">
        <w:rPr>
          <w:rFonts w:ascii="Cavolini" w:hAnsi="Cavolini" w:cs="Cavolini"/>
          <w:color w:val="4F5C64"/>
          <w:sz w:val="24"/>
          <w:szCs w:val="24"/>
        </w:rPr>
        <w:t xml:space="preserve">i klassrum </w:t>
      </w:r>
      <w:r w:rsidRPr="00F022EB">
        <w:rPr>
          <w:rFonts w:ascii="Cavolini" w:hAnsi="Cavolini" w:cs="Cavolini"/>
          <w:color w:val="4F5C64"/>
          <w:sz w:val="24"/>
          <w:szCs w:val="24"/>
        </w:rPr>
        <w:t xml:space="preserve">på Vimarskolan som är centralt belägen i Vimmerby. </w:t>
      </w:r>
    </w:p>
    <w:p w14:paraId="31E2AF0C" w14:textId="067CA862"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Vi har med oss dress så att man får klä om på plats innan första matchen. Vi kommer att åka direkt till den plats där man spelar och sedan efter matchen åker vi till förläggningen.</w:t>
      </w:r>
    </w:p>
    <w:p w14:paraId="14F44C66" w14:textId="4226B2DF" w:rsidR="004B413F" w:rsidRPr="00F022EB" w:rsidRDefault="004B413F" w:rsidP="00F270B6">
      <w:pPr>
        <w:pStyle w:val="HTML-frformaterad"/>
        <w:spacing w:line="270" w:lineRule="atLeast"/>
        <w:rPr>
          <w:rFonts w:ascii="Cavolini" w:hAnsi="Cavolini" w:cs="Cavolini"/>
          <w:color w:val="4F5C64"/>
          <w:sz w:val="24"/>
          <w:szCs w:val="24"/>
        </w:rPr>
      </w:pPr>
    </w:p>
    <w:p w14:paraId="20FEF2C8" w14:textId="6F07AFE8" w:rsidR="00F270B6" w:rsidRPr="00F022EB" w:rsidRDefault="00F270B6" w:rsidP="00F270B6">
      <w:pPr>
        <w:pStyle w:val="HTML-frformaterad"/>
        <w:spacing w:line="270" w:lineRule="atLeast"/>
        <w:rPr>
          <w:rFonts w:ascii="Cavolini" w:hAnsi="Cavolini" w:cs="Cavolini"/>
          <w:b/>
          <w:bCs/>
          <w:color w:val="4F5C64"/>
          <w:sz w:val="24"/>
          <w:szCs w:val="24"/>
        </w:rPr>
      </w:pPr>
      <w:r w:rsidRPr="00F022EB">
        <w:rPr>
          <w:rFonts w:ascii="Cavolini" w:hAnsi="Cavolini" w:cs="Cavolini"/>
          <w:b/>
          <w:bCs/>
          <w:color w:val="4F5C64"/>
          <w:sz w:val="24"/>
          <w:szCs w:val="24"/>
        </w:rPr>
        <w:t>Packlista</w:t>
      </w:r>
    </w:p>
    <w:p w14:paraId="6FB4ADF5" w14:textId="4154D418" w:rsidR="00F270B6" w:rsidRPr="00F022EB" w:rsidRDefault="00F270B6"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Sovutrustning för skola</w:t>
      </w:r>
      <w:r w:rsidR="00E6446F" w:rsidRPr="00F022EB">
        <w:rPr>
          <w:rFonts w:ascii="Cavolini" w:hAnsi="Cavolini" w:cs="Cavolini"/>
          <w:color w:val="4F5C64"/>
          <w:sz w:val="24"/>
          <w:szCs w:val="24"/>
        </w:rPr>
        <w:t>,</w:t>
      </w:r>
      <w:r w:rsidRPr="00F022EB">
        <w:rPr>
          <w:rFonts w:ascii="Cavolini" w:hAnsi="Cavolini" w:cs="Cavolini"/>
          <w:color w:val="4F5C64"/>
          <w:sz w:val="24"/>
          <w:szCs w:val="24"/>
        </w:rPr>
        <w:t xml:space="preserve"> </w:t>
      </w:r>
      <w:r w:rsidR="00E6446F" w:rsidRPr="00F022EB">
        <w:rPr>
          <w:rFonts w:ascii="Cavolini" w:hAnsi="Cavolini" w:cs="Cavolini"/>
          <w:color w:val="4F5C64"/>
          <w:sz w:val="24"/>
          <w:szCs w:val="24"/>
        </w:rPr>
        <w:t>k</w:t>
      </w:r>
      <w:r w:rsidRPr="00F022EB">
        <w:rPr>
          <w:rFonts w:ascii="Cavolini" w:hAnsi="Cavolini" w:cs="Cavolini"/>
          <w:color w:val="4F5C64"/>
          <w:sz w:val="24"/>
          <w:szCs w:val="24"/>
        </w:rPr>
        <w:t>udde, madrass</w:t>
      </w:r>
      <w:r w:rsidR="00E6446F" w:rsidRPr="00F022EB">
        <w:rPr>
          <w:rFonts w:ascii="Cavolini" w:hAnsi="Cavolini" w:cs="Cavolini"/>
          <w:color w:val="4F5C64"/>
          <w:sz w:val="24"/>
          <w:szCs w:val="24"/>
        </w:rPr>
        <w:t>, täcke</w:t>
      </w:r>
      <w:r w:rsidRPr="00F022EB">
        <w:rPr>
          <w:rFonts w:ascii="Cavolini" w:hAnsi="Cavolini" w:cs="Cavolini"/>
          <w:color w:val="4F5C64"/>
          <w:sz w:val="24"/>
          <w:szCs w:val="24"/>
        </w:rPr>
        <w:t xml:space="preserve"> etc.</w:t>
      </w:r>
    </w:p>
    <w:p w14:paraId="01827EE7" w14:textId="3765CEC9" w:rsidR="00F270B6" w:rsidRPr="00F022EB" w:rsidRDefault="00F270B6"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Hygienartiklar</w:t>
      </w:r>
      <w:r w:rsidR="00E6446F" w:rsidRPr="00F022EB">
        <w:rPr>
          <w:rFonts w:ascii="Cavolini" w:hAnsi="Cavolini" w:cs="Cavolini"/>
          <w:color w:val="4F5C64"/>
          <w:sz w:val="24"/>
          <w:szCs w:val="24"/>
        </w:rPr>
        <w:t>, t</w:t>
      </w:r>
      <w:r w:rsidRPr="00F022EB">
        <w:rPr>
          <w:rFonts w:ascii="Cavolini" w:hAnsi="Cavolini" w:cs="Cavolini"/>
          <w:color w:val="4F5C64"/>
          <w:sz w:val="24"/>
          <w:szCs w:val="24"/>
        </w:rPr>
        <w:t xml:space="preserve">andborste etc. Ev mediciner, </w:t>
      </w:r>
      <w:r w:rsidR="00E6446F" w:rsidRPr="00F022EB">
        <w:rPr>
          <w:rFonts w:ascii="Cavolini" w:hAnsi="Cavolini" w:cs="Cavolini"/>
          <w:color w:val="4F5C64"/>
          <w:sz w:val="24"/>
          <w:szCs w:val="24"/>
        </w:rPr>
        <w:t>h</w:t>
      </w:r>
      <w:r w:rsidRPr="00F022EB">
        <w:rPr>
          <w:rFonts w:ascii="Cavolini" w:hAnsi="Cavolini" w:cs="Cavolini"/>
          <w:color w:val="4F5C64"/>
          <w:sz w:val="24"/>
          <w:szCs w:val="24"/>
        </w:rPr>
        <w:t>uvudvärkstabletter, Vätskeersättning (ex resorb)</w:t>
      </w:r>
    </w:p>
    <w:p w14:paraId="064B10CE" w14:textId="380CC98B" w:rsidR="00F270B6" w:rsidRPr="00F022EB" w:rsidRDefault="00F270B6"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Fotbollsutrustning</w:t>
      </w:r>
      <w:r w:rsidR="00E6446F" w:rsidRPr="00F022EB">
        <w:rPr>
          <w:rFonts w:ascii="Cavolini" w:hAnsi="Cavolini" w:cs="Cavolini"/>
          <w:color w:val="4F5C64"/>
          <w:sz w:val="24"/>
          <w:szCs w:val="24"/>
        </w:rPr>
        <w:t>, skor och benskydd.</w:t>
      </w:r>
    </w:p>
    <w:p w14:paraId="08D05AC0" w14:textId="5D9CB834" w:rsidR="00F270B6" w:rsidRPr="00F022EB" w:rsidRDefault="00F270B6"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Överdragsställ att ha till och från matcher.</w:t>
      </w:r>
    </w:p>
    <w:p w14:paraId="60539382" w14:textId="14B9D32D"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Ev en regnjacka</w:t>
      </w:r>
    </w:p>
    <w:p w14:paraId="37E71740" w14:textId="74A8E18F" w:rsidR="00576762" w:rsidRDefault="00576762"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Badkläder och handduk</w:t>
      </w:r>
    </w:p>
    <w:p w14:paraId="0DE2186C" w14:textId="2DC16A11" w:rsidR="009C77A3" w:rsidRPr="00F022EB" w:rsidRDefault="009C77A3" w:rsidP="00F270B6">
      <w:pPr>
        <w:pStyle w:val="HTML-frformaterad"/>
        <w:spacing w:line="270" w:lineRule="atLeast"/>
        <w:rPr>
          <w:rFonts w:ascii="Cavolini" w:hAnsi="Cavolini" w:cs="Cavolini"/>
          <w:color w:val="4F5C64"/>
          <w:sz w:val="24"/>
          <w:szCs w:val="24"/>
        </w:rPr>
      </w:pPr>
      <w:r>
        <w:rPr>
          <w:rFonts w:ascii="Cavolini" w:hAnsi="Cavolini" w:cs="Cavolini"/>
          <w:color w:val="4F5C64"/>
          <w:sz w:val="24"/>
          <w:szCs w:val="24"/>
        </w:rPr>
        <w:t>Kontantkort / swish</w:t>
      </w:r>
    </w:p>
    <w:p w14:paraId="3C36214B" w14:textId="77777777" w:rsidR="00F270B6" w:rsidRPr="00F022EB" w:rsidRDefault="00F270B6"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Vi rekommenderar att ha med:</w:t>
      </w:r>
    </w:p>
    <w:p w14:paraId="03A814E5" w14:textId="77777777" w:rsidR="00F270B6" w:rsidRPr="00F022EB" w:rsidRDefault="00F270B6"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Väska/ryggsäck</w:t>
      </w:r>
    </w:p>
    <w:p w14:paraId="3D1F25E2" w14:textId="77777777" w:rsidR="005F2804" w:rsidRDefault="00F270B6"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lastRenderedPageBreak/>
        <w:t>Tofflor, gympaskor</w:t>
      </w:r>
    </w:p>
    <w:p w14:paraId="57803A70" w14:textId="11427214" w:rsidR="00F270B6" w:rsidRPr="00F022EB" w:rsidRDefault="00F270B6"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Bok, kortlek, annat spel</w:t>
      </w:r>
    </w:p>
    <w:p w14:paraId="6D4EC8AE" w14:textId="4CD98017" w:rsidR="00F270B6" w:rsidRPr="00F022EB" w:rsidRDefault="00F270B6"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 xml:space="preserve">Keps mot solen, </w:t>
      </w:r>
      <w:r w:rsidR="004F00F6">
        <w:rPr>
          <w:rFonts w:ascii="Cavolini" w:hAnsi="Cavolini" w:cs="Cavolini"/>
          <w:color w:val="4F5C64"/>
          <w:sz w:val="24"/>
          <w:szCs w:val="24"/>
        </w:rPr>
        <w:t>s</w:t>
      </w:r>
      <w:r w:rsidRPr="00F022EB">
        <w:rPr>
          <w:rFonts w:ascii="Cavolini" w:hAnsi="Cavolini" w:cs="Cavolini"/>
          <w:color w:val="4F5C64"/>
          <w:sz w:val="24"/>
          <w:szCs w:val="24"/>
        </w:rPr>
        <w:t>olkräm</w:t>
      </w:r>
    </w:p>
    <w:p w14:paraId="0275ADEE" w14:textId="2C3CE0D7" w:rsidR="00F270B6" w:rsidRPr="00F022EB" w:rsidRDefault="00F270B6"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Mobilladdare</w:t>
      </w:r>
      <w:r w:rsidR="005F2804">
        <w:rPr>
          <w:rFonts w:ascii="Cavolini" w:hAnsi="Cavolini" w:cs="Cavolini"/>
          <w:color w:val="4F5C64"/>
          <w:sz w:val="24"/>
          <w:szCs w:val="24"/>
        </w:rPr>
        <w:t xml:space="preserve"> + g</w:t>
      </w:r>
      <w:r w:rsidRPr="00F022EB">
        <w:rPr>
          <w:rFonts w:ascii="Cavolini" w:hAnsi="Cavolini" w:cs="Cavolini"/>
          <w:color w:val="4F5C64"/>
          <w:sz w:val="24"/>
          <w:szCs w:val="24"/>
        </w:rPr>
        <w:t>renuttag</w:t>
      </w:r>
    </w:p>
    <w:p w14:paraId="779E3A88" w14:textId="1BF15B3D" w:rsidR="00F270B6"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Galge för att hänga upp matchkläder mellan matcherna.</w:t>
      </w:r>
    </w:p>
    <w:p w14:paraId="1545EEA8" w14:textId="36E15F0D" w:rsidR="00E6446F" w:rsidRPr="00F022EB" w:rsidRDefault="00E6446F" w:rsidP="00F270B6">
      <w:pPr>
        <w:pStyle w:val="HTML-frformaterad"/>
        <w:spacing w:line="270" w:lineRule="atLeast"/>
        <w:rPr>
          <w:rFonts w:ascii="Cavolini" w:hAnsi="Cavolini" w:cs="Cavolini"/>
          <w:color w:val="4F5C64"/>
          <w:sz w:val="24"/>
          <w:szCs w:val="24"/>
        </w:rPr>
      </w:pPr>
    </w:p>
    <w:p w14:paraId="7F083C27" w14:textId="148F092D"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SPELSCHEMA för de respektive lagen:</w:t>
      </w:r>
    </w:p>
    <w:p w14:paraId="4E5FC13D" w14:textId="79E12936"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Lag 1</w:t>
      </w:r>
    </w:p>
    <w:tbl>
      <w:tblPr>
        <w:tblStyle w:val="Tabellrutnt"/>
        <w:tblW w:w="0" w:type="auto"/>
        <w:tblLook w:val="04A0" w:firstRow="1" w:lastRow="0" w:firstColumn="1" w:lastColumn="0" w:noHBand="0" w:noVBand="1"/>
      </w:tblPr>
      <w:tblGrid>
        <w:gridCol w:w="1271"/>
        <w:gridCol w:w="992"/>
        <w:gridCol w:w="2410"/>
        <w:gridCol w:w="2461"/>
      </w:tblGrid>
      <w:tr w:rsidR="00E6446F" w:rsidRPr="00F022EB" w14:paraId="6AF18C71" w14:textId="77777777" w:rsidTr="004F00F6">
        <w:tc>
          <w:tcPr>
            <w:tcW w:w="1271" w:type="dxa"/>
          </w:tcPr>
          <w:p w14:paraId="7090DC0E" w14:textId="4123CD74"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Datum</w:t>
            </w:r>
          </w:p>
        </w:tc>
        <w:tc>
          <w:tcPr>
            <w:tcW w:w="992" w:type="dxa"/>
          </w:tcPr>
          <w:p w14:paraId="0056F2DC" w14:textId="06343C95"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Tid</w:t>
            </w:r>
          </w:p>
        </w:tc>
        <w:tc>
          <w:tcPr>
            <w:tcW w:w="2410" w:type="dxa"/>
          </w:tcPr>
          <w:p w14:paraId="22AF9972" w14:textId="1F8A826D"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Motstånd</w:t>
            </w:r>
          </w:p>
        </w:tc>
        <w:tc>
          <w:tcPr>
            <w:tcW w:w="2461" w:type="dxa"/>
          </w:tcPr>
          <w:p w14:paraId="459E74BF" w14:textId="2BF4DFD4"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Plats</w:t>
            </w:r>
          </w:p>
        </w:tc>
      </w:tr>
      <w:tr w:rsidR="00E6446F" w:rsidRPr="00F022EB" w14:paraId="130B3111" w14:textId="77777777" w:rsidTr="004F00F6">
        <w:tc>
          <w:tcPr>
            <w:tcW w:w="1271" w:type="dxa"/>
          </w:tcPr>
          <w:p w14:paraId="4FA5A8B6" w14:textId="74F3F8C0"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 xml:space="preserve">To 28/ </w:t>
            </w:r>
            <w:r w:rsidR="004F00F6">
              <w:rPr>
                <w:rFonts w:ascii="Cavolini" w:hAnsi="Cavolini" w:cs="Cavolini"/>
                <w:color w:val="4F5C64"/>
                <w:sz w:val="24"/>
                <w:szCs w:val="24"/>
              </w:rPr>
              <w:t>7</w:t>
            </w:r>
          </w:p>
        </w:tc>
        <w:tc>
          <w:tcPr>
            <w:tcW w:w="992" w:type="dxa"/>
          </w:tcPr>
          <w:p w14:paraId="21462A0E" w14:textId="7D5FB285"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9.00</w:t>
            </w:r>
          </w:p>
        </w:tc>
        <w:tc>
          <w:tcPr>
            <w:tcW w:w="2410" w:type="dxa"/>
          </w:tcPr>
          <w:p w14:paraId="1BC8300F" w14:textId="6A7AE161"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Malmslätts AIK 2</w:t>
            </w:r>
          </w:p>
        </w:tc>
        <w:tc>
          <w:tcPr>
            <w:tcW w:w="2461" w:type="dxa"/>
          </w:tcPr>
          <w:p w14:paraId="69E8622C" w14:textId="22ECF74E"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Ceosvallen plan 14</w:t>
            </w:r>
          </w:p>
        </w:tc>
      </w:tr>
      <w:tr w:rsidR="00E6446F" w:rsidRPr="00F022EB" w14:paraId="36E4B13C" w14:textId="77777777" w:rsidTr="004F00F6">
        <w:tc>
          <w:tcPr>
            <w:tcW w:w="1271" w:type="dxa"/>
          </w:tcPr>
          <w:p w14:paraId="09B70A64" w14:textId="77777777" w:rsidR="00E6446F" w:rsidRPr="00F022EB" w:rsidRDefault="00E6446F" w:rsidP="00F270B6">
            <w:pPr>
              <w:pStyle w:val="HTML-frformaterad"/>
              <w:spacing w:line="270" w:lineRule="atLeast"/>
              <w:rPr>
                <w:rFonts w:ascii="Cavolini" w:hAnsi="Cavolini" w:cs="Cavolini"/>
                <w:color w:val="4F5C64"/>
                <w:sz w:val="24"/>
                <w:szCs w:val="24"/>
              </w:rPr>
            </w:pPr>
          </w:p>
        </w:tc>
        <w:tc>
          <w:tcPr>
            <w:tcW w:w="992" w:type="dxa"/>
          </w:tcPr>
          <w:p w14:paraId="4E16624A" w14:textId="0E1A5649"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15:00</w:t>
            </w:r>
          </w:p>
        </w:tc>
        <w:tc>
          <w:tcPr>
            <w:tcW w:w="2410" w:type="dxa"/>
          </w:tcPr>
          <w:p w14:paraId="4BC5810E" w14:textId="23F10A68"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Böda/ Högby</w:t>
            </w:r>
          </w:p>
        </w:tc>
        <w:tc>
          <w:tcPr>
            <w:tcW w:w="2461" w:type="dxa"/>
          </w:tcPr>
          <w:p w14:paraId="72F4DD8F" w14:textId="4335BA20"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Ceosvallen plan 2</w:t>
            </w:r>
          </w:p>
        </w:tc>
      </w:tr>
      <w:tr w:rsidR="00E6446F" w:rsidRPr="00F022EB" w14:paraId="2F0972D8" w14:textId="77777777" w:rsidTr="004F00F6">
        <w:tc>
          <w:tcPr>
            <w:tcW w:w="1271" w:type="dxa"/>
          </w:tcPr>
          <w:p w14:paraId="5F7F7B97" w14:textId="54FA0BCE"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Fre 29/7</w:t>
            </w:r>
          </w:p>
        </w:tc>
        <w:tc>
          <w:tcPr>
            <w:tcW w:w="992" w:type="dxa"/>
          </w:tcPr>
          <w:p w14:paraId="38B543D8" w14:textId="2552F6AC"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09.00</w:t>
            </w:r>
          </w:p>
        </w:tc>
        <w:tc>
          <w:tcPr>
            <w:tcW w:w="2410" w:type="dxa"/>
          </w:tcPr>
          <w:p w14:paraId="1CF89634" w14:textId="606E5824"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Hultsfred</w:t>
            </w:r>
          </w:p>
        </w:tc>
        <w:tc>
          <w:tcPr>
            <w:tcW w:w="2461" w:type="dxa"/>
          </w:tcPr>
          <w:p w14:paraId="07A70F7A" w14:textId="7FA476C8" w:rsidR="00E6446F" w:rsidRPr="00F022EB" w:rsidRDefault="00E6446F" w:rsidP="00F270B6">
            <w:pPr>
              <w:pStyle w:val="HTML-frformaterad"/>
              <w:spacing w:line="270" w:lineRule="atLeast"/>
              <w:rPr>
                <w:rFonts w:ascii="Cavolini" w:hAnsi="Cavolini" w:cs="Cavolini"/>
                <w:color w:val="4F5C64"/>
                <w:sz w:val="24"/>
                <w:szCs w:val="24"/>
              </w:rPr>
            </w:pPr>
            <w:r w:rsidRPr="00F022EB">
              <w:rPr>
                <w:rFonts w:ascii="Cavolini" w:hAnsi="Cavolini" w:cs="Cavolini"/>
                <w:color w:val="4F5C64"/>
                <w:sz w:val="24"/>
                <w:szCs w:val="24"/>
              </w:rPr>
              <w:t>Ceosvallen plan 10</w:t>
            </w:r>
          </w:p>
        </w:tc>
      </w:tr>
    </w:tbl>
    <w:p w14:paraId="4DF6F686" w14:textId="2FEC945E" w:rsidR="00E6446F" w:rsidRPr="00F022EB" w:rsidRDefault="00E6446F" w:rsidP="00F270B6">
      <w:pPr>
        <w:pStyle w:val="HTML-frformaterad"/>
        <w:spacing w:line="270" w:lineRule="atLeast"/>
        <w:rPr>
          <w:rFonts w:ascii="Cavolini" w:hAnsi="Cavolini" w:cs="Cavolini"/>
          <w:color w:val="4F5C64"/>
          <w:sz w:val="24"/>
          <w:szCs w:val="24"/>
        </w:rPr>
      </w:pPr>
    </w:p>
    <w:p w14:paraId="59326409" w14:textId="67BC4AFF" w:rsidR="00D84B39" w:rsidRPr="00F022EB" w:rsidRDefault="00E6446F" w:rsidP="00D84B39">
      <w:pPr>
        <w:rPr>
          <w:rFonts w:ascii="Cavolini" w:hAnsi="Cavolini" w:cs="Cavolini"/>
        </w:rPr>
      </w:pPr>
      <w:r w:rsidRPr="00F022EB">
        <w:rPr>
          <w:rFonts w:ascii="Cavolini" w:hAnsi="Cavolini" w:cs="Cavolini"/>
        </w:rPr>
        <w:t>Lag 2</w:t>
      </w:r>
    </w:p>
    <w:tbl>
      <w:tblPr>
        <w:tblStyle w:val="Tabellrutnt"/>
        <w:tblW w:w="0" w:type="auto"/>
        <w:tblLook w:val="04A0" w:firstRow="1" w:lastRow="0" w:firstColumn="1" w:lastColumn="0" w:noHBand="0" w:noVBand="1"/>
      </w:tblPr>
      <w:tblGrid>
        <w:gridCol w:w="1128"/>
        <w:gridCol w:w="994"/>
        <w:gridCol w:w="2268"/>
        <w:gridCol w:w="2744"/>
      </w:tblGrid>
      <w:tr w:rsidR="00E6446F" w:rsidRPr="00F022EB" w14:paraId="59B6FA6A" w14:textId="77777777" w:rsidTr="004F00F6">
        <w:tc>
          <w:tcPr>
            <w:tcW w:w="1128" w:type="dxa"/>
          </w:tcPr>
          <w:p w14:paraId="24C3BAC9" w14:textId="3B16D5ED" w:rsidR="00E6446F" w:rsidRPr="00F022EB" w:rsidRDefault="00576762" w:rsidP="00D84B39">
            <w:pPr>
              <w:rPr>
                <w:rFonts w:ascii="Cavolini" w:hAnsi="Cavolini" w:cs="Cavolini"/>
              </w:rPr>
            </w:pPr>
            <w:r w:rsidRPr="00F022EB">
              <w:rPr>
                <w:rFonts w:ascii="Cavolini" w:hAnsi="Cavolini" w:cs="Cavolini"/>
              </w:rPr>
              <w:t>Datum</w:t>
            </w:r>
          </w:p>
        </w:tc>
        <w:tc>
          <w:tcPr>
            <w:tcW w:w="994" w:type="dxa"/>
          </w:tcPr>
          <w:p w14:paraId="03E17655" w14:textId="668ABD85" w:rsidR="00E6446F" w:rsidRPr="00F022EB" w:rsidRDefault="00576762" w:rsidP="00D84B39">
            <w:pPr>
              <w:rPr>
                <w:rFonts w:ascii="Cavolini" w:hAnsi="Cavolini" w:cs="Cavolini"/>
              </w:rPr>
            </w:pPr>
            <w:r w:rsidRPr="00F022EB">
              <w:rPr>
                <w:rFonts w:ascii="Cavolini" w:hAnsi="Cavolini" w:cs="Cavolini"/>
              </w:rPr>
              <w:t>Tid</w:t>
            </w:r>
          </w:p>
        </w:tc>
        <w:tc>
          <w:tcPr>
            <w:tcW w:w="2268" w:type="dxa"/>
          </w:tcPr>
          <w:p w14:paraId="7B854F07" w14:textId="0D6FFC4D" w:rsidR="00E6446F" w:rsidRPr="00F022EB" w:rsidRDefault="00576762" w:rsidP="00D84B39">
            <w:pPr>
              <w:rPr>
                <w:rFonts w:ascii="Cavolini" w:hAnsi="Cavolini" w:cs="Cavolini"/>
              </w:rPr>
            </w:pPr>
            <w:r w:rsidRPr="00F022EB">
              <w:rPr>
                <w:rFonts w:ascii="Cavolini" w:hAnsi="Cavolini" w:cs="Cavolini"/>
              </w:rPr>
              <w:t>Motstånd</w:t>
            </w:r>
          </w:p>
        </w:tc>
        <w:tc>
          <w:tcPr>
            <w:tcW w:w="2744" w:type="dxa"/>
          </w:tcPr>
          <w:p w14:paraId="4435A991" w14:textId="1C5263D4" w:rsidR="00E6446F" w:rsidRPr="00F022EB" w:rsidRDefault="00576762" w:rsidP="00D84B39">
            <w:pPr>
              <w:rPr>
                <w:rFonts w:ascii="Cavolini" w:hAnsi="Cavolini" w:cs="Cavolini"/>
              </w:rPr>
            </w:pPr>
            <w:r w:rsidRPr="00F022EB">
              <w:rPr>
                <w:rFonts w:ascii="Cavolini" w:hAnsi="Cavolini" w:cs="Cavolini"/>
              </w:rPr>
              <w:t>Plats</w:t>
            </w:r>
          </w:p>
        </w:tc>
      </w:tr>
      <w:tr w:rsidR="00E6446F" w:rsidRPr="00F022EB" w14:paraId="4B810716" w14:textId="77777777" w:rsidTr="004F00F6">
        <w:tc>
          <w:tcPr>
            <w:tcW w:w="1128" w:type="dxa"/>
          </w:tcPr>
          <w:p w14:paraId="5BB18D12" w14:textId="184692EB" w:rsidR="00E6446F" w:rsidRPr="00F022EB" w:rsidRDefault="00576762" w:rsidP="00D84B39">
            <w:pPr>
              <w:rPr>
                <w:rFonts w:ascii="Cavolini" w:hAnsi="Cavolini" w:cs="Cavolini"/>
              </w:rPr>
            </w:pPr>
            <w:r w:rsidRPr="00F022EB">
              <w:rPr>
                <w:rFonts w:ascii="Cavolini" w:hAnsi="Cavolini" w:cs="Cavolini"/>
              </w:rPr>
              <w:t>To 28/7</w:t>
            </w:r>
          </w:p>
        </w:tc>
        <w:tc>
          <w:tcPr>
            <w:tcW w:w="994" w:type="dxa"/>
          </w:tcPr>
          <w:p w14:paraId="457DE034" w14:textId="32453EE2" w:rsidR="00E6446F" w:rsidRPr="00F022EB" w:rsidRDefault="00576762" w:rsidP="00D84B39">
            <w:pPr>
              <w:rPr>
                <w:rFonts w:ascii="Cavolini" w:hAnsi="Cavolini" w:cs="Cavolini"/>
              </w:rPr>
            </w:pPr>
            <w:r w:rsidRPr="00F022EB">
              <w:rPr>
                <w:rFonts w:ascii="Cavolini" w:hAnsi="Cavolini" w:cs="Cavolini"/>
              </w:rPr>
              <w:t>9.00</w:t>
            </w:r>
          </w:p>
        </w:tc>
        <w:tc>
          <w:tcPr>
            <w:tcW w:w="2268" w:type="dxa"/>
          </w:tcPr>
          <w:p w14:paraId="090EFD9D" w14:textId="3D9FF279" w:rsidR="00E6446F" w:rsidRPr="00F022EB" w:rsidRDefault="00576762" w:rsidP="00D84B39">
            <w:pPr>
              <w:rPr>
                <w:rFonts w:ascii="Cavolini" w:hAnsi="Cavolini" w:cs="Cavolini"/>
              </w:rPr>
            </w:pPr>
            <w:r w:rsidRPr="00F022EB">
              <w:rPr>
                <w:rFonts w:ascii="Cavolini" w:hAnsi="Cavolini" w:cs="Cavolini"/>
              </w:rPr>
              <w:t>Lindsdal</w:t>
            </w:r>
          </w:p>
        </w:tc>
        <w:tc>
          <w:tcPr>
            <w:tcW w:w="2744" w:type="dxa"/>
          </w:tcPr>
          <w:p w14:paraId="1F2437E5" w14:textId="7FF5A201" w:rsidR="00E6446F" w:rsidRPr="00F022EB" w:rsidRDefault="00576762" w:rsidP="00D84B39">
            <w:pPr>
              <w:rPr>
                <w:rFonts w:ascii="Cavolini" w:hAnsi="Cavolini" w:cs="Cavolini"/>
              </w:rPr>
            </w:pPr>
            <w:r w:rsidRPr="00F022EB">
              <w:rPr>
                <w:rFonts w:ascii="Cavolini" w:hAnsi="Cavolini" w:cs="Cavolini"/>
              </w:rPr>
              <w:t>Vimarvallen plan 1</w:t>
            </w:r>
          </w:p>
        </w:tc>
      </w:tr>
      <w:tr w:rsidR="00576762" w:rsidRPr="00F022EB" w14:paraId="7EEC0855" w14:textId="77777777" w:rsidTr="004F00F6">
        <w:tc>
          <w:tcPr>
            <w:tcW w:w="1128" w:type="dxa"/>
          </w:tcPr>
          <w:p w14:paraId="418CA719" w14:textId="28B1D15B" w:rsidR="00576762" w:rsidRPr="00F022EB" w:rsidRDefault="00576762" w:rsidP="00D84B39">
            <w:pPr>
              <w:rPr>
                <w:rFonts w:ascii="Cavolini" w:hAnsi="Cavolini" w:cs="Cavolini"/>
              </w:rPr>
            </w:pPr>
          </w:p>
        </w:tc>
        <w:tc>
          <w:tcPr>
            <w:tcW w:w="994" w:type="dxa"/>
          </w:tcPr>
          <w:p w14:paraId="4BF3474B" w14:textId="48F67177" w:rsidR="00576762" w:rsidRPr="00F022EB" w:rsidRDefault="00576762" w:rsidP="00D84B39">
            <w:pPr>
              <w:rPr>
                <w:rFonts w:ascii="Cavolini" w:hAnsi="Cavolini" w:cs="Cavolini"/>
              </w:rPr>
            </w:pPr>
            <w:r w:rsidRPr="00F022EB">
              <w:rPr>
                <w:rFonts w:ascii="Cavolini" w:hAnsi="Cavolini" w:cs="Cavolini"/>
              </w:rPr>
              <w:t>15.00</w:t>
            </w:r>
          </w:p>
        </w:tc>
        <w:tc>
          <w:tcPr>
            <w:tcW w:w="2268" w:type="dxa"/>
          </w:tcPr>
          <w:p w14:paraId="4F02E096" w14:textId="3DA06306" w:rsidR="00576762" w:rsidRPr="00F022EB" w:rsidRDefault="00576762" w:rsidP="00D84B39">
            <w:pPr>
              <w:rPr>
                <w:rFonts w:ascii="Cavolini" w:hAnsi="Cavolini" w:cs="Cavolini"/>
              </w:rPr>
            </w:pPr>
            <w:r w:rsidRPr="00F022EB">
              <w:rPr>
                <w:rFonts w:ascii="Cavolini" w:hAnsi="Cavolini" w:cs="Cavolini"/>
              </w:rPr>
              <w:t>Hjulsbro</w:t>
            </w:r>
          </w:p>
        </w:tc>
        <w:tc>
          <w:tcPr>
            <w:tcW w:w="2744" w:type="dxa"/>
          </w:tcPr>
          <w:p w14:paraId="3C6EBA40" w14:textId="7D4C1506" w:rsidR="00576762" w:rsidRPr="00F022EB" w:rsidRDefault="00576762" w:rsidP="00D84B39">
            <w:pPr>
              <w:rPr>
                <w:rFonts w:ascii="Cavolini" w:hAnsi="Cavolini" w:cs="Cavolini"/>
              </w:rPr>
            </w:pPr>
            <w:r w:rsidRPr="00F022EB">
              <w:rPr>
                <w:rFonts w:ascii="Cavolini" w:hAnsi="Cavolini" w:cs="Cavolini"/>
              </w:rPr>
              <w:t>Ceosvallen plan 3</w:t>
            </w:r>
          </w:p>
        </w:tc>
      </w:tr>
      <w:tr w:rsidR="00576762" w:rsidRPr="00F022EB" w14:paraId="45576D9F" w14:textId="77777777" w:rsidTr="004F00F6">
        <w:tc>
          <w:tcPr>
            <w:tcW w:w="1128" w:type="dxa"/>
          </w:tcPr>
          <w:p w14:paraId="7516AFF5" w14:textId="681C6D09" w:rsidR="00576762" w:rsidRPr="00F022EB" w:rsidRDefault="00576762" w:rsidP="00D84B39">
            <w:pPr>
              <w:rPr>
                <w:rFonts w:ascii="Cavolini" w:hAnsi="Cavolini" w:cs="Cavolini"/>
              </w:rPr>
            </w:pPr>
            <w:r w:rsidRPr="00F022EB">
              <w:rPr>
                <w:rFonts w:ascii="Cavolini" w:hAnsi="Cavolini" w:cs="Cavolini"/>
              </w:rPr>
              <w:t>Fre 29/7</w:t>
            </w:r>
          </w:p>
        </w:tc>
        <w:tc>
          <w:tcPr>
            <w:tcW w:w="994" w:type="dxa"/>
          </w:tcPr>
          <w:p w14:paraId="0269444A" w14:textId="0D8D0571" w:rsidR="00576762" w:rsidRPr="00F022EB" w:rsidRDefault="00576762" w:rsidP="00D84B39">
            <w:pPr>
              <w:rPr>
                <w:rFonts w:ascii="Cavolini" w:hAnsi="Cavolini" w:cs="Cavolini"/>
              </w:rPr>
            </w:pPr>
            <w:r w:rsidRPr="00F022EB">
              <w:rPr>
                <w:rFonts w:ascii="Cavolini" w:hAnsi="Cavolini" w:cs="Cavolini"/>
              </w:rPr>
              <w:t>9.00</w:t>
            </w:r>
          </w:p>
        </w:tc>
        <w:tc>
          <w:tcPr>
            <w:tcW w:w="2268" w:type="dxa"/>
          </w:tcPr>
          <w:p w14:paraId="1B6D8F25" w14:textId="294FC7A7" w:rsidR="00576762" w:rsidRPr="00F022EB" w:rsidRDefault="00576762" w:rsidP="00D84B39">
            <w:pPr>
              <w:rPr>
                <w:rFonts w:ascii="Cavolini" w:hAnsi="Cavolini" w:cs="Cavolini"/>
              </w:rPr>
            </w:pPr>
            <w:r w:rsidRPr="00F022EB">
              <w:rPr>
                <w:rFonts w:ascii="Cavolini" w:hAnsi="Cavolini" w:cs="Cavolini"/>
              </w:rPr>
              <w:t>Tingsryd United</w:t>
            </w:r>
          </w:p>
        </w:tc>
        <w:tc>
          <w:tcPr>
            <w:tcW w:w="2744" w:type="dxa"/>
          </w:tcPr>
          <w:p w14:paraId="55194420" w14:textId="25A20EF6" w:rsidR="00576762" w:rsidRPr="00F022EB" w:rsidRDefault="00576762" w:rsidP="00D84B39">
            <w:pPr>
              <w:rPr>
                <w:rFonts w:ascii="Cavolini" w:hAnsi="Cavolini" w:cs="Cavolini"/>
              </w:rPr>
            </w:pPr>
            <w:r w:rsidRPr="00F022EB">
              <w:rPr>
                <w:rFonts w:ascii="Cavolini" w:hAnsi="Cavolini" w:cs="Cavolini"/>
              </w:rPr>
              <w:t>Ceosvallen plan 14</w:t>
            </w:r>
          </w:p>
        </w:tc>
      </w:tr>
    </w:tbl>
    <w:p w14:paraId="7526D988" w14:textId="5524B9CC" w:rsidR="00E6446F" w:rsidRPr="00F022EB" w:rsidRDefault="00E6446F" w:rsidP="00D84B39">
      <w:pPr>
        <w:rPr>
          <w:rFonts w:ascii="Cavolini" w:hAnsi="Cavolini" w:cs="Cavolini"/>
        </w:rPr>
      </w:pPr>
    </w:p>
    <w:p w14:paraId="7CF8BD6B" w14:textId="749535FC" w:rsidR="00576762" w:rsidRPr="00F022EB" w:rsidRDefault="00576762" w:rsidP="00D84B39">
      <w:pPr>
        <w:rPr>
          <w:rFonts w:ascii="Cavolini" w:hAnsi="Cavolini" w:cs="Cavolini"/>
        </w:rPr>
      </w:pPr>
      <w:r w:rsidRPr="00F022EB">
        <w:rPr>
          <w:rFonts w:ascii="Cavolini" w:hAnsi="Cavolini" w:cs="Cavolini"/>
        </w:rPr>
        <w:t xml:space="preserve">Efter dessa tre matcher lottas man </w:t>
      </w:r>
      <w:r w:rsidR="006A329D">
        <w:rPr>
          <w:rFonts w:ascii="Cavolini" w:hAnsi="Cavolini" w:cs="Cavolini"/>
        </w:rPr>
        <w:t>till</w:t>
      </w:r>
      <w:r w:rsidRPr="00F022EB">
        <w:rPr>
          <w:rFonts w:ascii="Cavolini" w:hAnsi="Cavolini" w:cs="Cavolini"/>
        </w:rPr>
        <w:t xml:space="preserve"> matcher med nytt motstånd. (Vi tror att man i denna cup ”lottar” utifrån hur det har gått i tidigare matcher för att man ska få jämnare och jämnare matcher ju längre in i cupen man kommer.</w:t>
      </w:r>
    </w:p>
    <w:p w14:paraId="2BD22088" w14:textId="1E061368" w:rsidR="00576762" w:rsidRPr="00F022EB" w:rsidRDefault="00576762" w:rsidP="00D84B39">
      <w:pPr>
        <w:rPr>
          <w:rFonts w:ascii="Cavolini" w:hAnsi="Cavolini" w:cs="Cavolini"/>
        </w:rPr>
      </w:pPr>
      <w:r w:rsidRPr="00F022EB">
        <w:rPr>
          <w:rFonts w:ascii="Cavolini" w:hAnsi="Cavolini" w:cs="Cavolini"/>
          <w:b/>
          <w:bCs/>
        </w:rPr>
        <w:t>Lag 1</w:t>
      </w:r>
      <w:r w:rsidRPr="00F022EB">
        <w:rPr>
          <w:rFonts w:ascii="Cavolini" w:hAnsi="Cavolini" w:cs="Cavolini"/>
        </w:rPr>
        <w:t>: Wilgot, Edvin L, Noah B, Mille, Hugo, Joel, Carl F, Max, Elvin och Alexander</w:t>
      </w:r>
    </w:p>
    <w:p w14:paraId="116D0A86" w14:textId="1B450820" w:rsidR="00576762" w:rsidRDefault="00576762" w:rsidP="00D84B39">
      <w:pPr>
        <w:rPr>
          <w:rFonts w:ascii="Cavolini" w:hAnsi="Cavolini" w:cs="Cavolini"/>
        </w:rPr>
      </w:pPr>
      <w:r w:rsidRPr="00F022EB">
        <w:rPr>
          <w:rFonts w:ascii="Cavolini" w:hAnsi="Cavolini" w:cs="Cavolini"/>
          <w:b/>
          <w:bCs/>
        </w:rPr>
        <w:t>Lag 2:</w:t>
      </w:r>
      <w:r w:rsidRPr="00F022EB">
        <w:rPr>
          <w:rFonts w:ascii="Cavolini" w:hAnsi="Cavolini" w:cs="Cavolini"/>
        </w:rPr>
        <w:t xml:space="preserve"> Dante, Olle G, Sigge, Oliver, Olle A, Alvin Ö, Edvin U, Lucas, Rafael och Vincent</w:t>
      </w:r>
    </w:p>
    <w:p w14:paraId="4255659A" w14:textId="64FDB253" w:rsidR="006A329D" w:rsidRDefault="006A329D" w:rsidP="00D84B39">
      <w:pPr>
        <w:rPr>
          <w:rFonts w:ascii="Cavolini" w:hAnsi="Cavolini" w:cs="Cavolini"/>
        </w:rPr>
      </w:pPr>
      <w:r>
        <w:rPr>
          <w:rFonts w:ascii="Cavolini" w:hAnsi="Cavolini" w:cs="Cavolini"/>
        </w:rPr>
        <w:lastRenderedPageBreak/>
        <w:t>Under cupen kommer vi också ha vissa förhållningsregler kring bl.a. godis och mobilanvändning.</w:t>
      </w:r>
    </w:p>
    <w:p w14:paraId="73AF0E37" w14:textId="7392F8A3" w:rsidR="006A329D" w:rsidRDefault="006A329D" w:rsidP="00D84B39">
      <w:pPr>
        <w:rPr>
          <w:rFonts w:ascii="Cavolini" w:hAnsi="Cavolini" w:cs="Cavolini"/>
        </w:rPr>
      </w:pPr>
      <w:r>
        <w:rPr>
          <w:rFonts w:ascii="Cavolini" w:hAnsi="Cavolini" w:cs="Cavolini"/>
        </w:rPr>
        <w:t>Hör av er om det är något ni undrar över!</w:t>
      </w:r>
    </w:p>
    <w:p w14:paraId="68598557" w14:textId="780BD4BD" w:rsidR="006A329D" w:rsidRPr="00F022EB" w:rsidRDefault="006A329D" w:rsidP="00D84B39">
      <w:pPr>
        <w:rPr>
          <w:rFonts w:ascii="Cavolini" w:hAnsi="Cavolini" w:cs="Cavolini"/>
        </w:rPr>
      </w:pPr>
      <w:r>
        <w:rPr>
          <w:rFonts w:ascii="Cavolini" w:hAnsi="Cavolini" w:cs="Cavolini"/>
        </w:rPr>
        <w:t>// Ledarna</w:t>
      </w:r>
    </w:p>
    <w:p w14:paraId="0EE8D180" w14:textId="77777777" w:rsidR="00576762" w:rsidRPr="00F022EB" w:rsidRDefault="00576762" w:rsidP="00D84B39">
      <w:pPr>
        <w:rPr>
          <w:rFonts w:ascii="Cavolini" w:hAnsi="Cavolini" w:cs="Cavolini"/>
        </w:rPr>
      </w:pPr>
    </w:p>
    <w:sectPr w:rsidR="00576762" w:rsidRPr="00F022EB" w:rsidSect="0013405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90766" w14:textId="77777777" w:rsidR="004A0D47" w:rsidRDefault="004A0D47" w:rsidP="00ED6C6F">
      <w:pPr>
        <w:spacing w:after="0" w:line="240" w:lineRule="auto"/>
      </w:pPr>
      <w:r>
        <w:separator/>
      </w:r>
    </w:p>
  </w:endnote>
  <w:endnote w:type="continuationSeparator" w:id="0">
    <w:p w14:paraId="7AA32B74" w14:textId="77777777" w:rsidR="004A0D47" w:rsidRDefault="004A0D47"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volini">
    <w:altName w:val="Cavolini"/>
    <w:charset w:val="00"/>
    <w:family w:val="script"/>
    <w:pitch w:val="variable"/>
    <w:sig w:usb0="A11526FF" w:usb1="8000000A" w:usb2="0001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4DCE"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B8A4" w14:textId="77777777" w:rsidR="007D18A8" w:rsidRPr="00E56549" w:rsidRDefault="009D32C2" w:rsidP="00932E3C">
    <w:pPr>
      <w:pStyle w:val="Sidfot"/>
      <w:tabs>
        <w:tab w:val="clear" w:pos="4536"/>
        <w:tab w:val="clear" w:pos="9072"/>
      </w:tabs>
      <w:ind w:left="-1330"/>
      <w:rPr>
        <w:b/>
        <w:bCs/>
      </w:rPr>
    </w:pPr>
    <w:r>
      <w:rPr>
        <w:b/>
        <w:bCs/>
        <w:noProof/>
        <w:sz w:val="24"/>
        <w:szCs w:val="28"/>
        <w:lang w:eastAsia="sv-SE"/>
      </w:rPr>
      <mc:AlternateContent>
        <mc:Choice Requires="wpg">
          <w:drawing>
            <wp:anchor distT="0" distB="0" distL="114300" distR="114300" simplePos="0" relativeHeight="251688960" behindDoc="0" locked="1" layoutInCell="1" allowOverlap="1" wp14:anchorId="7CF888B4" wp14:editId="65A16B8E">
              <wp:simplePos x="0" y="0"/>
              <wp:positionH relativeFrom="page">
                <wp:align>center</wp:align>
              </wp:positionH>
              <wp:positionV relativeFrom="paragraph">
                <wp:posOffset>-288290</wp:posOffset>
              </wp:positionV>
              <wp:extent cx="6386400" cy="108000"/>
              <wp:effectExtent l="0" t="0" r="33655" b="44450"/>
              <wp:wrapNone/>
              <wp:docPr id="5" name="Grupp 5"/>
              <wp:cNvGraphicFramePr/>
              <a:graphic xmlns:a="http://schemas.openxmlformats.org/drawingml/2006/main">
                <a:graphicData uri="http://schemas.microsoft.com/office/word/2010/wordprocessingGroup">
                  <wpg:wgp>
                    <wpg:cNvGrpSpPr/>
                    <wpg:grpSpPr>
                      <a:xfrm>
                        <a:off x="0" y="0"/>
                        <a:ext cx="6386400" cy="108000"/>
                        <a:chOff x="0" y="0"/>
                        <a:chExt cx="6385870" cy="106991"/>
                      </a:xfrm>
                    </wpg:grpSpPr>
                    <wps:wsp>
                      <wps:cNvPr id="6" name="Frihandsfigur: Form 6"/>
                      <wps:cNvSpPr>
                        <a:spLocks noChangeAspect="1"/>
                      </wps:cNvSpPr>
                      <wps:spPr>
                        <a:xfrm>
                          <a:off x="0" y="0"/>
                          <a:ext cx="6105121" cy="106991"/>
                        </a:xfrm>
                        <a:custGeom>
                          <a:avLst/>
                          <a:gdLst>
                            <a:gd name="connsiteX0" fmla="*/ 0 w 12830175"/>
                            <a:gd name="connsiteY0" fmla="*/ 0 h 219075"/>
                            <a:gd name="connsiteX1" fmla="*/ 914400 w 12830175"/>
                            <a:gd name="connsiteY1" fmla="*/ 0 h 219075"/>
                            <a:gd name="connsiteX2" fmla="*/ 1133475 w 12830175"/>
                            <a:gd name="connsiteY2" fmla="*/ 219075 h 219075"/>
                            <a:gd name="connsiteX3" fmla="*/ 1390650 w 12830175"/>
                            <a:gd name="connsiteY3" fmla="*/ 0 h 219075"/>
                            <a:gd name="connsiteX4" fmla="*/ 12830175 w 12830175"/>
                            <a:gd name="connsiteY4" fmla="*/ 0 h 219075"/>
                            <a:gd name="connsiteX0" fmla="*/ 0 w 12830175"/>
                            <a:gd name="connsiteY0" fmla="*/ 0 h 219075"/>
                            <a:gd name="connsiteX1" fmla="*/ 914400 w 12830175"/>
                            <a:gd name="connsiteY1" fmla="*/ 0 h 219075"/>
                            <a:gd name="connsiteX2" fmla="*/ 1152525 w 12830175"/>
                            <a:gd name="connsiteY2" fmla="*/ 219075 h 219075"/>
                            <a:gd name="connsiteX3" fmla="*/ 1390650 w 12830175"/>
                            <a:gd name="connsiteY3" fmla="*/ 0 h 219075"/>
                            <a:gd name="connsiteX4" fmla="*/ 12830175 w 12830175"/>
                            <a:gd name="connsiteY4" fmla="*/ 0 h 2190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830175" h="219075">
                              <a:moveTo>
                                <a:pt x="0" y="0"/>
                              </a:moveTo>
                              <a:lnTo>
                                <a:pt x="914400" y="0"/>
                              </a:lnTo>
                              <a:lnTo>
                                <a:pt x="1152525" y="219075"/>
                              </a:lnTo>
                              <a:lnTo>
                                <a:pt x="1390650" y="0"/>
                              </a:lnTo>
                              <a:lnTo>
                                <a:pt x="12830175" y="0"/>
                              </a:ln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Rak koppling 11"/>
                      <wps:cNvCnPr>
                        <a:cxnSpLocks/>
                      </wps:cNvCnPr>
                      <wps:spPr>
                        <a:xfrm>
                          <a:off x="6097870" y="0"/>
                          <a:ext cx="288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942A88C" id="Grupp 5" o:spid="_x0000_s1026" style="position:absolute;margin-left:0;margin-top:-22.7pt;width:502.85pt;height:8.5pt;z-index:251688960;mso-position-horizontal:center;mso-position-horizontal-relative:page;mso-width-relative:margin;mso-height-relative:margin" coordsize="63858,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">
              <v:shape id="Frihandsfigur: Form 6" o:spid="_x0000_s1027" style="position:absolute;width:61051;height:1069;visibility:visible;mso-wrap-style:square;v-text-anchor:middle" coordsize="1283017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" path="m,l914400,r238125,219075l1390650,,12830175,e" filled="f" strokecolor="black [3213]" strokeweight="1.5pt">
                <v:stroke joinstyle="miter"/>
                <v:path arrowok="t" o:connecttype="custom" o:connectlocs="0,0;435109,0;548418,106991;661728,0;6105121,0" o:connectangles="0,0,0,0,0"/>
                <o:lock v:ext="edit" aspectratio="t"/>
              </v:shape>
              <v:line id="Rak koppling 11" o:spid="_x0000_s1028" style="position:absolute;visibility:visible;mso-wrap-style:square" from="60978,0" to="63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" strokecolor="black [3213]" strokeweight="1.5pt">
                <v:stroke joinstyle="miter"/>
                <o:lock v:ext="edit" shapetype="f"/>
              </v:line>
              <w10:wrap anchorx="page"/>
              <w10:anchorlock/>
            </v:group>
          </w:pict>
        </mc:Fallback>
      </mc:AlternateContent>
    </w:r>
    <w:r w:rsidR="007D18A8">
      <w:rPr>
        <w:b/>
        <w:bCs/>
        <w:sz w:val="24"/>
        <w:szCs w:val="28"/>
      </w:rPr>
      <w:t>j</w:t>
    </w:r>
    <w:r w:rsidR="007D18A8" w:rsidRPr="00A45E43">
      <w:rPr>
        <w:b/>
        <w:bCs/>
        <w:sz w:val="24"/>
        <w:szCs w:val="28"/>
      </w:rPr>
      <w:t>onkoping.se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A681"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CC16" w14:textId="77777777" w:rsidR="004A0D47" w:rsidRDefault="004A0D47" w:rsidP="00ED6C6F">
      <w:pPr>
        <w:spacing w:after="0" w:line="240" w:lineRule="auto"/>
      </w:pPr>
      <w:r>
        <w:separator/>
      </w:r>
    </w:p>
  </w:footnote>
  <w:footnote w:type="continuationSeparator" w:id="0">
    <w:p w14:paraId="22353080" w14:textId="77777777" w:rsidR="004A0D47" w:rsidRDefault="004A0D47"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1178"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4B05" w14:textId="77777777" w:rsidR="00DC2396" w:rsidRDefault="00DC2396" w:rsidP="004C0E09">
    <w:pPr>
      <w:pStyle w:val="Sidhuvud"/>
      <w:ind w:right="-1521"/>
      <w:jc w:val="right"/>
    </w:pPr>
    <w:r w:rsidRPr="00FB4EA7">
      <w:t>Sida</w:t>
    </w:r>
    <w:r>
      <w:t xml:space="preserve"> </w:t>
    </w:r>
    <w:r w:rsidRPr="00FB4EA7">
      <w:fldChar w:fldCharType="begin"/>
    </w:r>
    <w:r w:rsidRPr="00FB4EA7">
      <w:instrText>PAGE   \* MERGEFORMAT</w:instrText>
    </w:r>
    <w:r w:rsidRPr="00FB4EA7">
      <w:fldChar w:fldCharType="separate"/>
    </w:r>
    <w:r>
      <w:t>2</w:t>
    </w:r>
    <w:r w:rsidRPr="00FB4EA7">
      <w:fldChar w:fldCharType="end"/>
    </w:r>
    <w:r>
      <w:t>(</w:t>
    </w:r>
    <w:r w:rsidR="004A0D47">
      <w:fldChar w:fldCharType="begin"/>
    </w:r>
    <w:r w:rsidR="004A0D47">
      <w:instrText xml:space="preserve"> NUMPAGES  \* Arabic  \* MERGEFORMAT </w:instrText>
    </w:r>
    <w:r w:rsidR="004A0D47">
      <w:fldChar w:fldCharType="separate"/>
    </w:r>
    <w:r>
      <w:t>2</w:t>
    </w:r>
    <w:r w:rsidR="004A0D47">
      <w:fldChar w:fldCharType="end"/>
    </w:r>
    <w:r>
      <w:t>)</w:t>
    </w:r>
  </w:p>
  <w:p w14:paraId="4635EC83" w14:textId="77777777" w:rsidR="00891544" w:rsidRDefault="00DC2396" w:rsidP="004C0E09">
    <w:pPr>
      <w:pStyle w:val="Sidhuvud"/>
      <w:ind w:right="-1521"/>
      <w:jc w:val="right"/>
    </w:pPr>
    <w:r>
      <w:fldChar w:fldCharType="begin"/>
    </w:r>
    <w:r>
      <w:instrText xml:space="preserve"> CREATEDATE  \@ "yyyy-MM-dd"  \* MERGEFORMAT </w:instrText>
    </w:r>
    <w:r>
      <w:fldChar w:fldCharType="separate"/>
    </w:r>
    <w:r w:rsidR="00EE7048">
      <w:rPr>
        <w:noProof/>
      </w:rPr>
      <w:t>2022-06-03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9996"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7.25pt" o:bullet="t">
        <v:imagedata r:id="rId1" o:title="pil"/>
      </v:shape>
    </w:pict>
  </w:numPicBullet>
  <w:numPicBullet w:numPicBulletId="1">
    <w:pict>
      <v:shape id="_x0000_i1035" type="#_x0000_t75" style="width:42.75pt;height:23.25pt" o:bullet="t">
        <v:imagedata r:id="rId2" o:title="Bild2"/>
      </v:shape>
    </w:pict>
  </w:numPicBullet>
  <w:numPicBullet w:numPicBulletId="2">
    <w:pict>
      <v:shape id="_x0000_i1036" type="#_x0000_t75" style="width:10.5pt;height:10.5pt" o:bullet="t">
        <v:imagedata r:id="rId3" o:title="Bild2"/>
      </v:shape>
    </w:pict>
  </w:numPicBullet>
  <w:numPicBullet w:numPicBulletId="3">
    <w:pict>
      <v:shape id="_x0000_i1037" type="#_x0000_t75" style="width:9pt;height:1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4"/>
  </w:num>
  <w:num w:numId="11">
    <w:abstractNumId w:val="10"/>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B6"/>
    <w:rsid w:val="00023CF5"/>
    <w:rsid w:val="000304A9"/>
    <w:rsid w:val="00035827"/>
    <w:rsid w:val="000428AA"/>
    <w:rsid w:val="000500A3"/>
    <w:rsid w:val="00057E06"/>
    <w:rsid w:val="00081E07"/>
    <w:rsid w:val="00083807"/>
    <w:rsid w:val="0008535B"/>
    <w:rsid w:val="000879D1"/>
    <w:rsid w:val="000927CE"/>
    <w:rsid w:val="000A186E"/>
    <w:rsid w:val="000A259F"/>
    <w:rsid w:val="000C52D1"/>
    <w:rsid w:val="000C60F9"/>
    <w:rsid w:val="000D29F7"/>
    <w:rsid w:val="000D4286"/>
    <w:rsid w:val="000D787A"/>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B93"/>
    <w:rsid w:val="0023309C"/>
    <w:rsid w:val="002346A2"/>
    <w:rsid w:val="002348A2"/>
    <w:rsid w:val="00235637"/>
    <w:rsid w:val="00237D8B"/>
    <w:rsid w:val="0025029F"/>
    <w:rsid w:val="002611BD"/>
    <w:rsid w:val="00280CB7"/>
    <w:rsid w:val="002A223C"/>
    <w:rsid w:val="002B235E"/>
    <w:rsid w:val="002F7366"/>
    <w:rsid w:val="00324BC6"/>
    <w:rsid w:val="0035044E"/>
    <w:rsid w:val="0036067A"/>
    <w:rsid w:val="003977E2"/>
    <w:rsid w:val="003A0FEC"/>
    <w:rsid w:val="003A7091"/>
    <w:rsid w:val="003C25D9"/>
    <w:rsid w:val="003C50B4"/>
    <w:rsid w:val="003D1AD5"/>
    <w:rsid w:val="003D4655"/>
    <w:rsid w:val="003F0BD7"/>
    <w:rsid w:val="003F3920"/>
    <w:rsid w:val="00407D7D"/>
    <w:rsid w:val="00411FB3"/>
    <w:rsid w:val="004333A3"/>
    <w:rsid w:val="00434676"/>
    <w:rsid w:val="004457CA"/>
    <w:rsid w:val="004468D8"/>
    <w:rsid w:val="004539FA"/>
    <w:rsid w:val="004579C9"/>
    <w:rsid w:val="004617AF"/>
    <w:rsid w:val="00463F60"/>
    <w:rsid w:val="00464960"/>
    <w:rsid w:val="00466ABB"/>
    <w:rsid w:val="00472FE4"/>
    <w:rsid w:val="00476DDD"/>
    <w:rsid w:val="00481060"/>
    <w:rsid w:val="00483F66"/>
    <w:rsid w:val="004A0D47"/>
    <w:rsid w:val="004A59E4"/>
    <w:rsid w:val="004B413F"/>
    <w:rsid w:val="004C0E09"/>
    <w:rsid w:val="004C2563"/>
    <w:rsid w:val="004E08FC"/>
    <w:rsid w:val="004E0B05"/>
    <w:rsid w:val="004F00F6"/>
    <w:rsid w:val="004F2653"/>
    <w:rsid w:val="004F6E9F"/>
    <w:rsid w:val="00501756"/>
    <w:rsid w:val="00507257"/>
    <w:rsid w:val="00514C27"/>
    <w:rsid w:val="005176D8"/>
    <w:rsid w:val="00531996"/>
    <w:rsid w:val="0053223C"/>
    <w:rsid w:val="005339E4"/>
    <w:rsid w:val="005377E7"/>
    <w:rsid w:val="00551A78"/>
    <w:rsid w:val="005537A8"/>
    <w:rsid w:val="00575871"/>
    <w:rsid w:val="00576762"/>
    <w:rsid w:val="00586919"/>
    <w:rsid w:val="00594D98"/>
    <w:rsid w:val="005A403A"/>
    <w:rsid w:val="005A6F62"/>
    <w:rsid w:val="005B7436"/>
    <w:rsid w:val="005C4A0C"/>
    <w:rsid w:val="005C61D3"/>
    <w:rsid w:val="005C6423"/>
    <w:rsid w:val="005E0CDB"/>
    <w:rsid w:val="005E18ED"/>
    <w:rsid w:val="005F2804"/>
    <w:rsid w:val="005F29FB"/>
    <w:rsid w:val="00606B0F"/>
    <w:rsid w:val="006137D6"/>
    <w:rsid w:val="00643EC5"/>
    <w:rsid w:val="00666DDD"/>
    <w:rsid w:val="00667796"/>
    <w:rsid w:val="00667A53"/>
    <w:rsid w:val="00693ED8"/>
    <w:rsid w:val="00697C2E"/>
    <w:rsid w:val="006A329D"/>
    <w:rsid w:val="006A60A8"/>
    <w:rsid w:val="006B1E38"/>
    <w:rsid w:val="006B3AC6"/>
    <w:rsid w:val="006C0636"/>
    <w:rsid w:val="006C4DA1"/>
    <w:rsid w:val="006D6466"/>
    <w:rsid w:val="006E0CAF"/>
    <w:rsid w:val="006E43A5"/>
    <w:rsid w:val="006E6496"/>
    <w:rsid w:val="006F07FD"/>
    <w:rsid w:val="0072440E"/>
    <w:rsid w:val="00737193"/>
    <w:rsid w:val="00751871"/>
    <w:rsid w:val="00754FDC"/>
    <w:rsid w:val="00766BEC"/>
    <w:rsid w:val="00772B6E"/>
    <w:rsid w:val="007829D2"/>
    <w:rsid w:val="00783074"/>
    <w:rsid w:val="0078522D"/>
    <w:rsid w:val="007A0B53"/>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A525C"/>
    <w:rsid w:val="008C04D7"/>
    <w:rsid w:val="008C5285"/>
    <w:rsid w:val="008D4B24"/>
    <w:rsid w:val="008D4F31"/>
    <w:rsid w:val="00904C67"/>
    <w:rsid w:val="00910C25"/>
    <w:rsid w:val="0091229C"/>
    <w:rsid w:val="009255D9"/>
    <w:rsid w:val="00926C5D"/>
    <w:rsid w:val="00932869"/>
    <w:rsid w:val="00932E3C"/>
    <w:rsid w:val="00934D21"/>
    <w:rsid w:val="00936940"/>
    <w:rsid w:val="00940543"/>
    <w:rsid w:val="00947BCD"/>
    <w:rsid w:val="00964F72"/>
    <w:rsid w:val="00972D16"/>
    <w:rsid w:val="00973775"/>
    <w:rsid w:val="00976057"/>
    <w:rsid w:val="0099293C"/>
    <w:rsid w:val="009A7763"/>
    <w:rsid w:val="009B2791"/>
    <w:rsid w:val="009C77A3"/>
    <w:rsid w:val="009D32C2"/>
    <w:rsid w:val="009D509B"/>
    <w:rsid w:val="009E3BC3"/>
    <w:rsid w:val="009E6EF9"/>
    <w:rsid w:val="009E7B9D"/>
    <w:rsid w:val="009E7F82"/>
    <w:rsid w:val="009F4E8E"/>
    <w:rsid w:val="00A0262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7E2"/>
    <w:rsid w:val="00AD354E"/>
    <w:rsid w:val="00AD5832"/>
    <w:rsid w:val="00AE4185"/>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50DA0"/>
    <w:rsid w:val="00C63DA4"/>
    <w:rsid w:val="00C82240"/>
    <w:rsid w:val="00CA6614"/>
    <w:rsid w:val="00CA6CFA"/>
    <w:rsid w:val="00CC149C"/>
    <w:rsid w:val="00CC3124"/>
    <w:rsid w:val="00CC3657"/>
    <w:rsid w:val="00CC6077"/>
    <w:rsid w:val="00CE4E3C"/>
    <w:rsid w:val="00D027FC"/>
    <w:rsid w:val="00D02A34"/>
    <w:rsid w:val="00D070FF"/>
    <w:rsid w:val="00D200BA"/>
    <w:rsid w:val="00D2298A"/>
    <w:rsid w:val="00D36168"/>
    <w:rsid w:val="00D4779E"/>
    <w:rsid w:val="00D84B39"/>
    <w:rsid w:val="00DA15AC"/>
    <w:rsid w:val="00DC2396"/>
    <w:rsid w:val="00DC4071"/>
    <w:rsid w:val="00DD3304"/>
    <w:rsid w:val="00DF0444"/>
    <w:rsid w:val="00DF19B1"/>
    <w:rsid w:val="00DF42CC"/>
    <w:rsid w:val="00DF4DBF"/>
    <w:rsid w:val="00E003BC"/>
    <w:rsid w:val="00E05BFC"/>
    <w:rsid w:val="00E13DA1"/>
    <w:rsid w:val="00E33025"/>
    <w:rsid w:val="00E47380"/>
    <w:rsid w:val="00E50040"/>
    <w:rsid w:val="00E56549"/>
    <w:rsid w:val="00E6120E"/>
    <w:rsid w:val="00E6200F"/>
    <w:rsid w:val="00E6446F"/>
    <w:rsid w:val="00E66CA0"/>
    <w:rsid w:val="00E7701D"/>
    <w:rsid w:val="00E965C2"/>
    <w:rsid w:val="00EB1E30"/>
    <w:rsid w:val="00EB60E6"/>
    <w:rsid w:val="00EC5EB1"/>
    <w:rsid w:val="00ED6C6F"/>
    <w:rsid w:val="00EE19C9"/>
    <w:rsid w:val="00EE7048"/>
    <w:rsid w:val="00EF58B6"/>
    <w:rsid w:val="00F022EB"/>
    <w:rsid w:val="00F1139D"/>
    <w:rsid w:val="00F1341B"/>
    <w:rsid w:val="00F270B6"/>
    <w:rsid w:val="00F27E87"/>
    <w:rsid w:val="00F4778E"/>
    <w:rsid w:val="00F50509"/>
    <w:rsid w:val="00F5205D"/>
    <w:rsid w:val="00F57184"/>
    <w:rsid w:val="00F61558"/>
    <w:rsid w:val="00F61F0E"/>
    <w:rsid w:val="00F62C63"/>
    <w:rsid w:val="00F6408C"/>
    <w:rsid w:val="00F77E28"/>
    <w:rsid w:val="00F90CAD"/>
    <w:rsid w:val="00F91F6E"/>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468AD"/>
  <w15:chartTrackingRefBased/>
  <w15:docId w15:val="{206ED499-9C43-45E3-9232-635CCBC4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E4"/>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 w:type="paragraph" w:styleId="HTML-frformaterad">
    <w:name w:val="HTML Preformatted"/>
    <w:basedOn w:val="Normal"/>
    <w:link w:val="HTML-frformateradChar"/>
    <w:uiPriority w:val="99"/>
    <w:semiHidden/>
    <w:unhideWhenUsed/>
    <w:rsid w:val="00F27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F270B6"/>
    <w:rPr>
      <w:rFonts w:ascii="Courier New" w:hAnsi="Courier New" w:cs="Courier New"/>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578633874">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B5D67-C7E6-4FF5-A283-3A07DE5FC805}">
  <ds:schemaRefs>
    <ds:schemaRef ds:uri="http://schemas.openxmlformats.org/officeDocument/2006/bibliography"/>
  </ds:schemaRefs>
</ds:datastoreItem>
</file>

<file path=customXml/itemProps4.xml><?xml version="1.0" encoding="utf-8"?>
<ds:datastoreItem xmlns:ds="http://schemas.openxmlformats.org/officeDocument/2006/customXml" ds:itemID="{F0788AE8-6DF8-4659-9D63-52B62B079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3</Pages>
  <Words>374</Words>
  <Characters>1988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Louise Danielsson</dc:creator>
  <cp:keywords/>
  <dc:description/>
  <cp:lastModifiedBy>Louise Danielsson</cp:lastModifiedBy>
  <cp:revision>9</cp:revision>
  <cp:lastPrinted>2022-03-11T14:29:00Z</cp:lastPrinted>
  <dcterms:created xsi:type="dcterms:W3CDTF">2022-07-09T09:17:00Z</dcterms:created>
  <dcterms:modified xsi:type="dcterms:W3CDTF">2022-07-10T07:20:00Z</dcterms:modified>
</cp:coreProperties>
</file>