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94F6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Så fungerar Fritidskortet</w:t>
      </w:r>
    </w:p>
    <w:p w14:paraId="4F1060FB" w14:textId="77777777" w:rsidR="006F7E07" w:rsidRPr="006F7E07" w:rsidRDefault="006F7E07" w:rsidP="006F7E07">
      <w:r w:rsidRPr="006F7E07">
        <w:t>Barn mellan 8 och 16 år får 500 kr som kan användas för betalning av fritidsaktiviteter. För att använda pengarna loggar du in i den digitala tjänsten med e-legitimation.</w:t>
      </w:r>
    </w:p>
    <w:p w14:paraId="00C7CB85" w14:textId="1216661A" w:rsidR="006F7E07" w:rsidRPr="006F7E07" w:rsidRDefault="006F7E07" w:rsidP="006F7E07">
      <w:r w:rsidRPr="006F7E07">
        <w:t>Pengarna är barnets men det är vårdnadshavaren som loggar in och gör betalningen för fritidsaktiviteten.</w:t>
      </w:r>
      <w:r w:rsidRPr="006F7E07">
        <w:br/>
      </w:r>
    </w:p>
    <w:p w14:paraId="0BD7672A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Fritidskortet gäller hos anslutna föreningar och kulturskolor</w:t>
      </w:r>
    </w:p>
    <w:p w14:paraId="619D726D" w14:textId="77777777" w:rsidR="006F7E07" w:rsidRPr="006F7E07" w:rsidRDefault="006F7E07" w:rsidP="006F7E07">
      <w:r w:rsidRPr="006F7E07">
        <w:t>För att kunna betala för fritidsaktiviteten måste föreningen eller kulturskolan som erbjuder aktiviteten vara ansluten till Fritidskortet. Genom att logga in i den digitala tjänsten kan du söka på föreningens namn för att se om den är ansluten.</w:t>
      </w:r>
    </w:p>
    <w:p w14:paraId="703B9F77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Du anmäler först ditt barn till aktiviteten</w:t>
      </w:r>
    </w:p>
    <w:p w14:paraId="3A6194E9" w14:textId="77777777" w:rsidR="006F7E07" w:rsidRPr="006F7E07" w:rsidRDefault="006F7E07" w:rsidP="006F7E07">
      <w:r w:rsidRPr="006F7E07">
        <w:t>Du anmäler ditt barn till fritidsaktiviteten precis som vanligt hos den som erbjuder fritidsaktiviteten. När du har fått en faktura eller inbetalningsuppgift loggar du in med e-legitimation på den här webbplatsen för att använda Fritidskortet.</w:t>
      </w:r>
    </w:p>
    <w:p w14:paraId="4C9A9213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Nya pengar varje år</w:t>
      </w:r>
    </w:p>
    <w:p w14:paraId="60E2BE2A" w14:textId="77777777" w:rsidR="006F7E07" w:rsidRPr="006F7E07" w:rsidRDefault="006F7E07" w:rsidP="006F7E07">
      <w:r w:rsidRPr="006F7E07">
        <w:t>Barn, från det år de fyller 8 till och med det år de fyller 16, får 500 kronor om året. Vårdnadshavare i hushåll som fick bostadsbidrag förra året kan ansöka om att få 2 000 kronor per barn. Pengarna måste användas senast 30 november. Det går inte att spara eller föra över de pengar som finns kvar till nästa år. Nya pengar kommer i januari.</w:t>
      </w:r>
    </w:p>
    <w:p w14:paraId="75A6343C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Vilka aktiviteter kan betalas med Fritidskortet?</w:t>
      </w:r>
    </w:p>
    <w:p w14:paraId="042EDFFB" w14:textId="77777777" w:rsidR="006F7E07" w:rsidRPr="006F7E07" w:rsidRDefault="006F7E07" w:rsidP="006F7E07">
      <w:r w:rsidRPr="006F7E07">
        <w:t>Du kan använda Fritidskortet till regelbundna fritidsaktiviteter. För att aktiviteten ska räknas som regelbunden behöver det vara minst 6 tillfällen inom en sammanhängande period på upp till 6 månader. Fritidskortet kan användas till att betala för:</w:t>
      </w:r>
    </w:p>
    <w:p w14:paraId="15534F2B" w14:textId="77777777" w:rsidR="006F7E07" w:rsidRPr="006F7E07" w:rsidRDefault="006F7E07" w:rsidP="006F7E07">
      <w:pPr>
        <w:numPr>
          <w:ilvl w:val="0"/>
          <w:numId w:val="1"/>
        </w:numPr>
      </w:pPr>
      <w:r w:rsidRPr="006F7E07">
        <w:t>avgifter till idrottsföreningar, friluftsorganisationer eller kulturskolor (som träningsavgift, deltagaravgift eller medlemsavgift)</w:t>
      </w:r>
    </w:p>
    <w:p w14:paraId="3810D3D4" w14:textId="77777777" w:rsidR="006F7E07" w:rsidRPr="006F7E07" w:rsidRDefault="006F7E07" w:rsidP="006F7E07">
      <w:pPr>
        <w:numPr>
          <w:ilvl w:val="0"/>
          <w:numId w:val="1"/>
        </w:numPr>
      </w:pPr>
      <w:r w:rsidRPr="006F7E07">
        <w:t>hyra av utrustning eller hjälpmedel för att delta i fritidsaktiviteter</w:t>
      </w:r>
    </w:p>
    <w:p w14:paraId="789B301F" w14:textId="77777777" w:rsidR="006F7E07" w:rsidRPr="006F7E07" w:rsidRDefault="006F7E07" w:rsidP="006F7E07">
      <w:pPr>
        <w:rPr>
          <w:b/>
          <w:bCs/>
        </w:rPr>
      </w:pPr>
      <w:r w:rsidRPr="006F7E07">
        <w:rPr>
          <w:b/>
          <w:bCs/>
        </w:rPr>
        <w:t>Så här gör du steg för steg</w:t>
      </w:r>
    </w:p>
    <w:p w14:paraId="749219BB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Anmäl ditt barn till en fritidsaktivitet hos en förening eller kulturskola som är ansluten till Fritidskortet.</w:t>
      </w:r>
    </w:p>
    <w:p w14:paraId="23F22088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Vänta på besked om plats och betalningsinformation från föreningen eller kulturskolan.</w:t>
      </w:r>
    </w:p>
    <w:p w14:paraId="1AD6D627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Logga in i den digitala tjänsten Fritidskortet.</w:t>
      </w:r>
    </w:p>
    <w:p w14:paraId="3EE25A5A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Ansök om pengar till barnets fritidskort – du får svar direkt.</w:t>
      </w:r>
    </w:p>
    <w:p w14:paraId="0CB113C7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Sök upp föreningen eller kulturskolan i den digitala tjänsten.</w:t>
      </w:r>
    </w:p>
    <w:p w14:paraId="00506E0C" w14:textId="77777777" w:rsidR="006F7E07" w:rsidRPr="006F7E07" w:rsidRDefault="006F7E07" w:rsidP="006F7E07">
      <w:pPr>
        <w:numPr>
          <w:ilvl w:val="0"/>
          <w:numId w:val="2"/>
        </w:numPr>
      </w:pPr>
      <w:r w:rsidRPr="006F7E07">
        <w:t>Fyll i beloppet och OCR-nummer eller meddelande du fått från föreningen eller kulturskolan så att de vet vem betalningen kommer ifrån.</w:t>
      </w:r>
    </w:p>
    <w:p w14:paraId="4F659A29" w14:textId="0057BF21" w:rsidR="00107D8C" w:rsidRDefault="006F7E07">
      <w:r w:rsidRPr="006F7E07">
        <w:t>Om pengarna på Fritidskortet inte täcker hela avgiften, behöver du själv betala resterande belopp till samma OCR-nummer. Finns det pengar kvar på kortet kan du betala för fler fritidsaktiviteter.</w:t>
      </w:r>
    </w:p>
    <w:sectPr w:rsidR="0010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59A"/>
    <w:multiLevelType w:val="multilevel"/>
    <w:tmpl w:val="2E6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616FE"/>
    <w:multiLevelType w:val="multilevel"/>
    <w:tmpl w:val="90D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844082">
    <w:abstractNumId w:val="0"/>
  </w:num>
  <w:num w:numId="2" w16cid:durableId="54494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07"/>
    <w:rsid w:val="00107D8C"/>
    <w:rsid w:val="005B6D71"/>
    <w:rsid w:val="006F7E07"/>
    <w:rsid w:val="0092474A"/>
    <w:rsid w:val="00E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E115"/>
  <w15:chartTrackingRefBased/>
  <w15:docId w15:val="{583BEF9D-EE9F-40F9-BB58-DC5B608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7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7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7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7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7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7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7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7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7E0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7E0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7E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7E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7E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7E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7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7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7E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7E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7E0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7E0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Davidsson</dc:creator>
  <cp:keywords/>
  <dc:description/>
  <cp:lastModifiedBy>Charlotte Davidsson</cp:lastModifiedBy>
  <cp:revision>1</cp:revision>
  <dcterms:created xsi:type="dcterms:W3CDTF">2025-10-20T07:08:00Z</dcterms:created>
  <dcterms:modified xsi:type="dcterms:W3CDTF">2025-10-20T07:08:00Z</dcterms:modified>
</cp:coreProperties>
</file>