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B1D0" w14:textId="77777777" w:rsidR="00266CEE" w:rsidRDefault="00393670">
      <w:pPr>
        <w:spacing w:after="0"/>
        <w:ind w:left="5"/>
      </w:pPr>
      <w:r>
        <w:rPr>
          <w:sz w:val="28"/>
          <w:u w:val="single" w:color="000000"/>
        </w:rPr>
        <w:t>Protokollfört vid HK Guldkrokens årsmöte 2024-06-18 i Guldkrokshallen</w:t>
      </w:r>
    </w:p>
    <w:p w14:paraId="378643A4" w14:textId="77777777" w:rsidR="00266CEE" w:rsidRDefault="00393670">
      <w:pPr>
        <w:spacing w:after="239" w:line="250" w:lineRule="auto"/>
        <w:ind w:left="19" w:right="58" w:hanging="5"/>
      </w:pPr>
      <w:r>
        <w:rPr>
          <w:sz w:val="24"/>
        </w:rPr>
        <w:t>S 1 Årsmötet öppnas och fastställande av röstlängd och dagordning</w:t>
      </w:r>
      <w:r>
        <w:rPr>
          <w:noProof/>
        </w:rPr>
        <w:drawing>
          <wp:inline distT="0" distB="0" distL="0" distR="0" wp14:anchorId="490E440D" wp14:editId="43559325">
            <wp:extent cx="18290" cy="15241"/>
            <wp:effectExtent l="0" t="0" r="0" b="0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DC491" w14:textId="77777777" w:rsidR="00266CEE" w:rsidRDefault="00393670">
      <w:pPr>
        <w:spacing w:after="5" w:line="250" w:lineRule="auto"/>
        <w:ind w:left="19" w:right="58" w:hanging="5"/>
      </w:pPr>
      <w:r>
        <w:rPr>
          <w:sz w:val="24"/>
        </w:rPr>
        <w:t>Fredrik Wigren öppnar mötet och hälsar alla välkomna.</w:t>
      </w:r>
    </w:p>
    <w:p w14:paraId="3ACACE49" w14:textId="77777777" w:rsidR="00266CEE" w:rsidRDefault="00393670">
      <w:pPr>
        <w:spacing w:after="3" w:line="265" w:lineRule="auto"/>
        <w:ind w:left="-1" w:firstLine="9"/>
        <w:jc w:val="both"/>
      </w:pPr>
      <w:r>
        <w:rPr>
          <w:sz w:val="26"/>
        </w:rPr>
        <w:t>Närvarande: Nils H Ekholm, Freddy Yström, Ola Wester, Peter Karlsson, William</w:t>
      </w:r>
    </w:p>
    <w:p w14:paraId="115897AC" w14:textId="77777777" w:rsidR="00266CEE" w:rsidRDefault="00393670">
      <w:pPr>
        <w:spacing w:after="3" w:line="265" w:lineRule="auto"/>
        <w:ind w:left="-1" w:firstLine="9"/>
        <w:jc w:val="both"/>
      </w:pPr>
      <w:r>
        <w:rPr>
          <w:sz w:val="26"/>
        </w:rPr>
        <w:t>Samuelsson, Birgitta Strand, Helena Gericke och Johanna Nilsson Karlsson.</w:t>
      </w:r>
    </w:p>
    <w:p w14:paraId="0EBF4A19" w14:textId="77777777" w:rsidR="00266CEE" w:rsidRDefault="00393670">
      <w:pPr>
        <w:spacing w:after="3" w:line="265" w:lineRule="auto"/>
        <w:ind w:left="-1" w:firstLine="9"/>
        <w:jc w:val="both"/>
      </w:pPr>
      <w:r>
        <w:rPr>
          <w:sz w:val="26"/>
        </w:rPr>
        <w:t>Röstlängd Nils H Ekholm, Freddy Yström, Ola Wester, Peter Karlsson, William Samuelsson,</w:t>
      </w:r>
    </w:p>
    <w:p w14:paraId="5B8A65CA" w14:textId="77777777" w:rsidR="00266CEE" w:rsidRDefault="00393670">
      <w:pPr>
        <w:spacing w:after="594" w:line="265" w:lineRule="auto"/>
        <w:ind w:left="-1" w:firstLine="9"/>
        <w:jc w:val="both"/>
      </w:pPr>
      <w:r>
        <w:rPr>
          <w:sz w:val="26"/>
        </w:rPr>
        <w:t>Birgitta Strand, Helena Gericke och Johanna Nilsson Karlsson</w:t>
      </w:r>
    </w:p>
    <w:p w14:paraId="676FE5E0" w14:textId="77777777" w:rsidR="00266CEE" w:rsidRDefault="00393670">
      <w:pPr>
        <w:spacing w:after="5" w:line="250" w:lineRule="auto"/>
        <w:ind w:left="19" w:right="58" w:hanging="5"/>
      </w:pPr>
      <w:r>
        <w:rPr>
          <w:sz w:val="24"/>
        </w:rPr>
        <w:t>52 Årsmötets behöriga utlysning; HT samt Laget.se. På frågan om mötet har utlysts på rätt sätt svarar alla ja, årsmötet anses behörigen ha utlysts</w:t>
      </w:r>
    </w:p>
    <w:p w14:paraId="4AD2A701" w14:textId="77777777" w:rsidR="00266CEE" w:rsidRDefault="00393670">
      <w:pPr>
        <w:spacing w:after="235" w:line="265" w:lineRule="auto"/>
        <w:ind w:left="-1" w:firstLine="9"/>
        <w:jc w:val="both"/>
      </w:pPr>
      <w:r>
        <w:rPr>
          <w:sz w:val="26"/>
        </w:rPr>
        <w:t>Fredrik Wigren väljs som ordförande för mötet och Johanna N Karlsson som sekreterare.</w:t>
      </w:r>
    </w:p>
    <w:p w14:paraId="0E5DA908" w14:textId="77777777" w:rsidR="00266CEE" w:rsidRDefault="00393670">
      <w:pPr>
        <w:numPr>
          <w:ilvl w:val="0"/>
          <w:numId w:val="1"/>
        </w:numPr>
        <w:spacing w:after="287" w:line="250" w:lineRule="auto"/>
        <w:ind w:right="58" w:hanging="379"/>
      </w:pPr>
      <w:r>
        <w:rPr>
          <w:sz w:val="24"/>
        </w:rPr>
        <w:t>Fastställande av föredragslista Samma som dagordningen.</w:t>
      </w:r>
    </w:p>
    <w:p w14:paraId="3A2A5F50" w14:textId="77777777" w:rsidR="00266CEE" w:rsidRDefault="00393670">
      <w:pPr>
        <w:numPr>
          <w:ilvl w:val="0"/>
          <w:numId w:val="1"/>
        </w:numPr>
        <w:spacing w:after="300" w:line="250" w:lineRule="auto"/>
        <w:ind w:right="58" w:hanging="379"/>
      </w:pPr>
      <w:r>
        <w:rPr>
          <w:sz w:val="24"/>
        </w:rPr>
        <w:t>Val av ordförande och sekreterare vid årsmötet. Till ordförande väljs Fredrik Wigren Till sekreterare väljs Johanna N Karlsson.</w:t>
      </w:r>
    </w:p>
    <w:p w14:paraId="06975DE0" w14:textId="77777777" w:rsidR="00266CEE" w:rsidRDefault="00393670">
      <w:pPr>
        <w:numPr>
          <w:ilvl w:val="0"/>
          <w:numId w:val="1"/>
        </w:numPr>
        <w:spacing w:after="238" w:line="265" w:lineRule="auto"/>
        <w:ind w:right="58" w:hanging="379"/>
      </w:pPr>
      <w:r>
        <w:rPr>
          <w:sz w:val="26"/>
        </w:rPr>
        <w:t>Val av 2 protokolljusterare och rösträknare. Nils H Ekholm och Freddy Yström</w:t>
      </w:r>
    </w:p>
    <w:p w14:paraId="77F91DBC" w14:textId="77777777" w:rsidR="00266CEE" w:rsidRDefault="00393670">
      <w:pPr>
        <w:numPr>
          <w:ilvl w:val="0"/>
          <w:numId w:val="1"/>
        </w:numPr>
        <w:spacing w:after="5" w:line="250" w:lineRule="auto"/>
        <w:ind w:right="58" w:hanging="379"/>
      </w:pPr>
      <w:r>
        <w:rPr>
          <w:sz w:val="24"/>
        </w:rPr>
        <w:t>Styrelsens verksamhetsberättelse samt resultat och balansräkning. Finns att läsa i verksamhetsberättelsen.</w:t>
      </w:r>
    </w:p>
    <w:p w14:paraId="2AF69A74" w14:textId="77777777" w:rsidR="00266CEE" w:rsidRDefault="00393670">
      <w:pPr>
        <w:spacing w:after="252" w:line="250" w:lineRule="auto"/>
        <w:ind w:left="1344" w:right="58" w:hanging="5"/>
      </w:pPr>
      <w:r>
        <w:rPr>
          <w:sz w:val="24"/>
        </w:rPr>
        <w:t>Beslut: Årsmötet fastställer resultat - och balansräkning</w:t>
      </w:r>
    </w:p>
    <w:p w14:paraId="51901002" w14:textId="77777777" w:rsidR="00266CEE" w:rsidRDefault="00393670">
      <w:pPr>
        <w:numPr>
          <w:ilvl w:val="0"/>
          <w:numId w:val="1"/>
        </w:numPr>
        <w:spacing w:after="303" w:line="265" w:lineRule="auto"/>
        <w:ind w:right="58" w:hanging="379"/>
      </w:pPr>
      <w:r>
        <w:rPr>
          <w:sz w:val="26"/>
        </w:rPr>
        <w:t xml:space="preserve">Revisorernas berättelse över styrelsens förvaltning under det senaste verksamhets/räkenskapsåret. Fredrik </w:t>
      </w:r>
      <w:proofErr w:type="spellStart"/>
      <w:r>
        <w:rPr>
          <w:sz w:val="26"/>
        </w:rPr>
        <w:t>Wlgren</w:t>
      </w:r>
      <w:proofErr w:type="spellEnd"/>
      <w:r>
        <w:rPr>
          <w:sz w:val="26"/>
        </w:rPr>
        <w:t xml:space="preserve"> läser upp revisorernas berättelse därefter läggs den till handlingarna, ligger som bilaga</w:t>
      </w:r>
      <w:r>
        <w:rPr>
          <w:noProof/>
        </w:rPr>
        <w:drawing>
          <wp:inline distT="0" distB="0" distL="0" distR="0" wp14:anchorId="44FAC5E9" wp14:editId="638762D2">
            <wp:extent cx="18291" cy="15241"/>
            <wp:effectExtent l="0" t="0" r="0" b="0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2FB97" w14:textId="77777777" w:rsidR="00266CEE" w:rsidRDefault="00393670">
      <w:pPr>
        <w:numPr>
          <w:ilvl w:val="0"/>
          <w:numId w:val="1"/>
        </w:numPr>
        <w:spacing w:after="320" w:line="250" w:lineRule="auto"/>
        <w:ind w:right="58" w:hanging="379"/>
      </w:pPr>
      <w:r>
        <w:rPr>
          <w:sz w:val="24"/>
        </w:rPr>
        <w:t xml:space="preserve">Fråga om ansvarsfrihet för styrelsen för den </w:t>
      </w:r>
      <w:proofErr w:type="gramStart"/>
      <w:r>
        <w:rPr>
          <w:sz w:val="24"/>
        </w:rPr>
        <w:t>tid revisionen</w:t>
      </w:r>
      <w:proofErr w:type="gramEnd"/>
      <w:r>
        <w:rPr>
          <w:sz w:val="24"/>
        </w:rPr>
        <w:t xml:space="preserve"> avser. Styrelsen beviljas ansvarsfrihet för den tid som revisionen omfattar</w:t>
      </w:r>
    </w:p>
    <w:p w14:paraId="393A81AF" w14:textId="77777777" w:rsidR="00266CEE" w:rsidRDefault="00393670">
      <w:pPr>
        <w:spacing w:after="272" w:line="250" w:lineRule="auto"/>
        <w:ind w:left="19" w:right="58" w:hanging="5"/>
      </w:pPr>
      <w:r>
        <w:rPr>
          <w:sz w:val="24"/>
        </w:rPr>
        <w:t>S9.Fastställande av medlemsavgifter för kommande verksamhetsår, 200kr inklusive handbollsskolan. En höjning på 50kr från förra säsongen.</w:t>
      </w:r>
    </w:p>
    <w:p w14:paraId="148DE866" w14:textId="77777777" w:rsidR="00266CEE" w:rsidRDefault="00393670">
      <w:pPr>
        <w:spacing w:after="113" w:line="250" w:lineRule="auto"/>
        <w:ind w:left="19" w:right="58" w:hanging="5"/>
      </w:pPr>
      <w:r>
        <w:rPr>
          <w:sz w:val="24"/>
        </w:rPr>
        <w:t>SI 0. Fastställande av verksamhetsplan samt budget Verksamhetsplan och budget för kommande säsong presenteras muntligt och finns att läsa i verksam hetsberättelsen.</w:t>
      </w:r>
    </w:p>
    <w:p w14:paraId="23195205" w14:textId="77777777" w:rsidR="00266CEE" w:rsidRDefault="00393670">
      <w:pPr>
        <w:spacing w:after="5" w:line="250" w:lineRule="auto"/>
        <w:ind w:left="753" w:right="1959" w:hanging="739"/>
      </w:pPr>
      <w:r>
        <w:rPr>
          <w:sz w:val="24"/>
        </w:rPr>
        <w:t>SI 1. Behandling av styrelsens förslag och i rätt tid inkomna motioner Inga inkomna motioner</w:t>
      </w:r>
    </w:p>
    <w:p w14:paraId="1D6C4FCD" w14:textId="77777777" w:rsidR="00266CEE" w:rsidRDefault="00393670">
      <w:pPr>
        <w:numPr>
          <w:ilvl w:val="0"/>
          <w:numId w:val="2"/>
        </w:numPr>
        <w:spacing w:after="237" w:line="250" w:lineRule="auto"/>
        <w:ind w:right="58" w:hanging="504"/>
      </w:pPr>
      <w:r>
        <w:rPr>
          <w:sz w:val="24"/>
        </w:rPr>
        <w:t>Fastställande av antalet ledamöter 4-8st Ledamöter</w:t>
      </w:r>
    </w:p>
    <w:p w14:paraId="5F3E37F9" w14:textId="77777777" w:rsidR="00266CEE" w:rsidRDefault="00393670">
      <w:pPr>
        <w:numPr>
          <w:ilvl w:val="0"/>
          <w:numId w:val="2"/>
        </w:numPr>
        <w:spacing w:after="5" w:line="250" w:lineRule="auto"/>
        <w:ind w:right="58" w:hanging="504"/>
      </w:pPr>
      <w:r>
        <w:rPr>
          <w:sz w:val="24"/>
        </w:rPr>
        <w:t>Val av:</w:t>
      </w:r>
    </w:p>
    <w:p w14:paraId="70F636C0" w14:textId="77777777" w:rsidR="00266CEE" w:rsidRDefault="00393670">
      <w:pPr>
        <w:numPr>
          <w:ilvl w:val="1"/>
          <w:numId w:val="2"/>
        </w:numPr>
        <w:spacing w:after="3" w:line="265" w:lineRule="auto"/>
        <w:ind w:firstLine="9"/>
        <w:jc w:val="both"/>
      </w:pPr>
      <w:r>
        <w:rPr>
          <w:sz w:val="26"/>
        </w:rPr>
        <w:t>Ordförande. Freddy Yström väljs på ett år.</w:t>
      </w:r>
    </w:p>
    <w:p w14:paraId="309F6826" w14:textId="77777777" w:rsidR="00266CEE" w:rsidRDefault="00393670">
      <w:pPr>
        <w:numPr>
          <w:ilvl w:val="1"/>
          <w:numId w:val="2"/>
        </w:numPr>
        <w:spacing w:after="3" w:line="265" w:lineRule="auto"/>
        <w:ind w:firstLine="9"/>
        <w:jc w:val="both"/>
      </w:pPr>
      <w:r>
        <w:rPr>
          <w:sz w:val="26"/>
        </w:rPr>
        <w:lastRenderedPageBreak/>
        <w:t>Styrelseledamöter. Sitter kvar 1 år till gör Helena Gericke och Nils H Ekholm, Petra Rosebrink blir återigen invald på 2 år,</w:t>
      </w:r>
    </w:p>
    <w:p w14:paraId="6E6B5225" w14:textId="77777777" w:rsidR="00266CEE" w:rsidRDefault="00393670">
      <w:pPr>
        <w:spacing w:after="3" w:line="265" w:lineRule="auto"/>
        <w:ind w:left="1315" w:right="523" w:firstLine="9"/>
        <w:jc w:val="both"/>
      </w:pPr>
      <w:r>
        <w:rPr>
          <w:sz w:val="26"/>
        </w:rPr>
        <w:t>Fyllnadsval Johanna N Karlsson övertar David Samuelssons plats på 2 år. c. Revisorer samt revisorssuppleant. Avser ett år. Beslut: Per Olof Ekholm (omval), Lars Henningsson (omval).</w:t>
      </w:r>
    </w:p>
    <w:p w14:paraId="263B3534" w14:textId="77777777" w:rsidR="00266CEE" w:rsidRDefault="00393670">
      <w:pPr>
        <w:numPr>
          <w:ilvl w:val="1"/>
          <w:numId w:val="3"/>
        </w:numPr>
        <w:spacing w:after="0"/>
        <w:ind w:right="144" w:hanging="235"/>
      </w:pPr>
      <w:r>
        <w:rPr>
          <w:sz w:val="24"/>
        </w:rPr>
        <w:t>Valberedning. Avser ett år. Styrelsen får i uppdrag att agera valberedning</w:t>
      </w:r>
      <w:r>
        <w:rPr>
          <w:noProof/>
        </w:rPr>
        <w:drawing>
          <wp:inline distT="0" distB="0" distL="0" distR="0" wp14:anchorId="5BE6F0B3" wp14:editId="45ACD7C5">
            <wp:extent cx="18290" cy="15241"/>
            <wp:effectExtent l="0" t="0" r="0" b="0"/>
            <wp:docPr id="3136" name="Picture 3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" name="Picture 3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4C4C3" w14:textId="77777777" w:rsidR="00266CEE" w:rsidRDefault="00393670">
      <w:pPr>
        <w:numPr>
          <w:ilvl w:val="1"/>
          <w:numId w:val="3"/>
        </w:numPr>
        <w:spacing w:after="1138" w:line="250" w:lineRule="auto"/>
        <w:ind w:right="144" w:hanging="235"/>
      </w:pPr>
      <w:r>
        <w:rPr>
          <w:sz w:val="24"/>
        </w:rPr>
        <w:t>Val av ombud till möten där föreningen har rätt att vara representerad genom förbund beslutar styrelsen från gång till gång.</w:t>
      </w:r>
    </w:p>
    <w:p w14:paraId="42AD4182" w14:textId="77777777" w:rsidR="00266CEE" w:rsidRDefault="00393670">
      <w:pPr>
        <w:numPr>
          <w:ilvl w:val="0"/>
          <w:numId w:val="2"/>
        </w:numPr>
        <w:spacing w:after="267" w:line="250" w:lineRule="auto"/>
        <w:ind w:right="58" w:hanging="504"/>
      </w:pPr>
      <w:r>
        <w:rPr>
          <w:sz w:val="24"/>
        </w:rPr>
        <w:t>Övriga frågor.</w:t>
      </w:r>
    </w:p>
    <w:p w14:paraId="0BB6FBCF" w14:textId="77777777" w:rsidR="00266CEE" w:rsidRDefault="00393670">
      <w:pPr>
        <w:spacing w:after="248" w:line="265" w:lineRule="auto"/>
        <w:ind w:left="403" w:firstLine="9"/>
        <w:jc w:val="both"/>
      </w:pPr>
      <w:r>
        <w:rPr>
          <w:sz w:val="26"/>
        </w:rPr>
        <w:t>Inga övriga frågor.</w:t>
      </w:r>
    </w:p>
    <w:p w14:paraId="05E6F70A" w14:textId="77777777" w:rsidR="00266CEE" w:rsidRDefault="00393670">
      <w:pPr>
        <w:spacing w:after="5" w:line="250" w:lineRule="auto"/>
        <w:ind w:left="19" w:right="58" w:hanging="5"/>
      </w:pPr>
      <w:r>
        <w:rPr>
          <w:sz w:val="24"/>
        </w:rPr>
        <w:t>SI 5. Avslutning. Fredrik Wigren förklarar mötet avslutat</w:t>
      </w:r>
      <w:r>
        <w:rPr>
          <w:noProof/>
        </w:rPr>
        <w:drawing>
          <wp:inline distT="0" distB="0" distL="0" distR="0" wp14:anchorId="12DE8B1E" wp14:editId="7E8BBC9C">
            <wp:extent cx="21339" cy="18289"/>
            <wp:effectExtent l="0" t="0" r="0" b="0"/>
            <wp:docPr id="3137" name="Picture 3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" name="Picture 31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FEF03" w14:textId="77777777" w:rsidR="00266CEE" w:rsidRDefault="00266CEE">
      <w:pPr>
        <w:sectPr w:rsidR="00266CEE">
          <w:pgSz w:w="11920" w:h="16820"/>
          <w:pgMar w:top="1389" w:right="1392" w:bottom="1375" w:left="1392" w:header="720" w:footer="720" w:gutter="0"/>
          <w:cols w:space="720"/>
        </w:sectPr>
      </w:pPr>
    </w:p>
    <w:tbl>
      <w:tblPr>
        <w:tblStyle w:val="TableGrid"/>
        <w:tblW w:w="6529" w:type="dxa"/>
        <w:tblInd w:w="-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2487"/>
      </w:tblGrid>
      <w:tr w:rsidR="00266CEE" w14:paraId="2BFA84A8" w14:textId="77777777">
        <w:trPr>
          <w:trHeight w:val="27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7AA0F84A" w14:textId="77777777" w:rsidR="00266CEE" w:rsidRDefault="00393670">
            <w:pPr>
              <w:spacing w:after="0"/>
              <w:ind w:left="5"/>
            </w:pPr>
            <w:r>
              <w:rPr>
                <w:sz w:val="24"/>
              </w:rPr>
              <w:t>Sekreterare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C62238D" w14:textId="77777777" w:rsidR="00266CEE" w:rsidRDefault="00393670">
            <w:pPr>
              <w:spacing w:after="0"/>
              <w:jc w:val="right"/>
            </w:pPr>
            <w:r>
              <w:rPr>
                <w:sz w:val="24"/>
              </w:rPr>
              <w:t>Årsmötets ordförande</w:t>
            </w:r>
          </w:p>
        </w:tc>
      </w:tr>
      <w:tr w:rsidR="00266CEE" w14:paraId="41B95B09" w14:textId="77777777">
        <w:trPr>
          <w:trHeight w:val="273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44BFEFDB" w14:textId="77777777" w:rsidR="00266CEE" w:rsidRDefault="00393670">
            <w:pPr>
              <w:spacing w:after="0"/>
            </w:pPr>
            <w:r>
              <w:rPr>
                <w:sz w:val="26"/>
              </w:rPr>
              <w:t>Johanna Nilsson Karlsson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126181B3" w14:textId="77777777" w:rsidR="00266CEE" w:rsidRDefault="00393670">
            <w:pPr>
              <w:spacing w:after="0"/>
              <w:ind w:left="346"/>
            </w:pPr>
            <w:r>
              <w:rPr>
                <w:sz w:val="26"/>
              </w:rPr>
              <w:t>Fredrik Wigren</w:t>
            </w:r>
          </w:p>
        </w:tc>
      </w:tr>
    </w:tbl>
    <w:p w14:paraId="7EE64C25" w14:textId="77777777" w:rsidR="00266CEE" w:rsidRDefault="00393670">
      <w:pPr>
        <w:spacing w:after="322"/>
        <w:ind w:left="-130" w:right="-6404"/>
      </w:pPr>
      <w:r>
        <w:rPr>
          <w:noProof/>
        </w:rPr>
        <w:drawing>
          <wp:inline distT="0" distB="0" distL="0" distR="0" wp14:anchorId="51CFAE26" wp14:editId="2758BCDA">
            <wp:extent cx="5023778" cy="728507"/>
            <wp:effectExtent l="0" t="0" r="0" b="0"/>
            <wp:docPr id="6376" name="Picture 6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" name="Picture 63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3778" cy="72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308" w:type="dxa"/>
        <w:tblInd w:w="-24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2290"/>
      </w:tblGrid>
      <w:tr w:rsidR="00266CEE" w14:paraId="3B586151" w14:textId="77777777">
        <w:trPr>
          <w:trHeight w:val="420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64042C83" w14:textId="77777777" w:rsidR="00266CEE" w:rsidRDefault="00393670">
            <w:pPr>
              <w:spacing w:after="0"/>
            </w:pPr>
            <w:r>
              <w:rPr>
                <w:sz w:val="24"/>
              </w:rPr>
              <w:t>Protokollet justeras.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0F2C8E36" w14:textId="77777777" w:rsidR="00266CEE" w:rsidRDefault="00393670">
            <w:pPr>
              <w:spacing w:after="0"/>
              <w:jc w:val="right"/>
            </w:pPr>
            <w:r>
              <w:rPr>
                <w:sz w:val="24"/>
              </w:rPr>
              <w:t>Protokollet justeras:</w:t>
            </w:r>
          </w:p>
        </w:tc>
      </w:tr>
      <w:tr w:rsidR="00266CEE" w14:paraId="3B6ED1AE" w14:textId="77777777">
        <w:trPr>
          <w:trHeight w:val="415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A4701" w14:textId="77777777" w:rsidR="00266CEE" w:rsidRDefault="00393670">
            <w:pPr>
              <w:spacing w:after="0"/>
              <w:ind w:left="5"/>
            </w:pPr>
            <w:r>
              <w:rPr>
                <w:sz w:val="24"/>
              </w:rPr>
              <w:t>Ort/datum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2BE63" w14:textId="77777777" w:rsidR="00266CEE" w:rsidRDefault="00393670">
            <w:pPr>
              <w:spacing w:after="0"/>
              <w:ind w:left="317"/>
            </w:pPr>
            <w:r>
              <w:rPr>
                <w:sz w:val="24"/>
              </w:rPr>
              <w:t>Ort/datum</w:t>
            </w:r>
          </w:p>
        </w:tc>
      </w:tr>
    </w:tbl>
    <w:p w14:paraId="256EC167" w14:textId="77777777" w:rsidR="00266CEE" w:rsidRDefault="00393670">
      <w:pPr>
        <w:spacing w:after="418"/>
        <w:ind w:left="-34" w:right="-6644"/>
      </w:pPr>
      <w:r>
        <w:rPr>
          <w:noProof/>
        </w:rPr>
        <mc:AlternateContent>
          <mc:Choice Requires="wpg">
            <w:drawing>
              <wp:inline distT="0" distB="0" distL="0" distR="0" wp14:anchorId="1251B0E5" wp14:editId="62FBEF6C">
                <wp:extent cx="5115231" cy="390163"/>
                <wp:effectExtent l="0" t="0" r="0" b="0"/>
                <wp:docPr id="6373" name="Group 6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5231" cy="390163"/>
                          <a:chOff x="0" y="0"/>
                          <a:chExt cx="5115231" cy="390163"/>
                        </a:xfrm>
                      </wpg:grpSpPr>
                      <pic:pic xmlns:pic="http://schemas.openxmlformats.org/drawingml/2006/picture">
                        <pic:nvPicPr>
                          <pic:cNvPr id="6378" name="Picture 6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1585" cy="353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7" name="Rectangle 2197"/>
                        <wps:cNvSpPr/>
                        <wps:spPr>
                          <a:xfrm>
                            <a:off x="4374467" y="64011"/>
                            <a:ext cx="985215" cy="35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6730E" w14:textId="77777777" w:rsidR="00266CEE" w:rsidRDefault="0039367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52"/>
                                </w:rPr>
                                <w:t>06-30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Rectangle 2119"/>
                        <wps:cNvSpPr/>
                        <wps:spPr>
                          <a:xfrm>
                            <a:off x="740764" y="64011"/>
                            <a:ext cx="222991" cy="433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A7B53" w14:textId="77777777" w:rsidR="00266CEE" w:rsidRDefault="00393670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 xml:space="preserve">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3" style="width:402.774pt;height:30.7215pt;mso-position-horizontal-relative:char;mso-position-vertical-relative:line" coordsize="51152,3901">
                <v:shape id="Picture 6378" style="position:absolute;width:50115;height:3535;left:0;top:0;" filled="f">
                  <v:imagedata r:id="rId11"/>
                </v:shape>
                <v:rect id="Rectangle 2197" style="position:absolute;width:9852;height:3567;left:43744;top: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52"/>
                          </w:rPr>
                          <w:t xml:space="preserve">06-30</w:t>
                        </w:r>
                      </w:p>
                    </w:txbxContent>
                  </v:textbox>
                </v:rect>
                <v:rect id="Rectangle 2119" style="position:absolute;width:2229;height:4337;left:7407;top: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44"/>
                          </w:rPr>
                          <w:t xml:space="preserve">2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4FE40F2" w14:textId="77777777" w:rsidR="00266CEE" w:rsidRDefault="00393670">
      <w:pPr>
        <w:tabs>
          <w:tab w:val="center" w:pos="6061"/>
        </w:tabs>
        <w:spacing w:after="3" w:line="265" w:lineRule="auto"/>
        <w:ind w:left="-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61CDED8" wp14:editId="4C9DF1CA">
            <wp:simplePos x="0" y="0"/>
            <wp:positionH relativeFrom="column">
              <wp:posOffset>-12193</wp:posOffset>
            </wp:positionH>
            <wp:positionV relativeFrom="paragraph">
              <wp:posOffset>30481</wp:posOffset>
            </wp:positionV>
            <wp:extent cx="2213145" cy="411500"/>
            <wp:effectExtent l="0" t="0" r="0" b="0"/>
            <wp:wrapSquare wrapText="bothSides"/>
            <wp:docPr id="3199" name="Picture 3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" name="Picture 31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3145" cy="41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Nils H Ekholm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6251ACD2" wp14:editId="725FD757">
            <wp:extent cx="2368614" cy="914443"/>
            <wp:effectExtent l="0" t="0" r="0" b="0"/>
            <wp:docPr id="6379" name="Picture 6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" name="Picture 63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8614" cy="91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CEE">
      <w:type w:val="continuous"/>
      <w:pgSz w:w="11920" w:h="16820"/>
      <w:pgMar w:top="1389" w:right="9059" w:bottom="3571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1668"/>
    <w:multiLevelType w:val="hybridMultilevel"/>
    <w:tmpl w:val="A3C685A0"/>
    <w:lvl w:ilvl="0" w:tplc="F17485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76EC06">
      <w:start w:val="4"/>
      <w:numFmt w:val="lowerLetter"/>
      <w:lvlText w:val="%2.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581EFC">
      <w:start w:val="1"/>
      <w:numFmt w:val="lowerRoman"/>
      <w:lvlText w:val="%3"/>
      <w:lvlJc w:val="left"/>
      <w:pPr>
        <w:ind w:left="2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36B8AE">
      <w:start w:val="1"/>
      <w:numFmt w:val="decimal"/>
      <w:lvlText w:val="%4"/>
      <w:lvlJc w:val="left"/>
      <w:pPr>
        <w:ind w:left="3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283D5E">
      <w:start w:val="1"/>
      <w:numFmt w:val="lowerLetter"/>
      <w:lvlText w:val="%5"/>
      <w:lvlJc w:val="left"/>
      <w:pPr>
        <w:ind w:left="3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6087C2">
      <w:start w:val="1"/>
      <w:numFmt w:val="lowerRoman"/>
      <w:lvlText w:val="%6"/>
      <w:lvlJc w:val="left"/>
      <w:pPr>
        <w:ind w:left="4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A0C24E">
      <w:start w:val="1"/>
      <w:numFmt w:val="decimal"/>
      <w:lvlText w:val="%7"/>
      <w:lvlJc w:val="left"/>
      <w:pPr>
        <w:ind w:left="5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20CD6">
      <w:start w:val="1"/>
      <w:numFmt w:val="lowerLetter"/>
      <w:lvlText w:val="%8"/>
      <w:lvlJc w:val="left"/>
      <w:pPr>
        <w:ind w:left="6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1EB096">
      <w:start w:val="1"/>
      <w:numFmt w:val="lowerRoman"/>
      <w:lvlText w:val="%9"/>
      <w:lvlJc w:val="left"/>
      <w:pPr>
        <w:ind w:left="6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F03FB6"/>
    <w:multiLevelType w:val="hybridMultilevel"/>
    <w:tmpl w:val="E3A02ACA"/>
    <w:lvl w:ilvl="0" w:tplc="E59AD710">
      <w:start w:val="53"/>
      <w:numFmt w:val="decimal"/>
      <w:lvlText w:val="%1.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2CE6B2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BA307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942D6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4E2C9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E0E88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021900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6087D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3C1F0C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452E3"/>
    <w:multiLevelType w:val="hybridMultilevel"/>
    <w:tmpl w:val="13A87912"/>
    <w:lvl w:ilvl="0" w:tplc="4706012A">
      <w:start w:val="512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895C0">
      <w:start w:val="1"/>
      <w:numFmt w:val="lowerLetter"/>
      <w:lvlText w:val="%2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C88674">
      <w:start w:val="1"/>
      <w:numFmt w:val="lowerRoman"/>
      <w:lvlText w:val="%3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AEF2EC">
      <w:start w:val="1"/>
      <w:numFmt w:val="decimal"/>
      <w:lvlText w:val="%4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7AC8C8">
      <w:start w:val="1"/>
      <w:numFmt w:val="lowerLetter"/>
      <w:lvlText w:val="%5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327806">
      <w:start w:val="1"/>
      <w:numFmt w:val="lowerRoman"/>
      <w:lvlText w:val="%6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A04144">
      <w:start w:val="1"/>
      <w:numFmt w:val="decimal"/>
      <w:lvlText w:val="%7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86AABA">
      <w:start w:val="1"/>
      <w:numFmt w:val="lowerLetter"/>
      <w:lvlText w:val="%8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6A6F2E">
      <w:start w:val="1"/>
      <w:numFmt w:val="lowerRoman"/>
      <w:lvlText w:val="%9"/>
      <w:lvlJc w:val="left"/>
      <w:pPr>
        <w:ind w:left="6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3055474">
    <w:abstractNumId w:val="1"/>
  </w:num>
  <w:num w:numId="2" w16cid:durableId="1882934239">
    <w:abstractNumId w:val="2"/>
  </w:num>
  <w:num w:numId="3" w16cid:durableId="5539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EE"/>
    <w:rsid w:val="00266CEE"/>
    <w:rsid w:val="00393670"/>
    <w:rsid w:val="00F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558F"/>
  <w15:docId w15:val="{5AE8E33E-D7B3-4C14-B9F0-66ED27E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1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2409</Characters>
  <Application>Microsoft Office Word</Application>
  <DocSecurity>0</DocSecurity>
  <Lines>65</Lines>
  <Paragraphs>57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Guldkroken</dc:creator>
  <cp:keywords/>
  <cp:lastModifiedBy>HK Guldkroken</cp:lastModifiedBy>
  <cp:revision>2</cp:revision>
  <dcterms:created xsi:type="dcterms:W3CDTF">2025-12-14T09:38:00Z</dcterms:created>
  <dcterms:modified xsi:type="dcterms:W3CDTF">2025-12-14T09:38:00Z</dcterms:modified>
</cp:coreProperties>
</file>