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47" w:rsidRDefault="00F55047" w:rsidP="00F55047">
      <w:pPr>
        <w:pStyle w:val="Default"/>
      </w:pPr>
    </w:p>
    <w:p w:rsidR="00F55047" w:rsidRDefault="00F55047" w:rsidP="00F5504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Kiosk- &amp; Matchvärdsinstruktioner 2019</w:t>
      </w:r>
    </w:p>
    <w:p w:rsidR="00F55047" w:rsidRDefault="00F55047" w:rsidP="00F55047">
      <w:pPr>
        <w:pStyle w:val="Default"/>
        <w:rPr>
          <w:b/>
          <w:bCs/>
          <w:sz w:val="28"/>
          <w:szCs w:val="28"/>
        </w:rPr>
      </w:pP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 bemannar med 1 familj per match – ni är kiosk- och matchvärdsansvariga.</w:t>
      </w:r>
    </w:p>
    <w:p w:rsidR="00F55047" w:rsidRDefault="0045632E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 är tacksamma för att du ställer upp, följ nedan enkla instruktion så går allt bra </w:t>
      </w:r>
      <w:r w:rsidRPr="004563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3"/>
          <w:szCs w:val="23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3"/>
          <w:szCs w:val="23"/>
        </w:rPr>
        <w:t>!</w:t>
      </w:r>
      <w:bookmarkStart w:id="0" w:name="_GoBack"/>
      <w:bookmarkEnd w:id="0"/>
      <w:r w:rsidR="00F55047">
        <w:rPr>
          <w:sz w:val="23"/>
          <w:szCs w:val="23"/>
        </w:rPr>
        <w:t xml:space="preserve"> </w:t>
      </w:r>
    </w:p>
    <w:p w:rsidR="0045632E" w:rsidRDefault="0045632E" w:rsidP="00F55047">
      <w:pPr>
        <w:pStyle w:val="Default"/>
        <w:rPr>
          <w:sz w:val="23"/>
          <w:szCs w:val="23"/>
        </w:rPr>
      </w:pPr>
    </w:p>
    <w:p w:rsidR="00F55047" w:rsidRDefault="00F55047" w:rsidP="00F5504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Kiosk: </w:t>
      </w: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Kiosken skall vara öppen 30 minuter före matchstart. </w:t>
      </w:r>
      <w:r w:rsidR="0045632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Varje Kiosk- &amp; matchförälder bakar en kaka eller bullar så att det finns hembakt att köpa till kaffet. Det innebär totalt 1 </w:t>
      </w:r>
      <w:proofErr w:type="spellStart"/>
      <w:r>
        <w:rPr>
          <w:sz w:val="23"/>
          <w:szCs w:val="23"/>
        </w:rPr>
        <w:t>hembak</w:t>
      </w:r>
      <w:proofErr w:type="spellEnd"/>
      <w:r>
        <w:rPr>
          <w:sz w:val="23"/>
          <w:szCs w:val="23"/>
        </w:rPr>
        <w:t xml:space="preserve"> per match.</w:t>
      </w: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Kolla så att toaletter har toapapper och i övrigt ser OK ut. </w:t>
      </w:r>
    </w:p>
    <w:p w:rsidR="00F55047" w:rsidRDefault="00F55047" w:rsidP="00F55047">
      <w:pPr>
        <w:pStyle w:val="Default"/>
        <w:rPr>
          <w:sz w:val="23"/>
          <w:szCs w:val="23"/>
        </w:rPr>
      </w:pP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 har vår egen kioskkassa. Kioskkassan skall efter match lämnas över till nästa person som är Kioskansvarig. Se Kiosklistan under Dokument på Laget.se</w:t>
      </w: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Nycklar in till klubbhuset har tränaren, Oscar alt Daniel. Nycklar till godisförråd och drickakyl förvaras i ett nyckelskåp med kodlås som sitter inuti högskåpet i köket. Koden finns i växelkassan. </w:t>
      </w:r>
    </w:p>
    <w:p w:rsidR="00F55047" w:rsidRDefault="00F55047" w:rsidP="00F55047">
      <w:pPr>
        <w:pStyle w:val="Default"/>
        <w:rPr>
          <w:sz w:val="23"/>
          <w:szCs w:val="23"/>
        </w:rPr>
      </w:pP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Glass till försäljning finns i den vanliga frysen. Kiosken ska vara öppen efter matchen tills alla hunnit duscha och eventuellt besöka kiosken innan hemfärd.</w:t>
      </w: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Alla intäkter redovisas per match. Ni skall notera hur mycket ni har sålt för varje match samt kontrollräkna kassan. Försäljningen noteras i dokumentet som följer med lagkassan. </w:t>
      </w:r>
    </w:p>
    <w:p w:rsidR="00F55047" w:rsidRDefault="00F55047" w:rsidP="00F55047">
      <w:pPr>
        <w:pStyle w:val="Default"/>
        <w:rPr>
          <w:sz w:val="23"/>
          <w:szCs w:val="23"/>
        </w:rPr>
      </w:pPr>
    </w:p>
    <w:p w:rsidR="00F55047" w:rsidRDefault="00F55047" w:rsidP="00F55047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Swishpengar</w:t>
      </w:r>
      <w:proofErr w:type="spellEnd"/>
      <w:r>
        <w:rPr>
          <w:sz w:val="23"/>
          <w:szCs w:val="23"/>
        </w:rPr>
        <w:t xml:space="preserve"> tar ni det till ert egna konto samt </w:t>
      </w:r>
      <w:proofErr w:type="spellStart"/>
      <w:r>
        <w:rPr>
          <w:sz w:val="23"/>
          <w:szCs w:val="23"/>
        </w:rPr>
        <w:t>Swishar</w:t>
      </w:r>
      <w:proofErr w:type="spellEnd"/>
      <w:r>
        <w:rPr>
          <w:sz w:val="23"/>
          <w:szCs w:val="23"/>
        </w:rPr>
        <w:t xml:space="preserve"> den totala </w:t>
      </w:r>
      <w:proofErr w:type="spellStart"/>
      <w:r>
        <w:rPr>
          <w:sz w:val="23"/>
          <w:szCs w:val="23"/>
        </w:rPr>
        <w:t>Swishsumman</w:t>
      </w:r>
      <w:proofErr w:type="spellEnd"/>
      <w:r>
        <w:rPr>
          <w:sz w:val="23"/>
          <w:szCs w:val="23"/>
        </w:rPr>
        <w:t xml:space="preserve"> till 073 912 13 83. Mottagare Samuel Lindahl. </w:t>
      </w:r>
    </w:p>
    <w:p w:rsidR="00F55047" w:rsidRDefault="00F55047" w:rsidP="00F55047">
      <w:pPr>
        <w:pStyle w:val="Default"/>
        <w:rPr>
          <w:sz w:val="23"/>
          <w:szCs w:val="23"/>
        </w:rPr>
      </w:pPr>
    </w:p>
    <w:p w:rsidR="0045632E" w:rsidRDefault="00F55047" w:rsidP="0045632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Du som bemannar kiosken skall: </w:t>
      </w:r>
      <w:r>
        <w:rPr>
          <w:sz w:val="23"/>
          <w:szCs w:val="23"/>
        </w:rPr>
        <w:t xml:space="preserve">- Hänga ut kioskflagga och ställa ut GB-gubbe. - Plocka fram varor ur skåpet som finns i hallen bakom köket. Detta skåp skall alltid vara låst, förutom då du plockar fram varorna. - Koka kaffe och sätta på tevatten. - Man får gärna köpa in mjölk om det inte finns i kylen. Spara kvittot för redovisning. - Lägga upp det hembakta som ditt lag bakat. - Lägga upp godis, chips på ett snyggt sätt. - Låsa upp drickakyl, - Följa den prislista som finns uppsatt i köket. - En vuxen skall alltid finnas i kiosken. - Man får gärna gå ut och sälja ute vid planen, bara man inte lämnar serveringen öppen och obemannad samtidigt. </w:t>
      </w:r>
      <w:r w:rsidR="0045632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Vid stängning plockar man undan efter sig, diskar och torkar rent, samt låser skåp och kyl. Glöm inte att låsa in nycklar i nyckelskåpet. - Tränaren låser in till klubbhuset. </w:t>
      </w:r>
    </w:p>
    <w:p w:rsidR="0045632E" w:rsidRDefault="0045632E" w:rsidP="0045632E">
      <w:pPr>
        <w:pStyle w:val="Default"/>
        <w:rPr>
          <w:b/>
          <w:bCs/>
          <w:sz w:val="23"/>
          <w:szCs w:val="23"/>
        </w:rPr>
      </w:pPr>
    </w:p>
    <w:p w:rsidR="00F55047" w:rsidRDefault="0045632E" w:rsidP="0045632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De</w:t>
      </w:r>
      <w:r w:rsidR="00F55047">
        <w:rPr>
          <w:b/>
          <w:bCs/>
          <w:sz w:val="23"/>
          <w:szCs w:val="23"/>
        </w:rPr>
        <w:t xml:space="preserve">t här gör även ni som är Kioskansvariga. </w:t>
      </w:r>
    </w:p>
    <w:p w:rsidR="0045632E" w:rsidRDefault="0045632E" w:rsidP="00F55047">
      <w:pPr>
        <w:pStyle w:val="Default"/>
        <w:rPr>
          <w:sz w:val="23"/>
          <w:szCs w:val="23"/>
        </w:rPr>
      </w:pPr>
    </w:p>
    <w:p w:rsidR="00F55047" w:rsidRDefault="00F55047" w:rsidP="00F5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Sätta ut hörnflaggor och ställa fram mål på rätt plan. Plocka undan även efter match. </w:t>
      </w:r>
    </w:p>
    <w:p w:rsidR="00A91874" w:rsidRDefault="0045632E" w:rsidP="00F55047">
      <w:r>
        <w:t>Hörnflaggor finns i domarrummet.</w:t>
      </w:r>
    </w:p>
    <w:p w:rsidR="0045632E" w:rsidRDefault="0045632E" w:rsidP="00F55047"/>
    <w:p w:rsidR="0045632E" w:rsidRDefault="0045632E" w:rsidP="00F55047">
      <w:r>
        <w:t>Stort tack för ert engagemang i samband med våra hemmamatcher!</w:t>
      </w:r>
    </w:p>
    <w:p w:rsidR="0045632E" w:rsidRDefault="0045632E" w:rsidP="00F55047"/>
    <w:p w:rsidR="0045632E" w:rsidRDefault="0045632E" w:rsidP="00F55047">
      <w:r>
        <w:lastRenderedPageBreak/>
        <w:t>Ledarna, P08</w:t>
      </w:r>
    </w:p>
    <w:sectPr w:rsidR="0045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47"/>
    <w:rsid w:val="0045632E"/>
    <w:rsid w:val="00490F34"/>
    <w:rsid w:val="005C18E3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1FF"/>
  <w15:chartTrackingRefBased/>
  <w15:docId w15:val="{4658116F-47D9-40A0-9BF4-4267835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0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Johansson</dc:creator>
  <cp:keywords/>
  <dc:description/>
  <cp:lastModifiedBy>Daniel Johansson</cp:lastModifiedBy>
  <cp:revision>2</cp:revision>
  <dcterms:created xsi:type="dcterms:W3CDTF">2019-05-11T06:43:00Z</dcterms:created>
  <dcterms:modified xsi:type="dcterms:W3CDTF">2019-05-11T06:43:00Z</dcterms:modified>
</cp:coreProperties>
</file>