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2603" w:leader="none"/>
          <w:tab w:val="left" w:pos="3969" w:leader="none"/>
          <w:tab w:val="left" w:pos="5670" w:leader="none"/>
          <w:tab w:val="left" w:pos="7371" w:leader="none"/>
        </w:tabs>
        <w:spacing w:before="0" w:after="0" w:line="240"/>
        <w:ind w:right="0" w:left="0" w:firstLine="0"/>
        <w:jc w:val="left"/>
        <w:rPr>
          <w:rFonts w:ascii="Times New Roman" w:hAnsi="Times New Roman" w:cs="Times New Roman" w:eastAsia="Times New Roman"/>
          <w:color w:val="auto"/>
          <w:spacing w:val="0"/>
          <w:position w:val="0"/>
          <w:sz w:val="40"/>
          <w:shd w:fill="auto" w:val="clear"/>
        </w:rPr>
      </w:pPr>
      <w:r>
        <w:rPr>
          <w:rFonts w:ascii="Times New Roman" w:hAnsi="Times New Roman" w:cs="Times New Roman" w:eastAsia="Times New Roman"/>
          <w:color w:val="auto"/>
          <w:spacing w:val="0"/>
          <w:position w:val="0"/>
          <w:sz w:val="40"/>
          <w:shd w:fill="auto" w:val="clear"/>
        </w:rPr>
        <w:t xml:space="preserve">Varmt välkomna till Gustafs GoIF Badminton</w:t>
      </w:r>
    </w:p>
    <w:p>
      <w:pPr>
        <w:tabs>
          <w:tab w:val="left" w:pos="2603" w:leader="none"/>
          <w:tab w:val="left" w:pos="3969" w:leader="none"/>
          <w:tab w:val="left" w:pos="5670" w:leader="none"/>
          <w:tab w:val="left" w:pos="7371" w:leader="none"/>
        </w:tabs>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tabs>
          <w:tab w:val="left" w:pos="2603" w:leader="none"/>
          <w:tab w:val="left" w:pos="3969" w:leader="none"/>
          <w:tab w:val="left" w:pos="5670" w:leader="none"/>
          <w:tab w:val="left" w:pos="7371" w:leader="none"/>
        </w:tabs>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Klubbens styrelse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Ordförande </w:t>
        <w:tab/>
        <w:t xml:space="preserve"> </w:t>
        <w:tab/>
        <w:t xml:space="preserve">Magnus Lindblad</w:t>
        <w:tab/>
        <w:tab/>
        <w:t xml:space="preserve">072-1519922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Tränare</w:t>
        <w:tab/>
        <w:tab/>
        <w:t xml:space="preserve">Anders Hörnström </w:t>
        <w:tab/>
        <w:t xml:space="preserve">   </w:t>
        <w:tab/>
        <w:t xml:space="preserve">072-2011141</w:t>
      </w:r>
    </w:p>
    <w:p>
      <w:pPr>
        <w:tabs>
          <w:tab w:val="left" w:pos="1389" w:leader="none"/>
          <w:tab w:val="center" w:pos="3544"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Tränare</w:t>
        <w:tab/>
        <w:t xml:space="preserve">          Henrik Wennström</w:t>
        <w:tab/>
        <w:t xml:space="preserve">            070-4947948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Kassör</w:t>
        <w:tab/>
        <w:t xml:space="preserve"> </w:t>
        <w:tab/>
        <w:t xml:space="preserve">Therése Storolles Hörnström   </w:t>
        <w:tab/>
        <w:t xml:space="preserve">073-702 60 05</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b/>
          <w:color w:val="auto"/>
          <w:spacing w:val="0"/>
          <w:position w:val="0"/>
          <w:sz w:val="28"/>
          <w:shd w:fill="auto" w:val="clear"/>
        </w:rPr>
        <w:t xml:space="preserve">Träningsavgift till Gustafs GoIF Badminton</w:t>
      </w:r>
      <w:r>
        <w:rPr>
          <w:rFonts w:ascii="Times New Roman" w:hAnsi="Times New Roman" w:cs="Times New Roman" w:eastAsia="Times New Roman"/>
          <w:i/>
          <w:color w:val="auto"/>
          <w:spacing w:val="0"/>
          <w:position w:val="0"/>
          <w:sz w:val="22"/>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 som vill prova på, får tre gratis träningstillfällen, efter dessa gäller avgifterna nedan. Betalning sker via faktura som kommer via e-post vid terminslut.</w:t>
      </w:r>
    </w:p>
    <w:p>
      <w:pPr>
        <w:numPr>
          <w:ilvl w:val="0"/>
          <w:numId w:val="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Barn t.o.m. 15år</w:t>
        <w:tab/>
        <w:tab/>
        <w:t xml:space="preserve">300:- / termin</w:t>
      </w:r>
    </w:p>
    <w:p>
      <w:pPr>
        <w:numPr>
          <w:ilvl w:val="0"/>
          <w:numId w:val="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Ungdom, t.o.m. 19år</w:t>
        <w:tab/>
        <w:t xml:space="preserve">            500:- / termin</w:t>
      </w:r>
    </w:p>
    <w:p>
      <w:pPr>
        <w:numPr>
          <w:ilvl w:val="0"/>
          <w:numId w:val="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Senior, 20 år eller äldre</w:t>
        <w:tab/>
        <w:t xml:space="preserve">700:- / termin</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Utöver träningsavgift för respektive termin så tillkommer medlemsavgift till Gustafs GoIF på </w:t>
      </w:r>
      <w:r>
        <w:rPr>
          <w:rFonts w:ascii="Times New Roman" w:hAnsi="Times New Roman" w:cs="Times New Roman" w:eastAsia="Times New Roman"/>
          <w:color w:val="auto"/>
          <w:spacing w:val="0"/>
          <w:position w:val="0"/>
          <w:sz w:val="24"/>
          <w:shd w:fill="auto" w:val="clear"/>
        </w:rPr>
        <w:t xml:space="preserve">100 kr/ år.</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Utrustning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Racket finns att låna. På ungdom / senior bör man ha med sig skor och vattenflaska.</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Träningstider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Går även att se på : </w:t>
      </w:r>
      <w:hyperlink xmlns:r="http://schemas.openxmlformats.org/officeDocument/2006/relationships" r:id="docRId0">
        <w:r>
          <w:rPr>
            <w:rFonts w:ascii="Times New Roman" w:hAnsi="Times New Roman" w:cs="Times New Roman" w:eastAsia="Times New Roman"/>
            <w:i/>
            <w:color w:val="0000FF"/>
            <w:spacing w:val="0"/>
            <w:position w:val="0"/>
            <w:sz w:val="24"/>
            <w:u w:val="single"/>
            <w:shd w:fill="auto" w:val="clear"/>
          </w:rPr>
          <w:t xml:space="preserve">https://www.laget.se/GUSTAFS_GOIF</w:t>
        </w:r>
      </w:hyperlink>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tbl>
      <w:tblPr>
        <w:tblInd w:w="57" w:type="dxa"/>
      </w:tblPr>
      <w:tblGrid>
        <w:gridCol w:w="4360"/>
        <w:gridCol w:w="4360"/>
      </w:tblGrid>
      <w:tr>
        <w:trPr>
          <w:trHeight w:val="315" w:hRule="auto"/>
          <w:jc w:val="left"/>
        </w:trPr>
        <w:tc>
          <w:tcPr>
            <w:tcW w:w="4360" w:type="dxa"/>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Måndag i Enbackahallen: </w:t>
            </w:r>
          </w:p>
        </w:tc>
        <w:tc>
          <w:tcPr>
            <w:tcW w:w="4360" w:type="dxa"/>
            <w:tcBorders>
              <w:top w:val="single" w:color="000000" w:sz="0"/>
              <w:left w:val="single" w:color="000000" w:sz="0"/>
              <w:bottom w:val="single" w:color="000000" w:sz="0"/>
              <w:right w:val="single" w:color="000000" w:sz="0"/>
            </w:tcBorders>
            <w:shd w:color="000000" w:fill="ffffff" w:val="clear"/>
            <w:tcMar>
              <w:left w:w="70" w:type="dxa"/>
              <w:right w:w="70"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Onsdag i Skävehallen:</w:t>
            </w:r>
          </w:p>
        </w:tc>
      </w:tr>
      <w:tr>
        <w:trPr>
          <w:trHeight w:val="315" w:hRule="auto"/>
          <w:jc w:val="left"/>
        </w:trPr>
        <w:tc>
          <w:tcPr>
            <w:tcW w:w="4360" w:type="dxa"/>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18:30 till 19:30 Barn</w:t>
            </w:r>
          </w:p>
        </w:tc>
        <w:tc>
          <w:tcPr>
            <w:tcW w:w="4360" w:type="dxa"/>
            <w:tcBorders>
              <w:top w:val="single" w:color="000000" w:sz="0"/>
              <w:left w:val="single" w:color="000000" w:sz="0"/>
              <w:bottom w:val="single" w:color="000000" w:sz="0"/>
              <w:right w:val="single" w:color="000000" w:sz="0"/>
            </w:tcBorders>
            <w:shd w:color="000000" w:fill="ffffff" w:val="clear"/>
            <w:tcMar>
              <w:left w:w="70" w:type="dxa"/>
              <w:right w:w="70"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18:15 till 19:15 Barn</w:t>
            </w:r>
          </w:p>
        </w:tc>
      </w:tr>
      <w:tr>
        <w:trPr>
          <w:trHeight w:val="315" w:hRule="auto"/>
          <w:jc w:val="left"/>
        </w:trPr>
        <w:tc>
          <w:tcPr>
            <w:tcW w:w="4360" w:type="dxa"/>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19:30 till 21:00 Ungdom/ Motionär</w:t>
            </w:r>
          </w:p>
          <w:p>
            <w:pPr>
              <w:spacing w:before="0" w:after="0" w:line="240"/>
              <w:ind w:right="0" w:left="0" w:firstLine="0"/>
              <w:jc w:val="left"/>
              <w:rPr>
                <w:color w:val="auto"/>
                <w:spacing w:val="0"/>
                <w:position w:val="0"/>
              </w:rPr>
            </w:pPr>
          </w:p>
        </w:tc>
        <w:tc>
          <w:tcPr>
            <w:tcW w:w="4360" w:type="dxa"/>
            <w:tcBorders>
              <w:top w:val="single" w:color="000000" w:sz="0"/>
              <w:left w:val="single" w:color="000000" w:sz="0"/>
              <w:bottom w:val="single" w:color="000000" w:sz="0"/>
              <w:right w:val="single" w:color="000000" w:sz="0"/>
            </w:tcBorders>
            <w:shd w:color="000000" w:fill="ffffff" w:val="clear"/>
            <w:tcMar>
              <w:left w:w="70" w:type="dxa"/>
              <w:right w:w="7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19:15 till 20:45 Ungdom/ Motionär</w:t>
            </w:r>
          </w:p>
          <w:p>
            <w:pPr>
              <w:spacing w:before="0" w:after="0" w:line="240"/>
              <w:ind w:right="0" w:left="0" w:firstLine="0"/>
              <w:jc w:val="left"/>
              <w:rPr>
                <w:color w:val="auto"/>
                <w:spacing w:val="0"/>
                <w:position w:val="0"/>
              </w:rPr>
            </w:pP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Dala-Cupen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Dala-Cupen är licensfri cup för barn och ungdomar med ett flertal omgångar under ett träningsår. Denna körs i Borlänge badmintonhall (bakom Gylle värdshus). Dala-Cupen är en mycket uppskattad cup som vi rekommenderar att vara med på. Här matchas spelarna mot jämnbördiga pojkar eller tjejer oavsett ålder. Detta för att för alla ska få så roliga matcher som möjligt. </w:t>
      </w: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8"/>
          <w:shd w:fill="auto" w:val="clear"/>
        </w:rPr>
        <w:t xml:space="preserve">Klassningstävlingar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”T.ex. Borlänge energi Cup” eller ”Stålfjädern”)</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Vi uppmuntrar att ni åker på tävlingar och subventionera därför tävlingsavgiften. För klassningstävlingar krävs dock tävlingslicens, det löser du eller förälder i samband med anmälan till din första tävling. Licenskostnaden är billigare ju yngre man är, vill du veta exakt hur mycket det kostar dig så finns den infon på badmintonförbundets hemsida:</w:t>
      </w:r>
    </w:p>
    <w:p>
      <w:pPr>
        <w:spacing w:before="0" w:after="0" w:line="240"/>
        <w:ind w:right="0" w:left="0" w:firstLine="0"/>
        <w:jc w:val="left"/>
        <w:rPr>
          <w:rFonts w:ascii="Times New Roman" w:hAnsi="Times New Roman" w:cs="Times New Roman" w:eastAsia="Times New Roman"/>
          <w:color w:val="auto"/>
          <w:spacing w:val="0"/>
          <w:position w:val="0"/>
          <w:sz w:val="40"/>
          <w:shd w:fill="auto" w:val="clear"/>
        </w:rPr>
      </w:pPr>
      <w:hyperlink xmlns:r="http://schemas.openxmlformats.org/officeDocument/2006/relationships" r:id="docRId1">
        <w:r>
          <w:rPr>
            <w:rFonts w:ascii="Times New Roman" w:hAnsi="Times New Roman" w:cs="Times New Roman" w:eastAsia="Times New Roman"/>
            <w:color w:val="0000FF"/>
            <w:spacing w:val="0"/>
            <w:position w:val="0"/>
            <w:sz w:val="20"/>
            <w:u w:val="single"/>
            <w:shd w:fill="auto" w:val="clear"/>
          </w:rPr>
          <w:t xml:space="preserve">https://badminton.nu/spela--tavla/tavla/tavla-nationellt</w:t>
        </w:r>
      </w:hyperlink>
    </w:p>
  </w:body>
</w:document>
</file>

<file path=word/numbering.xml><?xml version="1.0" encoding="utf-8"?>
<w:numbering xmlns:w="http://schemas.openxmlformats.org/wordprocessingml/2006/main">
  <w:abstractNum w:abstractNumId="0">
    <w:lvl w:ilvl="0">
      <w:start w:val="1"/>
      <w:numFmt w:val="bullet"/>
      <w:lvlText w:val="•"/>
    </w:lvl>
  </w:abstract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laget.se/GUSTAFS_GOIF" Id="docRId0" Type="http://schemas.openxmlformats.org/officeDocument/2006/relationships/hyperlink" /><Relationship TargetMode="External" Target="https://badminton.nu/spela--tavla/tavla/tavla-nationellt"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