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CA2683" w14:textId="77777777" w:rsidR="00F20B49" w:rsidRPr="00D804B0" w:rsidRDefault="00F20B49" w:rsidP="006B7CCE">
      <w:pPr>
        <w:rPr>
          <w:noProof/>
        </w:rPr>
      </w:pPr>
      <w:r w:rsidRPr="00D804B0">
        <w:rPr>
          <w:noProof/>
        </w:rPr>
        <mc:AlternateContent>
          <mc:Choice Requires="wps">
            <w:drawing>
              <wp:anchor distT="45720" distB="45720" distL="114300" distR="114300" simplePos="0" relativeHeight="251664384" behindDoc="0" locked="0" layoutInCell="1" allowOverlap="1" wp14:anchorId="67490B8F" wp14:editId="784D59BE">
                <wp:simplePos x="0" y="0"/>
                <wp:positionH relativeFrom="column">
                  <wp:posOffset>-80645</wp:posOffset>
                </wp:positionH>
                <wp:positionV relativeFrom="paragraph">
                  <wp:posOffset>14605</wp:posOffset>
                </wp:positionV>
                <wp:extent cx="3886200" cy="3200400"/>
                <wp:effectExtent l="0" t="0" r="0" b="0"/>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200400"/>
                        </a:xfrm>
                        <a:prstGeom prst="rect">
                          <a:avLst/>
                        </a:prstGeom>
                        <a:solidFill>
                          <a:srgbClr val="FFFFFF"/>
                        </a:solidFill>
                        <a:ln w="9525">
                          <a:noFill/>
                          <a:miter lim="800000"/>
                          <a:headEnd/>
                          <a:tailEnd/>
                        </a:ln>
                      </wps:spPr>
                      <wps:txbx>
                        <w:txbxContent>
                          <w:p w14:paraId="31875035" w14:textId="77777777" w:rsidR="00F20B49" w:rsidRDefault="00F20B49" w:rsidP="00F20B49">
                            <w:pPr>
                              <w:rPr>
                                <w:rFonts w:ascii="Calibri" w:eastAsia="Times New Roman" w:hAnsi="Calibri" w:cs="Calibri"/>
                                <w:lang w:eastAsia="sv-SE"/>
                              </w:rPr>
                            </w:pPr>
                            <w:r>
                              <w:rPr>
                                <w:rFonts w:ascii="Calibri" w:eastAsia="Times New Roman" w:hAnsi="Calibri" w:cs="Calibri"/>
                                <w:lang w:eastAsia="sv-SE"/>
                              </w:rPr>
                              <w:t>Hej,</w:t>
                            </w:r>
                          </w:p>
                          <w:p w14:paraId="2F1CCB96" w14:textId="008E1F07" w:rsidR="00F20B49" w:rsidRDefault="00F20B49" w:rsidP="00F20B49">
                            <w:pPr>
                              <w:rPr>
                                <w:noProof/>
                              </w:rPr>
                            </w:pPr>
                            <w:r>
                              <w:rPr>
                                <w:rFonts w:ascii="Calibri" w:eastAsia="Times New Roman" w:hAnsi="Calibri" w:cs="Calibri"/>
                                <w:lang w:eastAsia="sv-SE"/>
                              </w:rPr>
                              <w:t>Här kommer en julhälsning från kommunpoliserna i lokalpolisområde Umeå.</w:t>
                            </w:r>
                            <w:r>
                              <w:rPr>
                                <w:noProof/>
                              </w:rPr>
                              <w:t xml:space="preserve"> Vi har under året startat upp nya Grannsamverkansområden i flera av våra kommuner vilket vi tycker är väldigt positivt. Den utvärdering som gjorts gällande konceptet Grannsamverkan har visat på en genomsnittlig  minskning av inbrott med 36% i Grannsamverkansområden jämfört med 8% i kontrollområden (källa Samverkan mot brott).</w:t>
                            </w:r>
                          </w:p>
                          <w:p w14:paraId="7EBAF428" w14:textId="77777777" w:rsidR="00F20B49" w:rsidRDefault="00F20B49" w:rsidP="00F20B49">
                            <w:pPr>
                              <w:rPr>
                                <w:noProof/>
                              </w:rPr>
                            </w:pPr>
                          </w:p>
                          <w:p w14:paraId="6535AB59" w14:textId="77777777" w:rsidR="00F20B49" w:rsidRDefault="00F20B49" w:rsidP="00F20B49">
                            <w:pPr>
                              <w:rPr>
                                <w:noProof/>
                              </w:rPr>
                            </w:pPr>
                            <w:r>
                              <w:rPr>
                                <w:noProof/>
                              </w:rPr>
                              <w:t xml:space="preserve"> Vi har fortfarande ett stort antal tillgrepp av cyklar framförallt i Umeå. Vi har även haft ett antal bensinstölder ur bilar där gärningspersonerna har borrat hål i tanken. De stölder som är vanligast i landet i nuläget är tillgrepp ur förråd och vindsutrymmen i lägenhetshus och vi kommer nedan med lite olika råd på hur ni kan skydda er.</w:t>
                            </w:r>
                          </w:p>
                          <w:p w14:paraId="56FB693F" w14:textId="77777777" w:rsidR="00F20B49" w:rsidRDefault="00F20B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490B8F" id="_x0000_t202" coordsize="21600,21600" o:spt="202" path="m,l,21600r21600,l21600,xe">
                <v:stroke joinstyle="miter"/>
                <v:path gradientshapeok="t" o:connecttype="rect"/>
              </v:shapetype>
              <v:shape id="Textruta 2" o:spid="_x0000_s1026" type="#_x0000_t202" style="position:absolute;margin-left:-6.35pt;margin-top:1.15pt;width:306pt;height:252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" stroked="f">
                <v:textbox>
                  <w:txbxContent>
                    <w:p w14:paraId="31875035" w14:textId="77777777" w:rsidR="00F20B49" w:rsidRDefault="00F20B49" w:rsidP="00F20B49">
                      <w:pPr>
                        <w:rPr>
                          <w:rFonts w:ascii="Calibri" w:eastAsia="Times New Roman" w:hAnsi="Calibri" w:cs="Calibri"/>
                          <w:lang w:eastAsia="sv-SE"/>
                        </w:rPr>
                      </w:pPr>
                      <w:r>
                        <w:rPr>
                          <w:rFonts w:ascii="Calibri" w:eastAsia="Times New Roman" w:hAnsi="Calibri" w:cs="Calibri"/>
                          <w:lang w:eastAsia="sv-SE"/>
                        </w:rPr>
                        <w:t>Hej,</w:t>
                      </w:r>
                    </w:p>
                    <w:p w14:paraId="2F1CCB96" w14:textId="008E1F07" w:rsidR="00F20B49" w:rsidRDefault="00F20B49" w:rsidP="00F20B49">
                      <w:pPr>
                        <w:rPr>
                          <w:noProof/>
                        </w:rPr>
                      </w:pPr>
                      <w:r>
                        <w:rPr>
                          <w:rFonts w:ascii="Calibri" w:eastAsia="Times New Roman" w:hAnsi="Calibri" w:cs="Calibri"/>
                          <w:lang w:eastAsia="sv-SE"/>
                        </w:rPr>
                        <w:t>Här kommer en julhälsning från kommunpoliserna i lokalpolisområde Umeå.</w:t>
                      </w:r>
                      <w:r>
                        <w:rPr>
                          <w:noProof/>
                        </w:rPr>
                        <w:t xml:space="preserve"> Vi har under året startat upp nya Grannsamverkansområden i flera av våra kommuner vilket vi tycker är väldigt positivt. Den utvärdering som gjorts gällande konceptet Grannsamverkan har visat på en genomsnittlig  minskning av inbrott med 36% i Grannsamverkansområden jämfört med 8% i kontrollområden (källa Samverkan mot brott).</w:t>
                      </w:r>
                    </w:p>
                    <w:p w14:paraId="7EBAF428" w14:textId="77777777" w:rsidR="00F20B49" w:rsidRDefault="00F20B49" w:rsidP="00F20B49">
                      <w:pPr>
                        <w:rPr>
                          <w:noProof/>
                        </w:rPr>
                      </w:pPr>
                    </w:p>
                    <w:p w14:paraId="6535AB59" w14:textId="77777777" w:rsidR="00F20B49" w:rsidRDefault="00F20B49" w:rsidP="00F20B49">
                      <w:pPr>
                        <w:rPr>
                          <w:noProof/>
                        </w:rPr>
                      </w:pPr>
                      <w:r>
                        <w:rPr>
                          <w:noProof/>
                        </w:rPr>
                        <w:t xml:space="preserve"> Vi har fortfarande ett stort antal tillgrepp av cyklar framförallt i Umeå. Vi har även haft ett antal bensinstölder ur bilar där gärningspersonerna har borrat hål i tanken. De stölder som är vanligast i landet i nuläget är tillgrepp ur förråd och vindsutrymmen i lägenhetshus och vi kommer nedan med lite olika råd på hur ni kan skydda er.</w:t>
                      </w:r>
                    </w:p>
                    <w:p w14:paraId="56FB693F" w14:textId="77777777" w:rsidR="00F20B49" w:rsidRDefault="00F20B49"/>
                  </w:txbxContent>
                </v:textbox>
                <w10:wrap type="square"/>
              </v:shape>
            </w:pict>
          </mc:Fallback>
        </mc:AlternateContent>
      </w:r>
    </w:p>
    <w:p w14:paraId="06016FA8" w14:textId="77777777" w:rsidR="00F20B49" w:rsidRDefault="001B6A58" w:rsidP="006B7CCE">
      <w:r>
        <w:rPr>
          <w:noProof/>
        </w:rPr>
        <w:drawing>
          <wp:anchor distT="0" distB="0" distL="114300" distR="114300" simplePos="0" relativeHeight="251665408" behindDoc="1" locked="0" layoutInCell="1" allowOverlap="1" wp14:anchorId="2EA0E615" wp14:editId="4A78CFCD">
            <wp:simplePos x="0" y="0"/>
            <wp:positionH relativeFrom="column">
              <wp:posOffset>3846195</wp:posOffset>
            </wp:positionH>
            <wp:positionV relativeFrom="paragraph">
              <wp:posOffset>14605</wp:posOffset>
            </wp:positionV>
            <wp:extent cx="1949450" cy="2886075"/>
            <wp:effectExtent l="0" t="0" r="0" b="0"/>
            <wp:wrapNone/>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ulgranskula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49450" cy="2886075"/>
                    </a:xfrm>
                    <a:prstGeom prst="rect">
                      <a:avLst/>
                    </a:prstGeom>
                  </pic:spPr>
                </pic:pic>
              </a:graphicData>
            </a:graphic>
            <wp14:sizeRelH relativeFrom="page">
              <wp14:pctWidth>0</wp14:pctWidth>
            </wp14:sizeRelH>
            <wp14:sizeRelV relativeFrom="page">
              <wp14:pctHeight>0</wp14:pctHeight>
            </wp14:sizeRelV>
          </wp:anchor>
        </w:drawing>
      </w:r>
    </w:p>
    <w:p w14:paraId="00252460" w14:textId="77777777" w:rsidR="00F20B49" w:rsidRDefault="00F20B49" w:rsidP="006B7CCE"/>
    <w:p w14:paraId="2BF12E06" w14:textId="77777777" w:rsidR="00F20B49" w:rsidRDefault="00F20B49" w:rsidP="006B7CCE"/>
    <w:p w14:paraId="5E7F6A08" w14:textId="77777777" w:rsidR="00F20B49" w:rsidRDefault="00F20B49" w:rsidP="00F20B49"/>
    <w:p w14:paraId="59139291" w14:textId="77777777" w:rsidR="00F20B49" w:rsidRDefault="00F20B49" w:rsidP="00F20B49"/>
    <w:p w14:paraId="5EEAA076" w14:textId="77777777" w:rsidR="00F20B49" w:rsidRDefault="00F20B49" w:rsidP="00F20B49"/>
    <w:p w14:paraId="6A1ABC43" w14:textId="77777777" w:rsidR="00F20B49" w:rsidRDefault="00F20B49" w:rsidP="00F20B49"/>
    <w:p w14:paraId="1EB537AD" w14:textId="77777777" w:rsidR="00F20B49" w:rsidRDefault="00F20B49" w:rsidP="00F20B49"/>
    <w:p w14:paraId="29259974" w14:textId="77777777" w:rsidR="00F20B49" w:rsidRDefault="00F20B49" w:rsidP="00F20B49"/>
    <w:p w14:paraId="227CB40F" w14:textId="77777777" w:rsidR="00F20B49" w:rsidRDefault="00F20B49" w:rsidP="00F20B49"/>
    <w:p w14:paraId="251470C7" w14:textId="77777777" w:rsidR="00F20B49" w:rsidRDefault="00F20B49" w:rsidP="00F20B49">
      <w:pPr>
        <w:rPr>
          <w:noProof/>
        </w:rPr>
      </w:pPr>
    </w:p>
    <w:p w14:paraId="1C374728" w14:textId="77777777" w:rsidR="00F20B49" w:rsidRDefault="00F20B49" w:rsidP="00F20B49">
      <w:pPr>
        <w:rPr>
          <w:noProof/>
        </w:rPr>
      </w:pPr>
      <w:r>
        <w:rPr>
          <w:noProof/>
        </w:rPr>
        <w:t xml:space="preserve">Ni får gärna dela med er av dessa råd till vänner och bekanta så att vi tillsammans kan göra vad vi kan för att förebygga brott. </w:t>
      </w:r>
    </w:p>
    <w:p w14:paraId="0FB17A3D" w14:textId="77777777" w:rsidR="00F20B49" w:rsidRDefault="00F20B49" w:rsidP="00F20B49">
      <w:r>
        <w:t>Tillfället gör tjuven! Lämpligt objekt, motiverad gärningsperson och avsaknad av kontroll är tre gynnsamma faktorer för att brott ska begås. Kan vi tillsammans hjälpas åt att plocka bort ett av dessa tre ben minskar risken för brott avsevärt.</w:t>
      </w:r>
    </w:p>
    <w:p w14:paraId="26AB2C2F" w14:textId="77777777" w:rsidR="00F20B49" w:rsidRDefault="00F20B49" w:rsidP="006B7CCE">
      <w:r>
        <w:rPr>
          <w:noProof/>
        </w:rPr>
        <w:drawing>
          <wp:inline distT="0" distB="0" distL="0" distR="0" wp14:anchorId="1D61D348" wp14:editId="4CF342E7">
            <wp:extent cx="1685925" cy="1504950"/>
            <wp:effectExtent l="0" t="0" r="9525" b="0"/>
            <wp:docPr id="1" name="Bildobjekt 1" descr="cid:image002.jpg@01D92673.98B16F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shållare för innehåll 3" descr="cid:image002.jpg@01D92673.98B16F4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685925" cy="1504950"/>
                    </a:xfrm>
                    <a:prstGeom prst="rect">
                      <a:avLst/>
                    </a:prstGeom>
                    <a:noFill/>
                    <a:ln>
                      <a:noFill/>
                    </a:ln>
                  </pic:spPr>
                </pic:pic>
              </a:graphicData>
            </a:graphic>
          </wp:inline>
        </w:drawing>
      </w:r>
    </w:p>
    <w:p w14:paraId="0FCADF7E" w14:textId="77777777" w:rsidR="004A7C65" w:rsidRDefault="004A7C65" w:rsidP="006B7CCE"/>
    <w:p w14:paraId="74ECA522" w14:textId="77777777" w:rsidR="001B6A58" w:rsidRPr="001B6A58" w:rsidRDefault="004A7C65" w:rsidP="001B6A58">
      <w:pPr>
        <w:rPr>
          <w:b/>
          <w:noProof/>
          <w:color w:val="FF0000"/>
        </w:rPr>
      </w:pPr>
      <w:r w:rsidRPr="001B6A58">
        <w:rPr>
          <w:b/>
          <w:noProof/>
          <w:color w:val="FF0000"/>
        </w:rPr>
        <w:t xml:space="preserve">Vi önskar er alla </w:t>
      </w:r>
      <w:r w:rsidR="001B6A58" w:rsidRPr="001B6A58">
        <w:rPr>
          <w:b/>
          <w:noProof/>
          <w:color w:val="FF0000"/>
        </w:rPr>
        <w:t>God Jul och Gott Nytt År!</w:t>
      </w:r>
    </w:p>
    <w:p w14:paraId="35880AAE" w14:textId="77777777" w:rsidR="004A7C65" w:rsidRDefault="00F20B49" w:rsidP="006B7CCE">
      <w:r>
        <w:t>Vänliga hälsningar,</w:t>
      </w:r>
    </w:p>
    <w:p w14:paraId="3F0E7C78" w14:textId="77777777" w:rsidR="004A7C65" w:rsidRDefault="004A7C65" w:rsidP="006B7CCE">
      <w:r>
        <w:t>Kommunpoliserna LPO Umeå</w:t>
      </w:r>
    </w:p>
    <w:p w14:paraId="29C9D778" w14:textId="77777777" w:rsidR="001F2910" w:rsidRDefault="001F2910" w:rsidP="001B6A58">
      <w:pPr>
        <w:spacing w:after="0" w:line="240" w:lineRule="auto"/>
        <w:rPr>
          <w:rFonts w:ascii="Calibri" w:eastAsia="Times New Roman" w:hAnsi="Calibri" w:cs="Calibri"/>
          <w:lang w:eastAsia="sv-SE"/>
        </w:rPr>
      </w:pPr>
    </w:p>
    <w:p w14:paraId="3F5BE232" w14:textId="77777777" w:rsidR="003E55C6" w:rsidRPr="009045F0" w:rsidRDefault="003E55C6" w:rsidP="009045F0">
      <w:pPr>
        <w:pStyle w:val="Rubrik2"/>
        <w:spacing w:after="240"/>
        <w:rPr>
          <w:rFonts w:eastAsia="Times New Roman"/>
          <w:b/>
          <w:bCs w:val="0"/>
        </w:rPr>
      </w:pPr>
      <w:r w:rsidRPr="009045F0">
        <w:rPr>
          <w:rFonts w:eastAsia="Times New Roman"/>
          <w:b/>
          <w:bCs w:val="0"/>
        </w:rPr>
        <w:lastRenderedPageBreak/>
        <w:t>Se till att skydda ditt hem mot inbrott</w:t>
      </w:r>
      <w:r w:rsidR="004A7C65">
        <w:rPr>
          <w:rFonts w:eastAsia="Times New Roman"/>
          <w:b/>
          <w:bCs w:val="0"/>
        </w:rPr>
        <w:t xml:space="preserve"> om ni reser bort!</w:t>
      </w:r>
    </w:p>
    <w:p w14:paraId="43017C91" w14:textId="77777777" w:rsidR="003E55C6" w:rsidRPr="001F2910" w:rsidRDefault="003E55C6" w:rsidP="001F2910">
      <w:pPr>
        <w:shd w:val="clear" w:color="auto" w:fill="FFFFFF"/>
        <w:spacing w:before="100" w:beforeAutospacing="1" w:after="100" w:afterAutospacing="1" w:line="240" w:lineRule="auto"/>
        <w:rPr>
          <w:sz w:val="24"/>
          <w:szCs w:val="24"/>
        </w:rPr>
      </w:pPr>
      <w:r w:rsidRPr="001F2910">
        <w:rPr>
          <w:sz w:val="24"/>
          <w:szCs w:val="24"/>
        </w:rPr>
        <w:t>Några saker är viktigt att tänka på:</w:t>
      </w:r>
    </w:p>
    <w:p w14:paraId="2B14AFCD" w14:textId="77777777" w:rsidR="003E55C6" w:rsidRDefault="003E55C6" w:rsidP="001F2910">
      <w:pPr>
        <w:pStyle w:val="Liststycke"/>
        <w:numPr>
          <w:ilvl w:val="0"/>
          <w:numId w:val="3"/>
        </w:numPr>
        <w:shd w:val="clear" w:color="auto" w:fill="FFFFFF"/>
        <w:spacing w:before="100" w:beforeAutospacing="1" w:after="100" w:afterAutospacing="1" w:line="240" w:lineRule="auto"/>
        <w:rPr>
          <w:sz w:val="24"/>
          <w:szCs w:val="24"/>
        </w:rPr>
      </w:pPr>
      <w:r w:rsidRPr="002477B4">
        <w:rPr>
          <w:b/>
          <w:color w:val="70AD47" w:themeColor="accent6"/>
          <w:sz w:val="24"/>
          <w:szCs w:val="24"/>
        </w:rPr>
        <w:t>Säkra alla ingångar till hemmet</w:t>
      </w:r>
      <w:r w:rsidRPr="001F2910">
        <w:rPr>
          <w:sz w:val="24"/>
          <w:szCs w:val="24"/>
        </w:rPr>
        <w:t>, tjuven letar alltid efter en svag punkt.</w:t>
      </w:r>
    </w:p>
    <w:p w14:paraId="53A91F3E" w14:textId="77777777" w:rsidR="001F2910" w:rsidRPr="001F2910" w:rsidRDefault="001F2910" w:rsidP="001F2910">
      <w:pPr>
        <w:pStyle w:val="Liststycke"/>
        <w:shd w:val="clear" w:color="auto" w:fill="FFFFFF"/>
        <w:spacing w:before="100" w:beforeAutospacing="1" w:after="100" w:afterAutospacing="1" w:line="240" w:lineRule="auto"/>
        <w:ind w:left="783"/>
        <w:rPr>
          <w:sz w:val="24"/>
          <w:szCs w:val="24"/>
        </w:rPr>
      </w:pPr>
    </w:p>
    <w:p w14:paraId="1A206A36" w14:textId="77777777" w:rsidR="001F2910" w:rsidRPr="001F2910" w:rsidRDefault="003E55C6" w:rsidP="001F2910">
      <w:pPr>
        <w:pStyle w:val="Liststycke"/>
        <w:numPr>
          <w:ilvl w:val="0"/>
          <w:numId w:val="3"/>
        </w:numPr>
        <w:shd w:val="clear" w:color="auto" w:fill="FFFFFF"/>
        <w:spacing w:before="100" w:beforeAutospacing="1" w:after="100" w:afterAutospacing="1" w:line="360" w:lineRule="auto"/>
        <w:rPr>
          <w:sz w:val="24"/>
          <w:szCs w:val="24"/>
        </w:rPr>
      </w:pPr>
      <w:r w:rsidRPr="001F2910">
        <w:rPr>
          <w:sz w:val="24"/>
          <w:szCs w:val="24"/>
        </w:rPr>
        <w:t xml:space="preserve">Använd </w:t>
      </w:r>
      <w:r w:rsidRPr="002477B4">
        <w:rPr>
          <w:b/>
          <w:color w:val="70AD47" w:themeColor="accent6"/>
          <w:sz w:val="24"/>
          <w:szCs w:val="24"/>
        </w:rPr>
        <w:t>timer som tänder lampor</w:t>
      </w:r>
      <w:r w:rsidRPr="001F2910">
        <w:rPr>
          <w:sz w:val="24"/>
          <w:szCs w:val="24"/>
        </w:rPr>
        <w:t xml:space="preserve"> och ytterbelysning vid olika tidpunkter. </w:t>
      </w:r>
    </w:p>
    <w:p w14:paraId="6897678A" w14:textId="77777777" w:rsidR="001F2910" w:rsidRPr="001F2910" w:rsidRDefault="003E55C6" w:rsidP="001F2910">
      <w:pPr>
        <w:pStyle w:val="Liststycke"/>
        <w:numPr>
          <w:ilvl w:val="0"/>
          <w:numId w:val="3"/>
        </w:numPr>
        <w:shd w:val="clear" w:color="auto" w:fill="FFFFFF"/>
        <w:spacing w:before="100" w:beforeAutospacing="1" w:after="100" w:afterAutospacing="1" w:line="360" w:lineRule="auto"/>
        <w:rPr>
          <w:sz w:val="24"/>
          <w:szCs w:val="24"/>
        </w:rPr>
      </w:pPr>
      <w:r w:rsidRPr="002477B4">
        <w:rPr>
          <w:b/>
          <w:color w:val="70AD47" w:themeColor="accent6"/>
          <w:sz w:val="24"/>
          <w:szCs w:val="24"/>
        </w:rPr>
        <w:t>Berätta för dina närmsta grannar</w:t>
      </w:r>
      <w:r w:rsidRPr="001F2910">
        <w:rPr>
          <w:sz w:val="24"/>
          <w:szCs w:val="24"/>
        </w:rPr>
        <w:t xml:space="preserve"> att du kommer vara bortrest och be dem hålla lite extra koll.</w:t>
      </w:r>
    </w:p>
    <w:p w14:paraId="136C15BE" w14:textId="77777777" w:rsidR="00B82279" w:rsidRPr="00344CBB" w:rsidRDefault="00B82279" w:rsidP="00344CBB">
      <w:pPr>
        <w:shd w:val="clear" w:color="auto" w:fill="FFFFFF"/>
        <w:spacing w:before="100" w:beforeAutospacing="1" w:after="100" w:afterAutospacing="1" w:line="240" w:lineRule="auto"/>
        <w:rPr>
          <w:sz w:val="24"/>
          <w:szCs w:val="24"/>
        </w:rPr>
      </w:pPr>
      <w:r w:rsidRPr="00344CBB">
        <w:rPr>
          <w:sz w:val="24"/>
          <w:szCs w:val="24"/>
        </w:rPr>
        <w:t xml:space="preserve">Be en granne att </w:t>
      </w:r>
      <w:r w:rsidRPr="00344CBB">
        <w:rPr>
          <w:b/>
          <w:color w:val="70AD47" w:themeColor="accent6"/>
          <w:sz w:val="24"/>
          <w:szCs w:val="24"/>
        </w:rPr>
        <w:t>skotta efter snöfall eller i varje fall trampa upp spår</w:t>
      </w:r>
      <w:r w:rsidRPr="00344CBB">
        <w:rPr>
          <w:sz w:val="24"/>
          <w:szCs w:val="24"/>
        </w:rPr>
        <w:t xml:space="preserve"> i snön. Grannen kan också köra sin bil fram och tillbaka några gånger på infarten. Under sommartid kan grannen klippa gräsmattan vid längre bortavaro.</w:t>
      </w:r>
    </w:p>
    <w:p w14:paraId="348AD01F" w14:textId="77777777" w:rsidR="009817B8" w:rsidRDefault="00273D49" w:rsidP="001C3672">
      <w:pPr>
        <w:shd w:val="clear" w:color="auto" w:fill="FFFFFF"/>
        <w:spacing w:before="100" w:beforeAutospacing="1" w:after="100" w:afterAutospacing="1" w:line="240" w:lineRule="auto"/>
        <w:rPr>
          <w:sz w:val="24"/>
          <w:szCs w:val="24"/>
        </w:rPr>
      </w:pPr>
      <w:r>
        <w:rPr>
          <w:sz w:val="24"/>
          <w:szCs w:val="24"/>
        </w:rPr>
        <w:t xml:space="preserve">Vi har under året fortsatt haft problem med tillgrepp ur förråd. Vi vill därför påminna om vikten av </w:t>
      </w:r>
      <w:r w:rsidRPr="002477B4">
        <w:rPr>
          <w:b/>
          <w:color w:val="70AD47" w:themeColor="accent6"/>
          <w:sz w:val="24"/>
          <w:szCs w:val="24"/>
        </w:rPr>
        <w:t>att dokumentera vad ni har i era förråd</w:t>
      </w:r>
      <w:r>
        <w:rPr>
          <w:sz w:val="24"/>
          <w:szCs w:val="24"/>
        </w:rPr>
        <w:t xml:space="preserve"> men också fundera över vilka föremål som kan var attraktiva för tjuven och om möjligt förvara dessa på en annan säkrare plats eller dolt så att det inte ligger helt synliga. </w:t>
      </w:r>
    </w:p>
    <w:p w14:paraId="4C5F14A5" w14:textId="77777777" w:rsidR="00CB06A5" w:rsidRDefault="00273D49" w:rsidP="001C3672">
      <w:pPr>
        <w:shd w:val="clear" w:color="auto" w:fill="FFFFFF"/>
        <w:spacing w:before="100" w:beforeAutospacing="1" w:after="100" w:afterAutospacing="1" w:line="240" w:lineRule="auto"/>
        <w:rPr>
          <w:sz w:val="24"/>
          <w:szCs w:val="24"/>
        </w:rPr>
      </w:pPr>
      <w:r w:rsidRPr="002477B4">
        <w:rPr>
          <w:b/>
          <w:color w:val="70AD47" w:themeColor="accent6"/>
          <w:sz w:val="24"/>
          <w:szCs w:val="24"/>
        </w:rPr>
        <w:t>Kontrollera också så att era dörrar går ordentligt i lås</w:t>
      </w:r>
      <w:r>
        <w:rPr>
          <w:sz w:val="24"/>
          <w:szCs w:val="24"/>
        </w:rPr>
        <w:t xml:space="preserve"> så att ingen obehörig kan gå in i era förrådsutrymmen. </w:t>
      </w:r>
    </w:p>
    <w:p w14:paraId="76A7E08B" w14:textId="77777777" w:rsidR="00A82ABC" w:rsidRDefault="00A82ABC" w:rsidP="001C3672">
      <w:pPr>
        <w:shd w:val="clear" w:color="auto" w:fill="FFFFFF"/>
        <w:spacing w:before="100" w:beforeAutospacing="1" w:after="100" w:afterAutospacing="1" w:line="240" w:lineRule="auto"/>
        <w:rPr>
          <w:sz w:val="24"/>
          <w:szCs w:val="24"/>
        </w:rPr>
      </w:pPr>
    </w:p>
    <w:p w14:paraId="215E3633" w14:textId="77777777" w:rsidR="00B82279" w:rsidRDefault="00F26CA3" w:rsidP="00B82279">
      <w:pPr>
        <w:pStyle w:val="Rubrik2"/>
        <w:spacing w:after="240"/>
        <w:rPr>
          <w:rFonts w:eastAsia="Times New Roman"/>
          <w:b/>
          <w:bCs w:val="0"/>
        </w:rPr>
      </w:pPr>
      <w:r>
        <w:rPr>
          <w:rFonts w:eastAsia="Times New Roman"/>
          <w:b/>
          <w:bCs w:val="0"/>
        </w:rPr>
        <w:t>Undvik att bli lurad!</w:t>
      </w:r>
    </w:p>
    <w:p w14:paraId="36520630" w14:textId="77777777" w:rsidR="009045F0" w:rsidRDefault="00B82279" w:rsidP="00B82279">
      <w:pPr>
        <w:spacing w:after="240"/>
      </w:pPr>
      <w:r>
        <w:t>Vem som helst kan råka ut för bedragare</w:t>
      </w:r>
      <w:r w:rsidR="00F26CA3">
        <w:t>.</w:t>
      </w:r>
      <w:r w:rsidR="009045F0">
        <w:t xml:space="preserve"> </w:t>
      </w:r>
      <w:r>
        <w:t xml:space="preserve">Med en lagom dos misstänksamhet har du goda chanser att undgå att bli lurad. Till exempel:  </w:t>
      </w:r>
    </w:p>
    <w:p w14:paraId="03C43A1B" w14:textId="77777777" w:rsidR="009045F0" w:rsidRDefault="009045F0" w:rsidP="00BE60B8">
      <w:pPr>
        <w:pStyle w:val="Liststycke"/>
        <w:numPr>
          <w:ilvl w:val="0"/>
          <w:numId w:val="5"/>
        </w:numPr>
        <w:spacing w:after="0" w:line="240" w:lineRule="auto"/>
        <w:textAlignment w:val="center"/>
        <w:rPr>
          <w:rFonts w:ascii="Calibri" w:eastAsia="Times New Roman" w:hAnsi="Calibri" w:cs="Calibri"/>
          <w:color w:val="333333"/>
          <w:lang w:eastAsia="sv-SE"/>
        </w:rPr>
      </w:pPr>
      <w:r w:rsidRPr="002477B4">
        <w:rPr>
          <w:b/>
          <w:color w:val="70AD47" w:themeColor="accent6"/>
          <w:sz w:val="24"/>
          <w:szCs w:val="24"/>
        </w:rPr>
        <w:t>Skydda din kod</w:t>
      </w:r>
      <w:r w:rsidRPr="009045F0">
        <w:rPr>
          <w:rFonts w:ascii="Calibri" w:eastAsia="Times New Roman" w:hAnsi="Calibri" w:cs="Calibri"/>
          <w:color w:val="333333"/>
          <w:lang w:eastAsia="sv-SE"/>
        </w:rPr>
        <w:t xml:space="preserve"> med handen när du slår in den, både i affärer och vid bankomater.</w:t>
      </w:r>
    </w:p>
    <w:p w14:paraId="19F5C90B" w14:textId="77777777" w:rsidR="004C2DA9" w:rsidRDefault="004C2DA9" w:rsidP="004C2DA9">
      <w:pPr>
        <w:pStyle w:val="Liststycke"/>
        <w:spacing w:after="0" w:line="240" w:lineRule="auto"/>
        <w:textAlignment w:val="center"/>
        <w:rPr>
          <w:rFonts w:ascii="Calibri" w:eastAsia="Times New Roman" w:hAnsi="Calibri" w:cs="Calibri"/>
          <w:color w:val="333333"/>
          <w:lang w:eastAsia="sv-SE"/>
        </w:rPr>
      </w:pPr>
    </w:p>
    <w:p w14:paraId="052E7D6C" w14:textId="77777777" w:rsidR="004C2DA9" w:rsidRPr="00A82ABC" w:rsidRDefault="004C2DA9" w:rsidP="004C2DA9">
      <w:pPr>
        <w:pStyle w:val="Liststycke"/>
        <w:numPr>
          <w:ilvl w:val="0"/>
          <w:numId w:val="4"/>
        </w:numPr>
        <w:spacing w:after="0" w:line="240" w:lineRule="auto"/>
        <w:textAlignment w:val="center"/>
        <w:rPr>
          <w:rFonts w:ascii="Calibri" w:eastAsia="Times New Roman" w:hAnsi="Calibri" w:cs="Calibri"/>
          <w:color w:val="333333"/>
          <w:lang w:eastAsia="sv-SE"/>
        </w:rPr>
      </w:pPr>
      <w:r w:rsidRPr="004C2DA9">
        <w:rPr>
          <w:b/>
          <w:color w:val="70AD47" w:themeColor="accent6"/>
          <w:sz w:val="24"/>
          <w:szCs w:val="24"/>
        </w:rPr>
        <w:t>Logga aldrig in med din bankdosa eller din e-legitimation på uppmaning av någon annan.</w:t>
      </w:r>
      <w:r>
        <w:t xml:space="preserve"> Det är nycklarna till dina pengar! Om någon du inte känner ringer och du blir osäker, lägg på luren eller be att få ringa tillbaka på ett nummer som du själv tar reda på. Det gäller oavsett om personen säger sig vara en nära släkting, från banken eller från ett företag eller en myndighet.</w:t>
      </w:r>
    </w:p>
    <w:p w14:paraId="638E4437" w14:textId="77777777" w:rsidR="00A82ABC" w:rsidRPr="004C2DA9" w:rsidRDefault="00A82ABC" w:rsidP="00A82ABC">
      <w:pPr>
        <w:pStyle w:val="Liststycke"/>
        <w:spacing w:after="0" w:line="240" w:lineRule="auto"/>
        <w:textAlignment w:val="center"/>
        <w:rPr>
          <w:rFonts w:ascii="Calibri" w:eastAsia="Times New Roman" w:hAnsi="Calibri" w:cs="Calibri"/>
          <w:color w:val="333333"/>
          <w:lang w:eastAsia="sv-SE"/>
        </w:rPr>
      </w:pPr>
    </w:p>
    <w:p w14:paraId="63DBE3B8" w14:textId="77777777" w:rsidR="00B82279" w:rsidRDefault="00B82279" w:rsidP="00B82279">
      <w:pPr>
        <w:pStyle w:val="Liststycke"/>
        <w:numPr>
          <w:ilvl w:val="0"/>
          <w:numId w:val="4"/>
        </w:numPr>
        <w:spacing w:after="240" w:line="240" w:lineRule="auto"/>
        <w:rPr>
          <w:rFonts w:eastAsia="Times New Roman"/>
        </w:rPr>
      </w:pPr>
      <w:r>
        <w:t xml:space="preserve">Ska du </w:t>
      </w:r>
      <w:r w:rsidRPr="002477B4">
        <w:t>handla i en butik på nätet?</w:t>
      </w:r>
      <w:r>
        <w:t xml:space="preserve"> </w:t>
      </w:r>
      <w:r w:rsidRPr="002477B4">
        <w:rPr>
          <w:b/>
          <w:color w:val="70AD47" w:themeColor="accent6"/>
          <w:sz w:val="24"/>
          <w:szCs w:val="24"/>
        </w:rPr>
        <w:t xml:space="preserve">Välj i första hand butiker du handlat från tidigare och är trygg med. </w:t>
      </w:r>
      <w:r w:rsidRPr="002477B4">
        <w:t>Om du vill handla från en sida som är ny för dig – ta reda på information</w:t>
      </w:r>
      <w:r>
        <w:t xml:space="preserve"> om företaget, sök efter omdömen och varningar innan du eventuellt genomför ett köp. Välj </w:t>
      </w:r>
      <w:r>
        <w:lastRenderedPageBreak/>
        <w:t xml:space="preserve">alltid att betala mot faktura när det är möjligt, så att du får hem varan innan du betalar den. </w:t>
      </w:r>
      <w:r>
        <w:br/>
      </w:r>
    </w:p>
    <w:p w14:paraId="05BBFFB6" w14:textId="77777777" w:rsidR="00B82279" w:rsidRPr="002477B4" w:rsidRDefault="00B82279" w:rsidP="00B82279">
      <w:pPr>
        <w:pStyle w:val="Liststycke"/>
        <w:numPr>
          <w:ilvl w:val="0"/>
          <w:numId w:val="4"/>
        </w:numPr>
        <w:spacing w:after="0" w:line="240" w:lineRule="auto"/>
        <w:rPr>
          <w:b/>
          <w:color w:val="70AD47" w:themeColor="accent6"/>
          <w:sz w:val="24"/>
          <w:szCs w:val="24"/>
        </w:rPr>
      </w:pPr>
      <w:r>
        <w:t xml:space="preserve">Ska du </w:t>
      </w:r>
      <w:r w:rsidRPr="002477B4">
        <w:t>handla från en säljsida på nätet</w:t>
      </w:r>
      <w:r>
        <w:t xml:space="preserve"> (till exempel Blocket eller Marketplace)? Kontrollera säljaren noga (till exempel omdömen från andra köpare) innan du genomför köpet. Var medveten om att du tar en risk om du betalar i förskott, så betala aldrig mer än du är beredd att bli av med. </w:t>
      </w:r>
      <w:r w:rsidRPr="002477B4">
        <w:rPr>
          <w:b/>
          <w:color w:val="70AD47" w:themeColor="accent6"/>
          <w:sz w:val="24"/>
          <w:szCs w:val="24"/>
        </w:rPr>
        <w:t xml:space="preserve">Om möjligt – träffas fysiskt för överlämning av varan och betala i samband med det. </w:t>
      </w:r>
    </w:p>
    <w:p w14:paraId="184D91E2" w14:textId="77777777" w:rsidR="00B82279" w:rsidRDefault="00B82279" w:rsidP="004C2DA9">
      <w:pPr>
        <w:pStyle w:val="Liststycke"/>
        <w:spacing w:after="240" w:line="240" w:lineRule="auto"/>
      </w:pPr>
    </w:p>
    <w:p w14:paraId="72E23762" w14:textId="77777777" w:rsidR="009045F0" w:rsidRPr="009045F0" w:rsidRDefault="00B82279" w:rsidP="009045F0">
      <w:pPr>
        <w:pStyle w:val="Liststycke"/>
        <w:numPr>
          <w:ilvl w:val="0"/>
          <w:numId w:val="4"/>
        </w:numPr>
        <w:spacing w:after="0" w:line="240" w:lineRule="auto"/>
        <w:textAlignment w:val="center"/>
        <w:rPr>
          <w:rFonts w:ascii="Calibri" w:eastAsia="Times New Roman" w:hAnsi="Calibri" w:cs="Calibri"/>
          <w:color w:val="333333"/>
          <w:lang w:eastAsia="sv-SE"/>
        </w:rPr>
      </w:pPr>
      <w:r w:rsidRPr="002477B4">
        <w:rPr>
          <w:b/>
          <w:color w:val="70AD47" w:themeColor="accent6"/>
          <w:sz w:val="24"/>
          <w:szCs w:val="24"/>
        </w:rPr>
        <w:t>Klicka aldrig på länkar i sms eller mejl</w:t>
      </w:r>
      <w:r>
        <w:t xml:space="preserve"> om det inte är ett väntat sms/mejl och du är helt säker på att avsändaren är den </w:t>
      </w:r>
      <w:r w:rsidR="009045F0">
        <w:t xml:space="preserve">denne </w:t>
      </w:r>
      <w:r>
        <w:t>utger sig för att vara.</w:t>
      </w:r>
      <w:r w:rsidR="009045F0" w:rsidRPr="009045F0">
        <w:rPr>
          <w:b/>
          <w:color w:val="70AD47" w:themeColor="accent6"/>
        </w:rPr>
        <w:t xml:space="preserve"> </w:t>
      </w:r>
    </w:p>
    <w:p w14:paraId="6B7391DA" w14:textId="77777777" w:rsidR="009045F0" w:rsidRPr="009045F0" w:rsidRDefault="009045F0" w:rsidP="009045F0">
      <w:pPr>
        <w:pStyle w:val="Liststycke"/>
        <w:spacing w:after="0" w:line="240" w:lineRule="auto"/>
        <w:textAlignment w:val="center"/>
        <w:rPr>
          <w:rFonts w:ascii="Calibri" w:eastAsia="Times New Roman" w:hAnsi="Calibri" w:cs="Calibri"/>
          <w:color w:val="333333"/>
          <w:lang w:eastAsia="sv-SE"/>
        </w:rPr>
      </w:pPr>
    </w:p>
    <w:p w14:paraId="4BAF3DB9" w14:textId="77777777" w:rsidR="009045F0" w:rsidRPr="009045F0" w:rsidRDefault="009045F0" w:rsidP="009045F0">
      <w:pPr>
        <w:pStyle w:val="Liststycke"/>
        <w:numPr>
          <w:ilvl w:val="0"/>
          <w:numId w:val="4"/>
        </w:numPr>
        <w:spacing w:after="0" w:line="240" w:lineRule="auto"/>
        <w:textAlignment w:val="center"/>
        <w:rPr>
          <w:rFonts w:ascii="Calibri" w:eastAsia="Times New Roman" w:hAnsi="Calibri" w:cs="Calibri"/>
          <w:color w:val="333333"/>
          <w:lang w:eastAsia="sv-SE"/>
        </w:rPr>
      </w:pPr>
      <w:r w:rsidRPr="002477B4">
        <w:rPr>
          <w:b/>
          <w:color w:val="70AD47" w:themeColor="accent6"/>
          <w:sz w:val="24"/>
          <w:szCs w:val="24"/>
        </w:rPr>
        <w:t>Lämna inte dina värdesaker</w:t>
      </w:r>
      <w:r w:rsidRPr="009045F0">
        <w:rPr>
          <w:rFonts w:ascii="Calibri" w:eastAsia="Times New Roman" w:hAnsi="Calibri" w:cs="Calibri"/>
          <w:color w:val="333333"/>
          <w:lang w:eastAsia="sv-SE"/>
        </w:rPr>
        <w:t xml:space="preserve"> vid din plats om du lämnar den, till exempel på en restaurang</w:t>
      </w:r>
      <w:r>
        <w:rPr>
          <w:rFonts w:ascii="Calibri" w:eastAsia="Times New Roman" w:hAnsi="Calibri" w:cs="Calibri"/>
          <w:color w:val="333333"/>
          <w:lang w:eastAsia="sv-SE"/>
        </w:rPr>
        <w:t xml:space="preserve"> eller i en bil</w:t>
      </w:r>
      <w:r w:rsidRPr="009045F0">
        <w:rPr>
          <w:rFonts w:ascii="Calibri" w:eastAsia="Times New Roman" w:hAnsi="Calibri" w:cs="Calibri"/>
          <w:color w:val="333333"/>
          <w:lang w:eastAsia="sv-SE"/>
        </w:rPr>
        <w:t xml:space="preserve">. </w:t>
      </w:r>
    </w:p>
    <w:p w14:paraId="1CDFC0D8" w14:textId="77777777" w:rsidR="00B82279" w:rsidRDefault="00B82279" w:rsidP="009045F0">
      <w:pPr>
        <w:pStyle w:val="Liststycke"/>
        <w:spacing w:after="240" w:line="240" w:lineRule="auto"/>
      </w:pPr>
    </w:p>
    <w:p w14:paraId="4EF5E1C1" w14:textId="77777777" w:rsidR="0029672C" w:rsidRPr="004C3213" w:rsidRDefault="00B82279" w:rsidP="00AA499E">
      <w:pPr>
        <w:pStyle w:val="Liststycke"/>
        <w:numPr>
          <w:ilvl w:val="0"/>
          <w:numId w:val="4"/>
        </w:numPr>
        <w:spacing w:after="240" w:line="240" w:lineRule="auto"/>
        <w:rPr>
          <w:sz w:val="24"/>
          <w:szCs w:val="24"/>
        </w:rPr>
      </w:pPr>
      <w:r w:rsidRPr="004C3213">
        <w:rPr>
          <w:b/>
          <w:color w:val="70AD47" w:themeColor="accent6"/>
          <w:sz w:val="24"/>
          <w:szCs w:val="24"/>
        </w:rPr>
        <w:t>Polisanmäl alltid</w:t>
      </w:r>
      <w:r>
        <w:t xml:space="preserve"> om du misstänker att någon försökt lura dig på pengar eller värdesaker – även om </w:t>
      </w:r>
      <w:r w:rsidR="002477B4">
        <w:t>försöket</w:t>
      </w:r>
      <w:r>
        <w:t xml:space="preserve"> misslyckades. Din anmälan hjälper polisen att ha koll på bedragarnas beteende. </w:t>
      </w:r>
      <w:r w:rsidR="00E86A82" w:rsidRPr="004C3213">
        <w:rPr>
          <w:b/>
          <w:color w:val="70AD47" w:themeColor="accent6"/>
          <w:sz w:val="24"/>
          <w:szCs w:val="24"/>
        </w:rPr>
        <w:t>Kontakta din bank omedelbart</w:t>
      </w:r>
      <w:r w:rsidR="00E86A82" w:rsidRPr="004C3213">
        <w:rPr>
          <w:sz w:val="24"/>
          <w:szCs w:val="24"/>
        </w:rPr>
        <w:t xml:space="preserve"> om du tror att du</w:t>
      </w:r>
      <w:r w:rsidR="004C3213" w:rsidRPr="004C3213">
        <w:rPr>
          <w:sz w:val="24"/>
          <w:szCs w:val="24"/>
        </w:rPr>
        <w:t xml:space="preserve"> misstänker att</w:t>
      </w:r>
      <w:r w:rsidR="00E86A82" w:rsidRPr="004C3213">
        <w:rPr>
          <w:sz w:val="24"/>
          <w:szCs w:val="24"/>
        </w:rPr>
        <w:t xml:space="preserve"> blivit lurad på bankuppgifter</w:t>
      </w:r>
      <w:r w:rsidR="0029672C" w:rsidRPr="004C3213">
        <w:rPr>
          <w:sz w:val="24"/>
          <w:szCs w:val="24"/>
        </w:rPr>
        <w:t>.</w:t>
      </w:r>
    </w:p>
    <w:p w14:paraId="49E2874C" w14:textId="77777777" w:rsidR="00A82ABC" w:rsidRPr="00A82ABC" w:rsidRDefault="00A82ABC" w:rsidP="00A82ABC">
      <w:pPr>
        <w:pStyle w:val="Liststycke"/>
        <w:rPr>
          <w:sz w:val="24"/>
          <w:szCs w:val="24"/>
        </w:rPr>
      </w:pPr>
    </w:p>
    <w:p w14:paraId="126D54D1" w14:textId="77777777" w:rsidR="00A82ABC" w:rsidRDefault="00A82ABC" w:rsidP="00A82ABC">
      <w:pPr>
        <w:pStyle w:val="Liststycke"/>
        <w:spacing w:after="240" w:line="240" w:lineRule="auto"/>
        <w:rPr>
          <w:sz w:val="24"/>
          <w:szCs w:val="24"/>
        </w:rPr>
      </w:pPr>
    </w:p>
    <w:p w14:paraId="075B801D" w14:textId="77777777" w:rsidR="004A7C65" w:rsidRDefault="004A7C65" w:rsidP="00F20B49">
      <w:pPr>
        <w:spacing w:after="240" w:line="240" w:lineRule="auto"/>
      </w:pPr>
    </w:p>
    <w:p w14:paraId="5C4E9620" w14:textId="77777777" w:rsidR="00BD72FD" w:rsidRPr="001B6A58" w:rsidRDefault="00A82ABC">
      <w:pPr>
        <w:rPr>
          <w:lang w:eastAsia="sv-SE"/>
        </w:rPr>
      </w:pPr>
      <w:r w:rsidRPr="001F2910">
        <w:rPr>
          <w:rFonts w:eastAsia="Times New Roman"/>
          <w:b/>
          <w:bCs/>
          <w:noProof/>
        </w:rPr>
        <w:drawing>
          <wp:inline distT="0" distB="0" distL="0" distR="0" wp14:anchorId="03D663DA" wp14:editId="52C16242">
            <wp:extent cx="5467350" cy="3276600"/>
            <wp:effectExtent l="0" t="0" r="0" b="0"/>
            <wp:docPr id="4" name="Bildobjekt 3">
              <a:extLst xmlns:a="http://schemas.openxmlformats.org/drawingml/2006/main">
                <a:ext uri="{FF2B5EF4-FFF2-40B4-BE49-F238E27FC236}">
                  <a16:creationId xmlns:a16="http://schemas.microsoft.com/office/drawing/2014/main" id="{9066F459-9410-4F6B-83D3-4776405B111F}"/>
                </a:ext>
              </a:extLst>
            </wp:docPr>
            <wp:cNvGraphicFramePr/>
            <a:graphic xmlns:a="http://schemas.openxmlformats.org/drawingml/2006/main">
              <a:graphicData uri="http://schemas.openxmlformats.org/drawingml/2006/picture">
                <pic:pic xmlns:pic="http://schemas.openxmlformats.org/drawingml/2006/picture">
                  <pic:nvPicPr>
                    <pic:cNvPr id="4" name="Bildobjekt 3">
                      <a:extLst>
                        <a:ext uri="{FF2B5EF4-FFF2-40B4-BE49-F238E27FC236}">
                          <a16:creationId xmlns:a16="http://schemas.microsoft.com/office/drawing/2014/main" id="{9066F459-9410-4F6B-83D3-4776405B111F}"/>
                        </a:ext>
                      </a:extLst>
                    </pic:cNvPr>
                    <pic:cNvPicPr/>
                  </pic:nvPicPr>
                  <pic:blipFill>
                    <a:blip r:embed="rId10"/>
                    <a:stretch>
                      <a:fillRect/>
                    </a:stretch>
                  </pic:blipFill>
                  <pic:spPr>
                    <a:xfrm>
                      <a:off x="0" y="0"/>
                      <a:ext cx="5467811" cy="3276876"/>
                    </a:xfrm>
                    <a:prstGeom prst="rect">
                      <a:avLst/>
                    </a:prstGeom>
                  </pic:spPr>
                </pic:pic>
              </a:graphicData>
            </a:graphic>
          </wp:inline>
        </w:drawing>
      </w:r>
      <w:r w:rsidR="00BD72FD">
        <w:rPr>
          <w:rFonts w:eastAsia="Times New Roman"/>
          <w:b/>
          <w:bCs/>
        </w:rPr>
        <w:br w:type="page"/>
      </w:r>
    </w:p>
    <w:p w14:paraId="4DE22F4D" w14:textId="77777777" w:rsidR="002477B4" w:rsidRPr="001B6A58" w:rsidRDefault="00F20B49" w:rsidP="001B6A58">
      <w:pPr>
        <w:pStyle w:val="Rubrik2"/>
        <w:spacing w:after="240"/>
        <w:rPr>
          <w:rFonts w:eastAsia="Times New Roman"/>
          <w:b/>
          <w:bCs w:val="0"/>
        </w:rPr>
      </w:pPr>
      <w:r>
        <w:rPr>
          <w:rFonts w:eastAsia="Times New Roman"/>
          <w:b/>
          <w:bCs w:val="0"/>
        </w:rPr>
        <w:lastRenderedPageBreak/>
        <w:t>H</w:t>
      </w:r>
      <w:r w:rsidR="001F2910" w:rsidRPr="001F2910">
        <w:rPr>
          <w:rFonts w:eastAsia="Times New Roman"/>
          <w:b/>
          <w:bCs w:val="0"/>
        </w:rPr>
        <w:t>emmet ska vara en trygg plats!</w:t>
      </w:r>
    </w:p>
    <w:p w14:paraId="793D8977" w14:textId="77777777" w:rsidR="004A7C65" w:rsidRPr="002477B4" w:rsidRDefault="004A7C65" w:rsidP="002477B4">
      <w:pPr>
        <w:rPr>
          <w:lang w:eastAsia="sv-SE"/>
        </w:rPr>
      </w:pPr>
    </w:p>
    <w:p w14:paraId="48CF9B08" w14:textId="77777777" w:rsidR="001F2910" w:rsidRDefault="003C685B" w:rsidP="001F2910">
      <w:pPr>
        <w:spacing w:after="240"/>
        <w:rPr>
          <w:sz w:val="24"/>
          <w:szCs w:val="24"/>
        </w:rPr>
      </w:pPr>
      <w:r w:rsidRPr="003C685B">
        <w:rPr>
          <w:noProof/>
          <w:sz w:val="24"/>
          <w:szCs w:val="24"/>
        </w:rPr>
        <mc:AlternateContent>
          <mc:Choice Requires="wps">
            <w:drawing>
              <wp:anchor distT="45720" distB="45720" distL="114300" distR="114300" simplePos="0" relativeHeight="251662336" behindDoc="0" locked="0" layoutInCell="1" allowOverlap="1" wp14:anchorId="17C8B607" wp14:editId="09FBFA1F">
                <wp:simplePos x="0" y="0"/>
                <wp:positionH relativeFrom="column">
                  <wp:posOffset>2624455</wp:posOffset>
                </wp:positionH>
                <wp:positionV relativeFrom="paragraph">
                  <wp:posOffset>18415</wp:posOffset>
                </wp:positionV>
                <wp:extent cx="3667125" cy="3800475"/>
                <wp:effectExtent l="0" t="0" r="9525" b="9525"/>
                <wp:wrapSquare wrapText="bothSides"/>
                <wp:docPr id="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3800475"/>
                        </a:xfrm>
                        <a:prstGeom prst="rect">
                          <a:avLst/>
                        </a:prstGeom>
                        <a:solidFill>
                          <a:srgbClr val="FFFFFF"/>
                        </a:solidFill>
                        <a:ln w="9525">
                          <a:noFill/>
                          <a:miter lim="800000"/>
                          <a:headEnd/>
                          <a:tailEnd/>
                        </a:ln>
                      </wps:spPr>
                      <wps:txbx>
                        <w:txbxContent>
                          <w:p w14:paraId="7907E347" w14:textId="77777777" w:rsidR="003C685B" w:rsidRDefault="003C685B" w:rsidP="003C685B">
                            <w:pPr>
                              <w:spacing w:after="240"/>
                              <w:rPr>
                                <w:sz w:val="24"/>
                                <w:szCs w:val="24"/>
                              </w:rPr>
                            </w:pPr>
                            <w:r w:rsidRPr="009045F0">
                              <w:rPr>
                                <w:sz w:val="24"/>
                                <w:szCs w:val="24"/>
                              </w:rPr>
                              <w:t xml:space="preserve">Precis som </w:t>
                            </w:r>
                            <w:r>
                              <w:rPr>
                                <w:sz w:val="24"/>
                                <w:szCs w:val="24"/>
                              </w:rPr>
                              <w:t>ifjol</w:t>
                            </w:r>
                            <w:r w:rsidRPr="009045F0">
                              <w:rPr>
                                <w:sz w:val="24"/>
                                <w:szCs w:val="24"/>
                              </w:rPr>
                              <w:t xml:space="preserve"> vill vi påminna om att ni alltid kan kontakta oss om ni är orolig </w:t>
                            </w:r>
                            <w:r>
                              <w:rPr>
                                <w:sz w:val="24"/>
                                <w:szCs w:val="24"/>
                              </w:rPr>
                              <w:t xml:space="preserve">för </w:t>
                            </w:r>
                            <w:r w:rsidRPr="009045F0">
                              <w:rPr>
                                <w:sz w:val="24"/>
                                <w:szCs w:val="24"/>
                              </w:rPr>
                              <w:t xml:space="preserve">att en granne eller närstående far illa i hemmet. Under långledigheter och storhelger ökar tyvärr ärenden kopplade till våld i nära relationer. </w:t>
                            </w:r>
                          </w:p>
                          <w:p w14:paraId="3EA71779" w14:textId="77777777" w:rsidR="003C685B" w:rsidRDefault="003C685B" w:rsidP="003C685B">
                            <w:pPr>
                              <w:spacing w:after="240"/>
                              <w:rPr>
                                <w:sz w:val="24"/>
                                <w:szCs w:val="24"/>
                              </w:rPr>
                            </w:pPr>
                            <w:r w:rsidRPr="009045F0">
                              <w:rPr>
                                <w:sz w:val="24"/>
                                <w:szCs w:val="24"/>
                              </w:rPr>
                              <w:t>En ökad konsumtion av alkohol kan leda till att utsattheten ökar och i dessa familjer är det</w:t>
                            </w:r>
                            <w:r>
                              <w:rPr>
                                <w:sz w:val="24"/>
                                <w:szCs w:val="24"/>
                              </w:rPr>
                              <w:t xml:space="preserve"> ofta</w:t>
                            </w:r>
                            <w:r w:rsidRPr="009045F0">
                              <w:rPr>
                                <w:sz w:val="24"/>
                                <w:szCs w:val="24"/>
                              </w:rPr>
                              <w:t xml:space="preserve"> både vuxna och barn</w:t>
                            </w:r>
                            <w:r>
                              <w:rPr>
                                <w:sz w:val="24"/>
                                <w:szCs w:val="24"/>
                              </w:rPr>
                              <w:t xml:space="preserve"> </w:t>
                            </w:r>
                            <w:r w:rsidRPr="009045F0">
                              <w:rPr>
                                <w:sz w:val="24"/>
                                <w:szCs w:val="24"/>
                              </w:rPr>
                              <w:t>som blir lidande. Mörkertalen gällande våld i hemmet är stora och det är svårt för</w:t>
                            </w:r>
                            <w:r>
                              <w:rPr>
                                <w:sz w:val="24"/>
                                <w:szCs w:val="24"/>
                              </w:rPr>
                              <w:t xml:space="preserve"> oss på</w:t>
                            </w:r>
                            <w:r w:rsidRPr="009045F0">
                              <w:rPr>
                                <w:sz w:val="24"/>
                                <w:szCs w:val="24"/>
                              </w:rPr>
                              <w:t xml:space="preserve"> polisen att veta nä</w:t>
                            </w:r>
                            <w:r>
                              <w:rPr>
                                <w:sz w:val="24"/>
                                <w:szCs w:val="24"/>
                              </w:rPr>
                              <w:t>r och va</w:t>
                            </w:r>
                            <w:r w:rsidRPr="009045F0">
                              <w:rPr>
                                <w:sz w:val="24"/>
                                <w:szCs w:val="24"/>
                              </w:rPr>
                              <w:t xml:space="preserve">r det </w:t>
                            </w:r>
                            <w:r>
                              <w:rPr>
                                <w:sz w:val="24"/>
                                <w:szCs w:val="24"/>
                              </w:rPr>
                              <w:t xml:space="preserve">sker </w:t>
                            </w:r>
                            <w:r w:rsidRPr="009045F0">
                              <w:rPr>
                                <w:sz w:val="24"/>
                                <w:szCs w:val="24"/>
                              </w:rPr>
                              <w:t>om vi inte får kännedom om detta</w:t>
                            </w:r>
                            <w:r>
                              <w:rPr>
                                <w:sz w:val="24"/>
                                <w:szCs w:val="24"/>
                              </w:rPr>
                              <w:t xml:space="preserve">, endast 4% anmäls till polisen. </w:t>
                            </w:r>
                          </w:p>
                          <w:p w14:paraId="2B3C6063" w14:textId="77777777" w:rsidR="003C685B" w:rsidRDefault="003C685B" w:rsidP="003C685B">
                            <w:pPr>
                              <w:spacing w:after="240"/>
                              <w:rPr>
                                <w:sz w:val="24"/>
                                <w:szCs w:val="24"/>
                              </w:rPr>
                            </w:pPr>
                            <w:r w:rsidRPr="009045F0">
                              <w:rPr>
                                <w:sz w:val="24"/>
                                <w:szCs w:val="24"/>
                              </w:rPr>
                              <w:t>Vi vill därför påminna om att ni kan tipsa oss om ni känner oro för en närstående eller en granne.</w:t>
                            </w:r>
                            <w:r>
                              <w:rPr>
                                <w:sz w:val="24"/>
                                <w:szCs w:val="24"/>
                              </w:rPr>
                              <w:t xml:space="preserve"> </w:t>
                            </w:r>
                            <w:r w:rsidRPr="009045F0">
                              <w:rPr>
                                <w:sz w:val="24"/>
                                <w:szCs w:val="24"/>
                              </w:rPr>
                              <w:t>Alla tips är värdefulla och du kan vara anonym. Tillsammans kan vi förhindra att fler utsätts för våld eller dödas av sin partner och att barn tvingas uppleva våld i sitt hem.</w:t>
                            </w:r>
                          </w:p>
                          <w:p w14:paraId="464A913A" w14:textId="77777777" w:rsidR="003C685B" w:rsidRDefault="003C68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06.65pt;margin-top:1.45pt;width:288.75pt;height:299.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" stroked="f">
                <v:textbox>
                  <w:txbxContent>
                    <w:p w:rsidR="003C685B" w:rsidRDefault="003C685B" w:rsidP="003C685B">
                      <w:pPr>
                        <w:spacing w:after="240"/>
                        <w:rPr>
                          <w:sz w:val="24"/>
                          <w:szCs w:val="24"/>
                        </w:rPr>
                      </w:pPr>
                      <w:r w:rsidRPr="009045F0">
                        <w:rPr>
                          <w:sz w:val="24"/>
                          <w:szCs w:val="24"/>
                        </w:rPr>
                        <w:t xml:space="preserve">Precis som </w:t>
                      </w:r>
                      <w:r>
                        <w:rPr>
                          <w:sz w:val="24"/>
                          <w:szCs w:val="24"/>
                        </w:rPr>
                        <w:t>ifjol</w:t>
                      </w:r>
                      <w:r w:rsidRPr="009045F0">
                        <w:rPr>
                          <w:sz w:val="24"/>
                          <w:szCs w:val="24"/>
                        </w:rPr>
                        <w:t xml:space="preserve"> vill vi påminna om att ni alltid kan kontakta oss om ni är orolig </w:t>
                      </w:r>
                      <w:r>
                        <w:rPr>
                          <w:sz w:val="24"/>
                          <w:szCs w:val="24"/>
                        </w:rPr>
                        <w:t xml:space="preserve">för </w:t>
                      </w:r>
                      <w:r w:rsidRPr="009045F0">
                        <w:rPr>
                          <w:sz w:val="24"/>
                          <w:szCs w:val="24"/>
                        </w:rPr>
                        <w:t xml:space="preserve">att en granne eller närstående far illa i hemmet. Under långledigheter och storhelger ökar tyvärr ärenden kopplade till våld i nära relationer. </w:t>
                      </w:r>
                    </w:p>
                    <w:p w:rsidR="003C685B" w:rsidRDefault="003C685B" w:rsidP="003C685B">
                      <w:pPr>
                        <w:spacing w:after="240"/>
                        <w:rPr>
                          <w:sz w:val="24"/>
                          <w:szCs w:val="24"/>
                        </w:rPr>
                      </w:pPr>
                      <w:r w:rsidRPr="009045F0">
                        <w:rPr>
                          <w:sz w:val="24"/>
                          <w:szCs w:val="24"/>
                        </w:rPr>
                        <w:t>En ökad konsumtion av alkohol kan leda till att utsattheten ökar och i dessa familjer är det</w:t>
                      </w:r>
                      <w:r>
                        <w:rPr>
                          <w:sz w:val="24"/>
                          <w:szCs w:val="24"/>
                        </w:rPr>
                        <w:t xml:space="preserve"> ofta</w:t>
                      </w:r>
                      <w:r w:rsidRPr="009045F0">
                        <w:rPr>
                          <w:sz w:val="24"/>
                          <w:szCs w:val="24"/>
                        </w:rPr>
                        <w:t xml:space="preserve"> både vuxna och barn</w:t>
                      </w:r>
                      <w:r>
                        <w:rPr>
                          <w:sz w:val="24"/>
                          <w:szCs w:val="24"/>
                        </w:rPr>
                        <w:t xml:space="preserve"> </w:t>
                      </w:r>
                      <w:r w:rsidRPr="009045F0">
                        <w:rPr>
                          <w:sz w:val="24"/>
                          <w:szCs w:val="24"/>
                        </w:rPr>
                        <w:t>som blir lidande. Mörkertalen gällande våld i hemmet är stora och det är svårt för</w:t>
                      </w:r>
                      <w:r>
                        <w:rPr>
                          <w:sz w:val="24"/>
                          <w:szCs w:val="24"/>
                        </w:rPr>
                        <w:t xml:space="preserve"> oss på</w:t>
                      </w:r>
                      <w:r w:rsidRPr="009045F0">
                        <w:rPr>
                          <w:sz w:val="24"/>
                          <w:szCs w:val="24"/>
                        </w:rPr>
                        <w:t xml:space="preserve"> polisen att veta nä</w:t>
                      </w:r>
                      <w:r>
                        <w:rPr>
                          <w:sz w:val="24"/>
                          <w:szCs w:val="24"/>
                        </w:rPr>
                        <w:t>r och va</w:t>
                      </w:r>
                      <w:r w:rsidRPr="009045F0">
                        <w:rPr>
                          <w:sz w:val="24"/>
                          <w:szCs w:val="24"/>
                        </w:rPr>
                        <w:t xml:space="preserve">r det </w:t>
                      </w:r>
                      <w:r>
                        <w:rPr>
                          <w:sz w:val="24"/>
                          <w:szCs w:val="24"/>
                        </w:rPr>
                        <w:t xml:space="preserve">sker </w:t>
                      </w:r>
                      <w:r w:rsidRPr="009045F0">
                        <w:rPr>
                          <w:sz w:val="24"/>
                          <w:szCs w:val="24"/>
                        </w:rPr>
                        <w:t>om vi inte får kännedom om detta</w:t>
                      </w:r>
                      <w:r>
                        <w:rPr>
                          <w:sz w:val="24"/>
                          <w:szCs w:val="24"/>
                        </w:rPr>
                        <w:t xml:space="preserve">, endast 4% anmäls till polisen. </w:t>
                      </w:r>
                    </w:p>
                    <w:p w:rsidR="003C685B" w:rsidRDefault="003C685B" w:rsidP="003C685B">
                      <w:pPr>
                        <w:spacing w:after="240"/>
                        <w:rPr>
                          <w:sz w:val="24"/>
                          <w:szCs w:val="24"/>
                        </w:rPr>
                      </w:pPr>
                      <w:r w:rsidRPr="009045F0">
                        <w:rPr>
                          <w:sz w:val="24"/>
                          <w:szCs w:val="24"/>
                        </w:rPr>
                        <w:t>Vi vill därför påminna om att ni kan tipsa oss om ni känner oro för en närstående eller en granne.</w:t>
                      </w:r>
                      <w:r>
                        <w:rPr>
                          <w:sz w:val="24"/>
                          <w:szCs w:val="24"/>
                        </w:rPr>
                        <w:t xml:space="preserve"> </w:t>
                      </w:r>
                      <w:r w:rsidRPr="009045F0">
                        <w:rPr>
                          <w:sz w:val="24"/>
                          <w:szCs w:val="24"/>
                        </w:rPr>
                        <w:t>Alla tips är värdefulla och du kan vara anonym. Tillsammans kan vi förhindra att fler utsätts för våld eller dödas av sin partner och att barn tvingas uppleva våld i sitt hem.</w:t>
                      </w:r>
                    </w:p>
                    <w:p w:rsidR="003C685B" w:rsidRDefault="003C685B"/>
                  </w:txbxContent>
                </v:textbox>
                <w10:wrap type="square"/>
              </v:shape>
            </w:pict>
          </mc:Fallback>
        </mc:AlternateContent>
      </w:r>
      <w:r w:rsidR="00E86A82">
        <w:rPr>
          <w:noProof/>
          <w:sz w:val="24"/>
          <w:szCs w:val="24"/>
        </w:rPr>
        <w:drawing>
          <wp:inline distT="0" distB="0" distL="0" distR="0" wp14:anchorId="22B726FE" wp14:editId="675FACCC">
            <wp:extent cx="2470150" cy="3705225"/>
            <wp:effectExtent l="0" t="0" r="6350" b="9525"/>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rskiltutsattabrottsoffer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72106" cy="3708159"/>
                    </a:xfrm>
                    <a:prstGeom prst="rect">
                      <a:avLst/>
                    </a:prstGeom>
                  </pic:spPr>
                </pic:pic>
              </a:graphicData>
            </a:graphic>
          </wp:inline>
        </w:drawing>
      </w:r>
    </w:p>
    <w:p w14:paraId="35B2410D" w14:textId="77777777" w:rsidR="003C685B" w:rsidRPr="00E86A82" w:rsidRDefault="003C685B" w:rsidP="003C685B">
      <w:pPr>
        <w:spacing w:after="240"/>
        <w:rPr>
          <w:sz w:val="24"/>
          <w:szCs w:val="24"/>
        </w:rPr>
      </w:pPr>
      <w:r w:rsidRPr="00E86A82">
        <w:rPr>
          <w:sz w:val="24"/>
          <w:szCs w:val="24"/>
        </w:rPr>
        <w:t>Tillsammans kan vi förhindra att fler dödas av sin partner</w:t>
      </w:r>
      <w:r>
        <w:rPr>
          <w:sz w:val="24"/>
          <w:szCs w:val="24"/>
        </w:rPr>
        <w:t xml:space="preserve"> </w:t>
      </w:r>
      <w:r w:rsidRPr="00E86A82">
        <w:rPr>
          <w:sz w:val="24"/>
          <w:szCs w:val="24"/>
        </w:rPr>
        <w:t>och att barn tvingas uppleva våld i sina hem.</w:t>
      </w:r>
      <w:r>
        <w:rPr>
          <w:sz w:val="24"/>
          <w:szCs w:val="24"/>
        </w:rPr>
        <w:t xml:space="preserve"> </w:t>
      </w:r>
    </w:p>
    <w:p w14:paraId="1276678B" w14:textId="77777777" w:rsidR="003C685B" w:rsidRPr="00E86A82" w:rsidRDefault="001C3672" w:rsidP="003C685B">
      <w:pPr>
        <w:spacing w:after="240"/>
        <w:rPr>
          <w:sz w:val="24"/>
          <w:szCs w:val="24"/>
        </w:rPr>
      </w:pPr>
      <w:r w:rsidRPr="00E86A82">
        <w:rPr>
          <w:rFonts w:ascii="FrutigerLTStd-Cn" w:hAnsi="FrutigerLTStd-Cn" w:cs="FrutigerLTStd-Cn"/>
          <w:noProof/>
          <w:sz w:val="48"/>
          <w:szCs w:val="48"/>
        </w:rPr>
        <w:drawing>
          <wp:anchor distT="0" distB="0" distL="114300" distR="114300" simplePos="0" relativeHeight="251659264" behindDoc="0" locked="0" layoutInCell="1" allowOverlap="1" wp14:anchorId="2BCC2D38" wp14:editId="52EF8965">
            <wp:simplePos x="0" y="0"/>
            <wp:positionH relativeFrom="column">
              <wp:posOffset>3815080</wp:posOffset>
            </wp:positionH>
            <wp:positionV relativeFrom="paragraph">
              <wp:posOffset>8890</wp:posOffset>
            </wp:positionV>
            <wp:extent cx="1220470" cy="1209675"/>
            <wp:effectExtent l="0" t="0" r="0" b="9525"/>
            <wp:wrapThrough wrapText="bothSides">
              <wp:wrapPolygon edited="0">
                <wp:start x="0" y="0"/>
                <wp:lineTo x="0" y="21430"/>
                <wp:lineTo x="21240" y="21430"/>
                <wp:lineTo x="21240" y="0"/>
                <wp:lineTo x="0" y="0"/>
              </wp:wrapPolygon>
            </wp:wrapThrough>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20470"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003C685B" w:rsidRPr="00E86A82">
        <w:rPr>
          <w:sz w:val="24"/>
          <w:szCs w:val="24"/>
        </w:rPr>
        <w:t>Du kan tipsa på olika sätt</w:t>
      </w:r>
    </w:p>
    <w:p w14:paraId="636EEE79" w14:textId="77777777" w:rsidR="003C685B" w:rsidRPr="00E86A82" w:rsidRDefault="003C685B" w:rsidP="003C685B">
      <w:pPr>
        <w:spacing w:after="240"/>
        <w:rPr>
          <w:sz w:val="24"/>
          <w:szCs w:val="24"/>
        </w:rPr>
      </w:pPr>
      <w:r w:rsidRPr="00E86A82">
        <w:rPr>
          <w:sz w:val="24"/>
          <w:szCs w:val="24"/>
        </w:rPr>
        <w:t>• Ring 114 14</w:t>
      </w:r>
    </w:p>
    <w:p w14:paraId="31BF93E4" w14:textId="77777777" w:rsidR="003C685B" w:rsidRPr="00E86A82" w:rsidRDefault="003C685B" w:rsidP="003C685B">
      <w:pPr>
        <w:spacing w:after="240"/>
        <w:rPr>
          <w:sz w:val="24"/>
          <w:szCs w:val="24"/>
        </w:rPr>
      </w:pPr>
      <w:r w:rsidRPr="00E86A82">
        <w:rPr>
          <w:sz w:val="24"/>
          <w:szCs w:val="24"/>
        </w:rPr>
        <w:t>• Fyll i ett formulär på polisen.se/tips-polisen.</w:t>
      </w:r>
    </w:p>
    <w:p w14:paraId="1D9955F1" w14:textId="77777777" w:rsidR="001F2910" w:rsidRPr="009045F0" w:rsidRDefault="003C685B" w:rsidP="003C685B">
      <w:pPr>
        <w:spacing w:after="240"/>
        <w:rPr>
          <w:sz w:val="24"/>
          <w:szCs w:val="24"/>
        </w:rPr>
      </w:pPr>
      <w:r w:rsidRPr="00E86A82">
        <w:rPr>
          <w:sz w:val="24"/>
          <w:szCs w:val="24"/>
        </w:rPr>
        <w:t>Du kan scanna QR-koden för att komma dit</w:t>
      </w:r>
    </w:p>
    <w:p w14:paraId="1E82B64D" w14:textId="77777777" w:rsidR="001F2910" w:rsidRDefault="001F2910" w:rsidP="009045F0">
      <w:pPr>
        <w:spacing w:after="240" w:line="240" w:lineRule="auto"/>
        <w:ind w:left="360"/>
      </w:pPr>
    </w:p>
    <w:p w14:paraId="179860D9" w14:textId="77777777" w:rsidR="00344CBB" w:rsidRDefault="00344CBB" w:rsidP="009045F0">
      <w:pPr>
        <w:spacing w:after="240" w:line="240" w:lineRule="auto"/>
        <w:ind w:left="360"/>
      </w:pPr>
    </w:p>
    <w:p w14:paraId="4BC81323" w14:textId="77777777" w:rsidR="001B6A58" w:rsidRDefault="001B6A58" w:rsidP="009045F0">
      <w:pPr>
        <w:spacing w:after="240" w:line="240" w:lineRule="auto"/>
        <w:ind w:left="360"/>
      </w:pPr>
    </w:p>
    <w:p w14:paraId="5593094B" w14:textId="77777777" w:rsidR="00344CBB" w:rsidRDefault="00344CBB" w:rsidP="009045F0">
      <w:pPr>
        <w:spacing w:after="240" w:line="240" w:lineRule="auto"/>
        <w:ind w:left="360"/>
      </w:pPr>
    </w:p>
    <w:p w14:paraId="04D86B73" w14:textId="77777777" w:rsidR="0029672C" w:rsidRDefault="0029672C" w:rsidP="0029672C">
      <w:pPr>
        <w:spacing w:after="240" w:line="240" w:lineRule="auto"/>
        <w:rPr>
          <w:rFonts w:ascii="Arial" w:eastAsia="Times New Roman" w:hAnsi="Arial" w:cstheme="majorBidi"/>
          <w:b/>
          <w:color w:val="165A9B"/>
          <w:szCs w:val="26"/>
          <w:lang w:eastAsia="sv-SE"/>
        </w:rPr>
      </w:pPr>
      <w:r w:rsidRPr="0029672C">
        <w:rPr>
          <w:rFonts w:ascii="Arial" w:eastAsia="Times New Roman" w:hAnsi="Arial" w:cstheme="majorBidi"/>
          <w:b/>
          <w:color w:val="165A9B"/>
          <w:szCs w:val="26"/>
          <w:lang w:eastAsia="sv-SE"/>
        </w:rPr>
        <w:lastRenderedPageBreak/>
        <w:t>Vi vill inte ha olyckor i samband med nyårsfirandet</w:t>
      </w:r>
      <w:r>
        <w:rPr>
          <w:rFonts w:ascii="Arial" w:eastAsia="Times New Roman" w:hAnsi="Arial" w:cstheme="majorBidi"/>
          <w:b/>
          <w:color w:val="165A9B"/>
          <w:szCs w:val="26"/>
          <w:lang w:eastAsia="sv-SE"/>
        </w:rPr>
        <w:t>!</w:t>
      </w:r>
    </w:p>
    <w:p w14:paraId="7D9ECF26" w14:textId="77777777" w:rsidR="004A7C65" w:rsidRPr="004A7C65" w:rsidRDefault="004A7C65" w:rsidP="0029672C">
      <w:pPr>
        <w:spacing w:after="240" w:line="240" w:lineRule="auto"/>
        <w:rPr>
          <w:sz w:val="24"/>
          <w:szCs w:val="24"/>
        </w:rPr>
      </w:pPr>
      <w:r w:rsidRPr="004A7C65">
        <w:rPr>
          <w:sz w:val="24"/>
          <w:szCs w:val="24"/>
        </w:rPr>
        <w:t>Tänk på detta inför nyår och va rädda om er:</w:t>
      </w:r>
    </w:p>
    <w:p w14:paraId="507DE3BC" w14:textId="77777777" w:rsidR="0029672C" w:rsidRDefault="0029672C" w:rsidP="0029672C">
      <w:pPr>
        <w:spacing w:after="240" w:line="240" w:lineRule="auto"/>
        <w:rPr>
          <w:sz w:val="24"/>
          <w:szCs w:val="24"/>
        </w:rPr>
      </w:pPr>
      <w:r w:rsidRPr="0029672C">
        <w:rPr>
          <w:sz w:val="24"/>
          <w:szCs w:val="24"/>
        </w:rPr>
        <w:t xml:space="preserve">Du måste </w:t>
      </w:r>
      <w:r w:rsidRPr="004A7C65">
        <w:rPr>
          <w:b/>
          <w:color w:val="92D050"/>
          <w:sz w:val="24"/>
          <w:szCs w:val="24"/>
        </w:rPr>
        <w:t>söka tillstånd</w:t>
      </w:r>
      <w:r w:rsidRPr="004A7C65">
        <w:rPr>
          <w:color w:val="92D050"/>
          <w:sz w:val="24"/>
          <w:szCs w:val="24"/>
        </w:rPr>
        <w:t xml:space="preserve"> </w:t>
      </w:r>
      <w:r w:rsidRPr="0029672C">
        <w:rPr>
          <w:sz w:val="24"/>
          <w:szCs w:val="24"/>
        </w:rPr>
        <w:t>hos polisen om du planerar att avfyra fyrverkerier på en tid och plats där många människor är i rörelser eller i närheten av hus eller andra byggnader (t.ex. i ett bostadsområde).</w:t>
      </w:r>
    </w:p>
    <w:p w14:paraId="089671C0" w14:textId="77777777" w:rsidR="0029672C" w:rsidRDefault="0029672C" w:rsidP="0029672C">
      <w:pPr>
        <w:spacing w:after="240"/>
        <w:rPr>
          <w:sz w:val="24"/>
          <w:szCs w:val="24"/>
        </w:rPr>
      </w:pPr>
      <w:r w:rsidRPr="0029672C">
        <w:rPr>
          <w:sz w:val="24"/>
          <w:szCs w:val="24"/>
        </w:rPr>
        <w:t xml:space="preserve">Ungdomar </w:t>
      </w:r>
      <w:r w:rsidRPr="004A7C65">
        <w:rPr>
          <w:b/>
          <w:color w:val="92D050"/>
          <w:sz w:val="24"/>
          <w:szCs w:val="24"/>
        </w:rPr>
        <w:t>under 18 år får inte använda fyrverkerier.</w:t>
      </w:r>
      <w:r w:rsidRPr="004A7C65">
        <w:rPr>
          <w:color w:val="92D050"/>
          <w:sz w:val="24"/>
          <w:szCs w:val="24"/>
        </w:rPr>
        <w:t xml:space="preserve"> </w:t>
      </w:r>
      <w:r w:rsidRPr="0029672C">
        <w:rPr>
          <w:sz w:val="24"/>
          <w:szCs w:val="24"/>
        </w:rPr>
        <w:t xml:space="preserve">Den som säljer eller langar fyrverkerier till minderåriga begår brott. Om polisen träffar på minderåriga med fyrverkerier kan fyrverkerierna beslagtas. </w:t>
      </w:r>
    </w:p>
    <w:p w14:paraId="0E968D0C" w14:textId="77777777" w:rsidR="0029672C" w:rsidRDefault="0029672C" w:rsidP="0029672C">
      <w:pPr>
        <w:spacing w:after="240"/>
        <w:rPr>
          <w:sz w:val="24"/>
          <w:szCs w:val="24"/>
        </w:rPr>
      </w:pPr>
      <w:r w:rsidRPr="004A7C65">
        <w:rPr>
          <w:b/>
          <w:color w:val="92D050"/>
          <w:sz w:val="24"/>
          <w:szCs w:val="24"/>
        </w:rPr>
        <w:t>Ungdomar under 18 år får inte dricka alkohol.</w:t>
      </w:r>
      <w:r w:rsidRPr="004A7C65">
        <w:rPr>
          <w:color w:val="92D050"/>
          <w:sz w:val="24"/>
          <w:szCs w:val="24"/>
        </w:rPr>
        <w:t xml:space="preserve"> </w:t>
      </w:r>
      <w:r w:rsidRPr="0029672C">
        <w:rPr>
          <w:sz w:val="24"/>
          <w:szCs w:val="24"/>
        </w:rPr>
        <w:t>Det är dessutom förbjudet att sälja, köpa ut eller ge bort starköl, vin eller sprit till ungdomar under 20 år. Straffet för langning är böter eller fängelse i upp till två år, vid grova brott upp till sex år.</w:t>
      </w:r>
    </w:p>
    <w:p w14:paraId="40ADC4F9" w14:textId="77777777" w:rsidR="0029672C" w:rsidRDefault="0029672C" w:rsidP="0029672C">
      <w:pPr>
        <w:spacing w:after="240"/>
        <w:rPr>
          <w:sz w:val="24"/>
          <w:szCs w:val="24"/>
        </w:rPr>
      </w:pPr>
      <w:r w:rsidRPr="004A7C65">
        <w:rPr>
          <w:b/>
          <w:color w:val="92D050"/>
          <w:sz w:val="24"/>
          <w:szCs w:val="24"/>
        </w:rPr>
        <w:t>Var försiktig i hanteringen av fyrverkerier</w:t>
      </w:r>
      <w:r w:rsidRPr="0029672C">
        <w:rPr>
          <w:sz w:val="24"/>
          <w:szCs w:val="24"/>
        </w:rPr>
        <w:t>. Den som avfyrar dem bör ha skyddsglasögon och vara nykter. Se till att alla håller avstånd till fy</w:t>
      </w:r>
      <w:r>
        <w:rPr>
          <w:sz w:val="24"/>
          <w:szCs w:val="24"/>
        </w:rPr>
        <w:t>r</w:t>
      </w:r>
      <w:r w:rsidRPr="0029672C">
        <w:rPr>
          <w:sz w:val="24"/>
          <w:szCs w:val="24"/>
        </w:rPr>
        <w:t>verkeripjäserna!</w:t>
      </w:r>
    </w:p>
    <w:p w14:paraId="656A6676" w14:textId="77777777" w:rsidR="0029672C" w:rsidRDefault="0029672C" w:rsidP="0029672C">
      <w:pPr>
        <w:spacing w:after="240"/>
        <w:rPr>
          <w:sz w:val="24"/>
          <w:szCs w:val="24"/>
        </w:rPr>
      </w:pPr>
      <w:r w:rsidRPr="0029672C">
        <w:rPr>
          <w:sz w:val="24"/>
          <w:szCs w:val="24"/>
        </w:rPr>
        <w:t>Såväl människor som djur kan bli både skrämda och skadade av fyrverkerier. Visa hänsyn och agera ansvarsfullt!</w:t>
      </w:r>
    </w:p>
    <w:p w14:paraId="3DE9AD2F" w14:textId="77777777" w:rsidR="0029672C" w:rsidRDefault="0029672C" w:rsidP="0029672C">
      <w:pPr>
        <w:spacing w:after="240"/>
        <w:rPr>
          <w:sz w:val="24"/>
          <w:szCs w:val="24"/>
        </w:rPr>
      </w:pPr>
    </w:p>
    <w:p w14:paraId="48A5C8A1" w14:textId="77777777" w:rsidR="0029672C" w:rsidRPr="0029672C" w:rsidRDefault="0029672C" w:rsidP="0029672C">
      <w:pPr>
        <w:spacing w:after="240" w:line="240" w:lineRule="auto"/>
        <w:rPr>
          <w:sz w:val="24"/>
          <w:szCs w:val="24"/>
        </w:rPr>
      </w:pPr>
      <w:r>
        <w:rPr>
          <w:noProof/>
          <w:sz w:val="24"/>
          <w:szCs w:val="24"/>
        </w:rPr>
        <w:drawing>
          <wp:inline distT="0" distB="0" distL="0" distR="0" wp14:anchorId="5C74F5BC" wp14:editId="0E040F28">
            <wp:extent cx="2717843" cy="2038082"/>
            <wp:effectExtent l="0" t="0" r="6350" b="635"/>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784031-used-firewor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0476" cy="2055054"/>
                    </a:xfrm>
                    <a:prstGeom prst="rect">
                      <a:avLst/>
                    </a:prstGeom>
                  </pic:spPr>
                </pic:pic>
              </a:graphicData>
            </a:graphic>
          </wp:inline>
        </w:drawing>
      </w:r>
      <w:r w:rsidRPr="0029672C">
        <w:rPr>
          <w:sz w:val="24"/>
          <w:szCs w:val="24"/>
        </w:rPr>
        <w:t xml:space="preserve">   </w:t>
      </w:r>
      <w:r>
        <w:rPr>
          <w:noProof/>
        </w:rPr>
        <w:drawing>
          <wp:inline distT="0" distB="0" distL="0" distR="0" wp14:anchorId="4F73E406" wp14:editId="2BFFAAE0">
            <wp:extent cx="2069465" cy="2069465"/>
            <wp:effectExtent l="0" t="0" r="6985" b="6985"/>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yrverkeri1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70000" cy="2070000"/>
                    </a:xfrm>
                    <a:prstGeom prst="rect">
                      <a:avLst/>
                    </a:prstGeom>
                  </pic:spPr>
                </pic:pic>
              </a:graphicData>
            </a:graphic>
          </wp:inline>
        </w:drawing>
      </w:r>
    </w:p>
    <w:p w14:paraId="1B0E9930" w14:textId="77777777" w:rsidR="0029672C" w:rsidRDefault="0029672C" w:rsidP="0029672C">
      <w:pPr>
        <w:spacing w:after="240" w:line="240" w:lineRule="auto"/>
        <w:rPr>
          <w:sz w:val="24"/>
          <w:szCs w:val="24"/>
        </w:rPr>
      </w:pPr>
    </w:p>
    <w:p w14:paraId="1A1791F8" w14:textId="77777777" w:rsidR="0029672C" w:rsidRPr="0029672C" w:rsidRDefault="0029672C" w:rsidP="0029672C">
      <w:pPr>
        <w:spacing w:after="240" w:line="240" w:lineRule="auto"/>
        <w:rPr>
          <w:sz w:val="24"/>
          <w:szCs w:val="24"/>
        </w:rPr>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227" w:type="dxa"/>
        </w:tblCellMar>
        <w:tblLook w:val="04A0" w:firstRow="1" w:lastRow="0" w:firstColumn="1" w:lastColumn="0" w:noHBand="0" w:noVBand="1"/>
      </w:tblPr>
      <w:tblGrid>
        <w:gridCol w:w="7710"/>
      </w:tblGrid>
      <w:tr w:rsidR="0029672C" w14:paraId="7525CE80" w14:textId="77777777" w:rsidTr="009033B2">
        <w:tc>
          <w:tcPr>
            <w:tcW w:w="7710" w:type="dxa"/>
          </w:tcPr>
          <w:p w14:paraId="15478E2B" w14:textId="77777777" w:rsidR="0029672C" w:rsidRPr="0029672C" w:rsidRDefault="0029672C" w:rsidP="0029672C">
            <w:pPr>
              <w:spacing w:after="240" w:line="240" w:lineRule="atLeast"/>
              <w:rPr>
                <w:rFonts w:eastAsiaTheme="minorHAnsi"/>
                <w:sz w:val="24"/>
                <w:szCs w:val="24"/>
                <w:lang w:eastAsia="en-US"/>
              </w:rPr>
            </w:pPr>
            <w:r w:rsidRPr="0029672C">
              <w:rPr>
                <w:rFonts w:eastAsiaTheme="minorHAnsi"/>
                <w:sz w:val="24"/>
                <w:szCs w:val="24"/>
                <w:lang w:eastAsia="en-US"/>
              </w:rPr>
              <w:t xml:space="preserve"> </w:t>
            </w:r>
          </w:p>
        </w:tc>
      </w:tr>
    </w:tbl>
    <w:p w14:paraId="466FFE42" w14:textId="77777777" w:rsidR="00604826" w:rsidRDefault="00604826"/>
    <w:sectPr w:rsidR="00604826">
      <w:head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034A02" w14:textId="77777777" w:rsidR="007B71B4" w:rsidRDefault="007B71B4" w:rsidP="001B6A58">
      <w:pPr>
        <w:spacing w:after="0" w:line="240" w:lineRule="auto"/>
      </w:pPr>
      <w:r>
        <w:separator/>
      </w:r>
    </w:p>
  </w:endnote>
  <w:endnote w:type="continuationSeparator" w:id="0">
    <w:p w14:paraId="7E8562B3" w14:textId="77777777" w:rsidR="007B71B4" w:rsidRDefault="007B71B4" w:rsidP="001B6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LTStd-Cn">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2672F8" w14:textId="77777777" w:rsidR="007B71B4" w:rsidRDefault="007B71B4" w:rsidP="001B6A58">
      <w:pPr>
        <w:spacing w:after="0" w:line="240" w:lineRule="auto"/>
      </w:pPr>
      <w:r>
        <w:separator/>
      </w:r>
    </w:p>
  </w:footnote>
  <w:footnote w:type="continuationSeparator" w:id="0">
    <w:p w14:paraId="7ED91C74" w14:textId="77777777" w:rsidR="007B71B4" w:rsidRDefault="007B71B4" w:rsidP="001B6A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E6903" w14:textId="77777777" w:rsidR="001B6A58" w:rsidRDefault="001B6A58" w:rsidP="001B6A58">
    <w:pPr>
      <w:pStyle w:val="Sidhuvud"/>
    </w:pPr>
    <w:r>
      <w:rPr>
        <w:noProof/>
      </w:rPr>
      <w:drawing>
        <wp:anchor distT="0" distB="0" distL="114300" distR="114300" simplePos="0" relativeHeight="251659264" behindDoc="0" locked="0" layoutInCell="1" allowOverlap="1" wp14:anchorId="5C8CE881" wp14:editId="24C08A8F">
          <wp:simplePos x="0" y="0"/>
          <wp:positionH relativeFrom="page">
            <wp:posOffset>5594985</wp:posOffset>
          </wp:positionH>
          <wp:positionV relativeFrom="page">
            <wp:posOffset>612140</wp:posOffset>
          </wp:positionV>
          <wp:extent cx="612000" cy="860400"/>
          <wp:effectExtent l="0" t="0" r="0" b="0"/>
          <wp:wrapNone/>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sen_under_140929.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00" cy="860400"/>
                  </a:xfrm>
                  <a:prstGeom prst="rect">
                    <a:avLst/>
                  </a:prstGeom>
                </pic:spPr>
              </pic:pic>
            </a:graphicData>
          </a:graphic>
          <wp14:sizeRelH relativeFrom="margin">
            <wp14:pctWidth>0</wp14:pctWidth>
          </wp14:sizeRelH>
          <wp14:sizeRelV relativeFrom="margin">
            <wp14:pctHeight>0</wp14:pctHeight>
          </wp14:sizeRelV>
        </wp:anchor>
      </w:drawing>
    </w:r>
  </w:p>
  <w:p w14:paraId="6EDF65CA" w14:textId="77777777" w:rsidR="001B6A58" w:rsidRDefault="001B6A58" w:rsidP="001B6A58">
    <w:pPr>
      <w:pStyle w:val="Sidhuvud"/>
      <w:spacing w:after="160"/>
    </w:pPr>
  </w:p>
  <w:p w14:paraId="0B50DE16" w14:textId="77777777" w:rsidR="001B6A58" w:rsidRPr="003B68DE" w:rsidRDefault="001B6A58" w:rsidP="001B6A58">
    <w:pPr>
      <w:pStyle w:val="FrstaStycket"/>
      <w:spacing w:after="350"/>
    </w:pPr>
    <w:r>
      <w:rPr>
        <w:noProof/>
      </w:rPr>
      <w:drawing>
        <wp:inline distT="0" distB="0" distL="0" distR="0" wp14:anchorId="099066CB" wp14:editId="03C4413B">
          <wp:extent cx="3992880" cy="512064"/>
          <wp:effectExtent l="0" t="0" r="0" b="254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_300dpi.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992880" cy="512064"/>
                  </a:xfrm>
                  <a:prstGeom prst="rect">
                    <a:avLst/>
                  </a:prstGeom>
                </pic:spPr>
              </pic:pic>
            </a:graphicData>
          </a:graphic>
        </wp:inline>
      </w:drawing>
    </w:r>
  </w:p>
  <w:tbl>
    <w:tblPr>
      <w:tblStyle w:val="Tabellrutnt"/>
      <w:tblW w:w="0" w:type="auto"/>
      <w:tblBorders>
        <w:left w:val="none" w:sz="0" w:space="0" w:color="auto"/>
        <w:right w:val="none" w:sz="0" w:space="0" w:color="auto"/>
        <w:insideH w:val="none" w:sz="0" w:space="0" w:color="auto"/>
        <w:insideV w:val="none" w:sz="0" w:space="0" w:color="auto"/>
      </w:tblBorders>
      <w:tblLayout w:type="fixed"/>
      <w:tblCellMar>
        <w:left w:w="11" w:type="dxa"/>
        <w:right w:w="11" w:type="dxa"/>
      </w:tblCellMar>
      <w:tblLook w:val="04A0" w:firstRow="1" w:lastRow="0" w:firstColumn="1" w:lastColumn="0" w:noHBand="0" w:noVBand="1"/>
    </w:tblPr>
    <w:tblGrid>
      <w:gridCol w:w="7734"/>
    </w:tblGrid>
    <w:tr w:rsidR="001B6A58" w:rsidRPr="002E5094" w14:paraId="0A6BA467" w14:textId="77777777" w:rsidTr="00BD40C2">
      <w:trPr>
        <w:trHeight w:val="340"/>
      </w:trPr>
      <w:tc>
        <w:tcPr>
          <w:tcW w:w="7734" w:type="dxa"/>
        </w:tcPr>
        <w:p w14:paraId="3864B474" w14:textId="77777777" w:rsidR="001B6A58" w:rsidRPr="002E5094" w:rsidRDefault="001B6A58" w:rsidP="001B6A58">
          <w:pPr>
            <w:pStyle w:val="InformationVersaler"/>
          </w:pPr>
          <w:r>
            <w:rPr>
              <w:sz w:val="16"/>
            </w:rPr>
            <w:t>Nyhetsbrev grannsamverkan LPO Umeå</w:t>
          </w:r>
          <w:r w:rsidRPr="00B03EAD">
            <w:rPr>
              <w:sz w:val="16"/>
            </w:rPr>
            <w:t xml:space="preserve"> • </w:t>
          </w:r>
          <w:r>
            <w:rPr>
              <w:sz w:val="16"/>
            </w:rPr>
            <w:t>December 2023</w:t>
          </w:r>
        </w:p>
      </w:tc>
    </w:tr>
  </w:tbl>
  <w:p w14:paraId="5E8ECA39" w14:textId="77777777" w:rsidR="001B6A58" w:rsidRDefault="001B6A58">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A75992"/>
    <w:multiLevelType w:val="multilevel"/>
    <w:tmpl w:val="F47E3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6B233FA"/>
    <w:multiLevelType w:val="hybridMultilevel"/>
    <w:tmpl w:val="837E137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56D023CD"/>
    <w:multiLevelType w:val="multilevel"/>
    <w:tmpl w:val="40988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99C59F8"/>
    <w:multiLevelType w:val="hybridMultilevel"/>
    <w:tmpl w:val="C38412C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6D3E434B"/>
    <w:multiLevelType w:val="hybridMultilevel"/>
    <w:tmpl w:val="F686F384"/>
    <w:lvl w:ilvl="0" w:tplc="041D0001">
      <w:start w:val="1"/>
      <w:numFmt w:val="bullet"/>
      <w:lvlText w:val=""/>
      <w:lvlJc w:val="left"/>
      <w:pPr>
        <w:ind w:left="783" w:hanging="360"/>
      </w:pPr>
      <w:rPr>
        <w:rFonts w:ascii="Symbol" w:hAnsi="Symbol" w:hint="default"/>
      </w:rPr>
    </w:lvl>
    <w:lvl w:ilvl="1" w:tplc="041D0003" w:tentative="1">
      <w:start w:val="1"/>
      <w:numFmt w:val="bullet"/>
      <w:lvlText w:val="o"/>
      <w:lvlJc w:val="left"/>
      <w:pPr>
        <w:ind w:left="1503" w:hanging="360"/>
      </w:pPr>
      <w:rPr>
        <w:rFonts w:ascii="Courier New" w:hAnsi="Courier New" w:cs="Courier New" w:hint="default"/>
      </w:rPr>
    </w:lvl>
    <w:lvl w:ilvl="2" w:tplc="041D0005" w:tentative="1">
      <w:start w:val="1"/>
      <w:numFmt w:val="bullet"/>
      <w:lvlText w:val=""/>
      <w:lvlJc w:val="left"/>
      <w:pPr>
        <w:ind w:left="2223" w:hanging="360"/>
      </w:pPr>
      <w:rPr>
        <w:rFonts w:ascii="Wingdings" w:hAnsi="Wingdings" w:hint="default"/>
      </w:rPr>
    </w:lvl>
    <w:lvl w:ilvl="3" w:tplc="041D0001" w:tentative="1">
      <w:start w:val="1"/>
      <w:numFmt w:val="bullet"/>
      <w:lvlText w:val=""/>
      <w:lvlJc w:val="left"/>
      <w:pPr>
        <w:ind w:left="2943" w:hanging="360"/>
      </w:pPr>
      <w:rPr>
        <w:rFonts w:ascii="Symbol" w:hAnsi="Symbol" w:hint="default"/>
      </w:rPr>
    </w:lvl>
    <w:lvl w:ilvl="4" w:tplc="041D0003" w:tentative="1">
      <w:start w:val="1"/>
      <w:numFmt w:val="bullet"/>
      <w:lvlText w:val="o"/>
      <w:lvlJc w:val="left"/>
      <w:pPr>
        <w:ind w:left="3663" w:hanging="360"/>
      </w:pPr>
      <w:rPr>
        <w:rFonts w:ascii="Courier New" w:hAnsi="Courier New" w:cs="Courier New" w:hint="default"/>
      </w:rPr>
    </w:lvl>
    <w:lvl w:ilvl="5" w:tplc="041D0005" w:tentative="1">
      <w:start w:val="1"/>
      <w:numFmt w:val="bullet"/>
      <w:lvlText w:val=""/>
      <w:lvlJc w:val="left"/>
      <w:pPr>
        <w:ind w:left="4383" w:hanging="360"/>
      </w:pPr>
      <w:rPr>
        <w:rFonts w:ascii="Wingdings" w:hAnsi="Wingdings" w:hint="default"/>
      </w:rPr>
    </w:lvl>
    <w:lvl w:ilvl="6" w:tplc="041D0001" w:tentative="1">
      <w:start w:val="1"/>
      <w:numFmt w:val="bullet"/>
      <w:lvlText w:val=""/>
      <w:lvlJc w:val="left"/>
      <w:pPr>
        <w:ind w:left="5103" w:hanging="360"/>
      </w:pPr>
      <w:rPr>
        <w:rFonts w:ascii="Symbol" w:hAnsi="Symbol" w:hint="default"/>
      </w:rPr>
    </w:lvl>
    <w:lvl w:ilvl="7" w:tplc="041D0003" w:tentative="1">
      <w:start w:val="1"/>
      <w:numFmt w:val="bullet"/>
      <w:lvlText w:val="o"/>
      <w:lvlJc w:val="left"/>
      <w:pPr>
        <w:ind w:left="5823" w:hanging="360"/>
      </w:pPr>
      <w:rPr>
        <w:rFonts w:ascii="Courier New" w:hAnsi="Courier New" w:cs="Courier New" w:hint="default"/>
      </w:rPr>
    </w:lvl>
    <w:lvl w:ilvl="8" w:tplc="041D0005" w:tentative="1">
      <w:start w:val="1"/>
      <w:numFmt w:val="bullet"/>
      <w:lvlText w:val=""/>
      <w:lvlJc w:val="left"/>
      <w:pPr>
        <w:ind w:left="6543" w:hanging="360"/>
      </w:pPr>
      <w:rPr>
        <w:rFonts w:ascii="Wingdings" w:hAnsi="Wingdings" w:hint="default"/>
      </w:rPr>
    </w:lvl>
  </w:abstractNum>
  <w:abstractNum w:abstractNumId="5" w15:restartNumberingAfterBreak="0">
    <w:nsid w:val="73346C82"/>
    <w:multiLevelType w:val="hybridMultilevel"/>
    <w:tmpl w:val="C32C035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num w:numId="1" w16cid:durableId="1184170370">
    <w:abstractNumId w:val="2"/>
  </w:num>
  <w:num w:numId="2" w16cid:durableId="42991741">
    <w:abstractNumId w:val="0"/>
  </w:num>
  <w:num w:numId="3" w16cid:durableId="2066637038">
    <w:abstractNumId w:val="4"/>
  </w:num>
  <w:num w:numId="4" w16cid:durableId="1099719135">
    <w:abstractNumId w:val="5"/>
  </w:num>
  <w:num w:numId="5" w16cid:durableId="465004363">
    <w:abstractNumId w:val="1"/>
  </w:num>
  <w:num w:numId="6" w16cid:durableId="65642236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5C6"/>
    <w:rsid w:val="000B1CC5"/>
    <w:rsid w:val="001B6A58"/>
    <w:rsid w:val="001C3672"/>
    <w:rsid w:val="001F2910"/>
    <w:rsid w:val="002477B4"/>
    <w:rsid w:val="00273D49"/>
    <w:rsid w:val="0029672C"/>
    <w:rsid w:val="002E5547"/>
    <w:rsid w:val="002F683F"/>
    <w:rsid w:val="00344CBB"/>
    <w:rsid w:val="003C685B"/>
    <w:rsid w:val="003E55C6"/>
    <w:rsid w:val="004A7C65"/>
    <w:rsid w:val="004C2DA9"/>
    <w:rsid w:val="004C3213"/>
    <w:rsid w:val="00604826"/>
    <w:rsid w:val="0064729D"/>
    <w:rsid w:val="006B7CCE"/>
    <w:rsid w:val="0071081C"/>
    <w:rsid w:val="007B71B4"/>
    <w:rsid w:val="00806BB1"/>
    <w:rsid w:val="009045F0"/>
    <w:rsid w:val="009817B8"/>
    <w:rsid w:val="00A45BCD"/>
    <w:rsid w:val="00A82ABC"/>
    <w:rsid w:val="00AC29E5"/>
    <w:rsid w:val="00B2347D"/>
    <w:rsid w:val="00B47847"/>
    <w:rsid w:val="00B82279"/>
    <w:rsid w:val="00BD72FD"/>
    <w:rsid w:val="00BE60B8"/>
    <w:rsid w:val="00C3422B"/>
    <w:rsid w:val="00CB06A5"/>
    <w:rsid w:val="00D804B0"/>
    <w:rsid w:val="00DD4D76"/>
    <w:rsid w:val="00E86A82"/>
    <w:rsid w:val="00F20B49"/>
    <w:rsid w:val="00F26CA3"/>
    <w:rsid w:val="00F36A03"/>
    <w:rsid w:val="00FB60B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9856AB"/>
  <w15:chartTrackingRefBased/>
  <w15:docId w15:val="{DFCA6CE4-0772-4786-9C3B-D22FA8A1F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2">
    <w:name w:val="heading 2"/>
    <w:basedOn w:val="Normal"/>
    <w:next w:val="Normal"/>
    <w:link w:val="Rubrik2Char"/>
    <w:unhideWhenUsed/>
    <w:qFormat/>
    <w:rsid w:val="00FB60BC"/>
    <w:pPr>
      <w:keepNext/>
      <w:keepLines/>
      <w:spacing w:before="280" w:after="20" w:line="240" w:lineRule="atLeast"/>
      <w:outlineLvl w:val="1"/>
    </w:pPr>
    <w:rPr>
      <w:rFonts w:ascii="Arial" w:eastAsiaTheme="majorEastAsia" w:hAnsi="Arial" w:cstheme="majorBidi"/>
      <w:bCs/>
      <w:color w:val="165A9B"/>
      <w:szCs w:val="26"/>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semiHidden/>
    <w:unhideWhenUsed/>
    <w:rsid w:val="003E55C6"/>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Rubrik2Char">
    <w:name w:val="Rubrik 2 Char"/>
    <w:basedOn w:val="Standardstycketeckensnitt"/>
    <w:link w:val="Rubrik2"/>
    <w:rsid w:val="00FB60BC"/>
    <w:rPr>
      <w:rFonts w:ascii="Arial" w:eastAsiaTheme="majorEastAsia" w:hAnsi="Arial" w:cstheme="majorBidi"/>
      <w:bCs/>
      <w:color w:val="165A9B"/>
      <w:szCs w:val="26"/>
      <w:lang w:eastAsia="sv-SE"/>
    </w:rPr>
  </w:style>
  <w:style w:type="paragraph" w:styleId="Liststycke">
    <w:name w:val="List Paragraph"/>
    <w:basedOn w:val="Normal"/>
    <w:uiPriority w:val="34"/>
    <w:qFormat/>
    <w:rsid w:val="00B82279"/>
    <w:pPr>
      <w:ind w:left="720"/>
      <w:contextualSpacing/>
    </w:pPr>
  </w:style>
  <w:style w:type="character" w:styleId="Hyperlnk">
    <w:name w:val="Hyperlink"/>
    <w:basedOn w:val="Standardstycketeckensnitt"/>
    <w:uiPriority w:val="99"/>
    <w:semiHidden/>
    <w:unhideWhenUsed/>
    <w:rsid w:val="00E86A82"/>
    <w:rPr>
      <w:color w:val="0000FF"/>
      <w:u w:val="single"/>
    </w:rPr>
  </w:style>
  <w:style w:type="table" w:styleId="Tabellrutnt">
    <w:name w:val="Table Grid"/>
    <w:basedOn w:val="Normaltabell"/>
    <w:rsid w:val="0029672C"/>
    <w:pPr>
      <w:spacing w:after="0" w:line="240" w:lineRule="auto"/>
    </w:pPr>
    <w:rPr>
      <w:rFonts w:ascii="Times New Roman" w:eastAsia="Times New Roman" w:hAnsi="Times New Roman" w:cs="Times New Roman"/>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huvud">
    <w:name w:val="header"/>
    <w:basedOn w:val="Normal"/>
    <w:link w:val="SidhuvudChar"/>
    <w:unhideWhenUsed/>
    <w:rsid w:val="001B6A58"/>
    <w:pPr>
      <w:tabs>
        <w:tab w:val="center" w:pos="4536"/>
        <w:tab w:val="right" w:pos="9072"/>
      </w:tabs>
      <w:spacing w:after="0" w:line="240" w:lineRule="auto"/>
    </w:pPr>
  </w:style>
  <w:style w:type="character" w:customStyle="1" w:styleId="SidhuvudChar">
    <w:name w:val="Sidhuvud Char"/>
    <w:basedOn w:val="Standardstycketeckensnitt"/>
    <w:link w:val="Sidhuvud"/>
    <w:rsid w:val="001B6A58"/>
  </w:style>
  <w:style w:type="paragraph" w:styleId="Sidfot">
    <w:name w:val="footer"/>
    <w:basedOn w:val="Normal"/>
    <w:link w:val="SidfotChar"/>
    <w:uiPriority w:val="99"/>
    <w:unhideWhenUsed/>
    <w:rsid w:val="001B6A58"/>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1B6A58"/>
  </w:style>
  <w:style w:type="paragraph" w:customStyle="1" w:styleId="InformationVersaler">
    <w:name w:val="Information_Versaler"/>
    <w:qFormat/>
    <w:rsid w:val="001B6A58"/>
    <w:pPr>
      <w:spacing w:before="70" w:after="0" w:line="240" w:lineRule="auto"/>
    </w:pPr>
    <w:rPr>
      <w:rFonts w:ascii="Arial" w:eastAsia="Times New Roman" w:hAnsi="Arial" w:cs="Times New Roman"/>
      <w:caps/>
      <w:spacing w:val="9"/>
      <w:sz w:val="18"/>
      <w:szCs w:val="24"/>
      <w:lang w:eastAsia="sv-SE"/>
    </w:rPr>
  </w:style>
  <w:style w:type="paragraph" w:customStyle="1" w:styleId="FrstaStycket">
    <w:name w:val="Första_Stycket"/>
    <w:qFormat/>
    <w:rsid w:val="001B6A58"/>
    <w:pPr>
      <w:spacing w:before="80" w:after="230" w:line="240" w:lineRule="auto"/>
    </w:pPr>
    <w:rPr>
      <w:rFonts w:ascii="Arial" w:eastAsia="Times New Roman" w:hAnsi="Arial" w:cs="Times New Roman"/>
      <w:sz w:val="18"/>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6695175">
      <w:bodyDiv w:val="1"/>
      <w:marLeft w:val="0"/>
      <w:marRight w:val="0"/>
      <w:marTop w:val="0"/>
      <w:marBottom w:val="0"/>
      <w:divBdr>
        <w:top w:val="none" w:sz="0" w:space="0" w:color="auto"/>
        <w:left w:val="none" w:sz="0" w:space="0" w:color="auto"/>
        <w:bottom w:val="none" w:sz="0" w:space="0" w:color="auto"/>
        <w:right w:val="none" w:sz="0" w:space="0" w:color="auto"/>
      </w:divBdr>
    </w:div>
    <w:div w:id="1399089773">
      <w:bodyDiv w:val="1"/>
      <w:marLeft w:val="0"/>
      <w:marRight w:val="0"/>
      <w:marTop w:val="0"/>
      <w:marBottom w:val="0"/>
      <w:divBdr>
        <w:top w:val="none" w:sz="0" w:space="0" w:color="auto"/>
        <w:left w:val="none" w:sz="0" w:space="0" w:color="auto"/>
        <w:bottom w:val="none" w:sz="0" w:space="0" w:color="auto"/>
        <w:right w:val="none" w:sz="0" w:space="0" w:color="auto"/>
      </w:divBdr>
    </w:div>
    <w:div w:id="1658849844">
      <w:bodyDiv w:val="1"/>
      <w:marLeft w:val="0"/>
      <w:marRight w:val="0"/>
      <w:marTop w:val="0"/>
      <w:marBottom w:val="0"/>
      <w:divBdr>
        <w:top w:val="none" w:sz="0" w:space="0" w:color="auto"/>
        <w:left w:val="none" w:sz="0" w:space="0" w:color="auto"/>
        <w:bottom w:val="none" w:sz="0" w:space="0" w:color="auto"/>
        <w:right w:val="none" w:sz="0" w:space="0" w:color="auto"/>
      </w:divBdr>
    </w:div>
    <w:div w:id="1712026277">
      <w:bodyDiv w:val="1"/>
      <w:marLeft w:val="0"/>
      <w:marRight w:val="0"/>
      <w:marTop w:val="0"/>
      <w:marBottom w:val="0"/>
      <w:divBdr>
        <w:top w:val="none" w:sz="0" w:space="0" w:color="auto"/>
        <w:left w:val="none" w:sz="0" w:space="0" w:color="auto"/>
        <w:bottom w:val="none" w:sz="0" w:space="0" w:color="auto"/>
        <w:right w:val="none" w:sz="0" w:space="0" w:color="auto"/>
      </w:divBdr>
    </w:div>
    <w:div w:id="2098743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cid:image002.jpg@01D92673.98B16F40" TargetMode="External"/><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746</Words>
  <Characters>3955</Characters>
  <Application>Microsoft Office Word</Application>
  <DocSecurity>0</DocSecurity>
  <Lines>32</Lines>
  <Paragraphs>9</Paragraphs>
  <ScaleCrop>false</ScaleCrop>
  <HeadingPairs>
    <vt:vector size="2" baseType="variant">
      <vt:variant>
        <vt:lpstr>Rubrik</vt:lpstr>
      </vt:variant>
      <vt:variant>
        <vt:i4>1</vt:i4>
      </vt:variant>
    </vt:vector>
  </HeadingPairs>
  <TitlesOfParts>
    <vt:vector size="1" baseType="lpstr">
      <vt:lpstr/>
    </vt:vector>
  </TitlesOfParts>
  <Company>Polismyndigheten</Company>
  <LinksUpToDate>false</LinksUpToDate>
  <CharactersWithSpaces>4692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Maud Brodin Hansson</dc:creator>
  <cp:keywords/>
  <dc:description/>
  <cp:lastModifiedBy>Anette Rönnberg</cp:lastModifiedBy>
  <cp:revision>3</cp:revision>
  <dcterms:created xsi:type="dcterms:W3CDTF">2023-12-18T08:30:00Z</dcterms:created>
  <dcterms:modified xsi:type="dcterms:W3CDTF">2023-12-21T16:25:00Z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ol_saved">
    <vt:lpwstr>yes</vt:lpwstr>
  </property>
</Properties>
</file>