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Friidrottsskolan 20</w:t>
      </w:r>
      <w:r w:rsidDel="00000000" w:rsidR="00000000" w:rsidRPr="00000000">
        <w:rPr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 Vecka </w:t>
      </w:r>
      <w:r w:rsidDel="00000000" w:rsidR="00000000" w:rsidRPr="00000000">
        <w:rPr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måndag-fredag </w:t>
      </w:r>
      <w:r w:rsidDel="00000000" w:rsidR="00000000" w:rsidRPr="00000000">
        <w:rPr>
          <w:sz w:val="24"/>
          <w:szCs w:val="24"/>
          <w:rtl w:val="0"/>
        </w:rPr>
        <w:t xml:space="preserve">kl xx-xx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Preliminärt upplägg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3.999999999998" w:type="dxa"/>
        <w:jc w:val="left"/>
        <w:tblInd w:w="-100.0" w:type="dxa"/>
        <w:tblLayout w:type="fixed"/>
        <w:tblLook w:val="0400"/>
      </w:tblPr>
      <w:tblGrid>
        <w:gridCol w:w="1008"/>
        <w:gridCol w:w="1631"/>
        <w:gridCol w:w="1289"/>
        <w:gridCol w:w="1134"/>
        <w:gridCol w:w="1134"/>
        <w:gridCol w:w="2268"/>
        <w:tblGridChange w:id="0">
          <w:tblGrid>
            <w:gridCol w:w="1008"/>
            <w:gridCol w:w="1631"/>
            <w:gridCol w:w="1289"/>
            <w:gridCol w:w="1134"/>
            <w:gridCol w:w="1134"/>
            <w:gridCol w:w="22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ansvarig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0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ledare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ungdoms-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ledare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Grenar, förslag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mellis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övrigt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Måndag</w:t>
              <w:br w:type="textWrapping"/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/8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Spjut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Sprint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Slägga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Yoghurt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Hälsa alla välkomna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Träning i höst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Tisdag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/8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Höjd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Häck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Längd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Smörgås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Onsdag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/8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Diskus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Kula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Tresteg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Yoghurt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Torsdag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/8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Höjd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Slägga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Terräng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Smörgås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fredag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/8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Trekamp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Korv med bröd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Avslutning</w:t>
            </w:r>
          </w:p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Diplomutdelning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1LFxa2bTnHN1cGP4GddInuoAoQ==">CgMxLjA4AHIhMV9jQ25fYjhTejJjVjRtWnVVOFBieS1nbVRwY2VCWk5q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