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FFFFFF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9072"/>
      </w:tblGrid>
      <w:tr w:rsidR="006F7500" w:rsidRPr="006F7500" w14:paraId="0BB6219E" w14:textId="77777777" w:rsidTr="006F7500">
        <w:tc>
          <w:tcPr>
            <w:tcW w:w="0" w:type="auto"/>
            <w:shd w:val="clear" w:color="auto" w:fill="FFFFFF"/>
            <w:vAlign w:val="center"/>
            <w:hideMark/>
          </w:tcPr>
          <w:p w14:paraId="11BCCAA0" w14:textId="77777777" w:rsidR="006F7500" w:rsidRPr="006F7500" w:rsidRDefault="006F7500" w:rsidP="006F75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FF"/>
                <w:kern w:val="0"/>
                <w:sz w:val="23"/>
                <w:szCs w:val="23"/>
                <w:bdr w:val="none" w:sz="0" w:space="0" w:color="auto" w:frame="1"/>
                <w:lang w:eastAsia="sv-SE"/>
                <w14:ligatures w14:val="none"/>
              </w:rPr>
            </w:pP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  <w:fldChar w:fldCharType="begin"/>
            </w: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  <w:instrText>HYPERLINK "https://www.laget.se/GS86AIF/" \t "_blank"</w:instrText>
            </w: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</w: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  <w:fldChar w:fldCharType="separate"/>
            </w:r>
          </w:p>
          <w:p w14:paraId="12B62914" w14:textId="77777777" w:rsidR="006F7500" w:rsidRPr="006F7500" w:rsidRDefault="006F7500" w:rsidP="006F7500">
            <w:pPr>
              <w:spacing w:after="375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4F5C64"/>
                <w:kern w:val="0"/>
                <w:sz w:val="27"/>
                <w:szCs w:val="27"/>
                <w:lang w:eastAsia="sv-SE"/>
                <w14:ligatures w14:val="none"/>
              </w:rPr>
            </w:pP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7"/>
                <w:szCs w:val="27"/>
                <w:bdr w:val="none" w:sz="0" w:space="0" w:color="auto" w:frame="1"/>
                <w:lang w:eastAsia="sv-SE"/>
                <w14:ligatures w14:val="none"/>
              </w:rPr>
              <w:t xml:space="preserve">via </w:t>
            </w:r>
            <w:proofErr w:type="spellStart"/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7"/>
                <w:szCs w:val="27"/>
                <w:bdr w:val="none" w:sz="0" w:space="0" w:color="auto" w:frame="1"/>
                <w:lang w:eastAsia="sv-SE"/>
                <w14:ligatures w14:val="none"/>
              </w:rPr>
              <w:t>Grossbol-Skived</w:t>
            </w:r>
            <w:proofErr w:type="spellEnd"/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7"/>
                <w:szCs w:val="27"/>
                <w:bdr w:val="none" w:sz="0" w:space="0" w:color="auto" w:frame="1"/>
                <w:lang w:eastAsia="sv-SE"/>
                <w14:ligatures w14:val="none"/>
              </w:rPr>
              <w:t xml:space="preserve"> AIF 86</w:t>
            </w:r>
          </w:p>
          <w:p w14:paraId="7152ACA5" w14:textId="77777777" w:rsidR="006F7500" w:rsidRPr="006F7500" w:rsidRDefault="006F7500" w:rsidP="006F750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</w:pPr>
            <w:r w:rsidRPr="006F7500"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  <w:fldChar w:fldCharType="end"/>
            </w:r>
          </w:p>
        </w:tc>
      </w:tr>
      <w:tr w:rsidR="006F7500" w:rsidRPr="006F7500" w14:paraId="6CE31266" w14:textId="77777777" w:rsidTr="006F7500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8156"/>
            </w:tblGrid>
            <w:tr w:rsidR="006F7500" w:rsidRPr="006F7500" w14:paraId="0B7326EA" w14:textId="77777777">
              <w:tc>
                <w:tcPr>
                  <w:tcW w:w="0" w:type="auto"/>
                  <w:vAlign w:val="center"/>
                  <w:hideMark/>
                </w:tcPr>
                <w:p w14:paraId="65345E9F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75" w:line="240" w:lineRule="auto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b/>
                      <w:bCs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 xml:space="preserve">Info om RC </w:t>
                  </w:r>
                  <w:proofErr w:type="spellStart"/>
                  <w:r w:rsidRPr="006F7500">
                    <w:rPr>
                      <w:rFonts w:ascii="Helvetica" w:eastAsia="Times New Roman" w:hAnsi="Helvetica" w:cs="Helvetica"/>
                      <w:b/>
                      <w:bCs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försäljingen</w:t>
                  </w:r>
                  <w:proofErr w:type="spellEnd"/>
                </w:p>
                <w:p w14:paraId="251EEAC1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 xml:space="preserve">Försäljning av </w:t>
                  </w: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bdr w:val="none" w:sz="0" w:space="0" w:color="auto" w:frame="1"/>
                      <w:lang w:eastAsia="sv-SE"/>
                      <w14:ligatures w14:val="none"/>
                    </w:rPr>
                    <w:t>Restaurangchansen</w:t>
                  </w: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 xml:space="preserve"> (RC)</w:t>
                  </w:r>
                </w:p>
                <w:p w14:paraId="2E20C4A8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Styrelsen önskar förtydliga informationen kring försäljningen av RC då det</w:t>
                  </w:r>
                </w:p>
                <w:p w14:paraId="3A253301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dels kommit till vår kännedom att det florerar rykten som inte stämmer samt</w:t>
                  </w:r>
                </w:p>
                <w:p w14:paraId="40227C43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att många önskar förtydligad information. Styrelsen ber om ursäkt för att</w:t>
                  </w:r>
                </w:p>
                <w:p w14:paraId="0605FA73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informationen vid ledarmötet var bristfällig.</w:t>
                  </w:r>
                </w:p>
                <w:p w14:paraId="2E65B4A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Till att börja med vill styrelsen noga poängtera att försäljningen av RC inte</w:t>
                  </w:r>
                </w:p>
                <w:p w14:paraId="0ED0C204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har något som helst att göra med att våra seniorlag flyttats upp i högre</w:t>
                  </w:r>
                </w:p>
                <w:p w14:paraId="79AFC846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serier. FÖRSÄLJNINGEN SKA INTE TÄCKA ÖKADE KOSTNADER FÖR</w:t>
                  </w:r>
                </w:p>
                <w:p w14:paraId="67A327CE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VÅRA SENIORLAG. Dessa kostnader täcks redan av sponsor- och</w:t>
                  </w:r>
                </w:p>
                <w:p w14:paraId="793AE5C5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publikintäkter.</w:t>
                  </w:r>
                </w:p>
                <w:p w14:paraId="638DB1E6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Anledningen till att styrelsen fattat beslut om att sälja RC beror på ökade</w:t>
                  </w:r>
                </w:p>
                <w:p w14:paraId="4DEE9DC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kostnader för material, seriespel och övriga kostnader som rör våra aktiva</w:t>
                  </w:r>
                </w:p>
                <w:p w14:paraId="56285B66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barn. Alternativet hade varit att höja medlems- och aktivitetsavgiften. Dessa</w:t>
                  </w:r>
                </w:p>
                <w:p w14:paraId="65472C0C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avgifter har inte höjts på flera år. Men eftersom styrelsen önskar behålla låga</w:t>
                  </w:r>
                </w:p>
                <w:p w14:paraId="7671B9F3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avgifter för att möjliggöra att så många barn som möjligt kan vara aktiva</w:t>
                  </w:r>
                </w:p>
                <w:p w14:paraId="03F78735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behövde kostnaderna ändå täckas på något annat sätt för god ekonomisk</w:t>
                  </w:r>
                </w:p>
                <w:p w14:paraId="4A0AAD55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hållning i föreningen. Förutom intäkter på försäljningen så kommer RC gå in</w:t>
                  </w:r>
                </w:p>
                <w:p w14:paraId="16A86EBF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och sponsra föreningen. Det är anledningen till beslutet att sälja RC.</w:t>
                  </w:r>
                </w:p>
                <w:p w14:paraId="56AD5932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Följande gäller försäljningen:</w:t>
                  </w:r>
                </w:p>
                <w:p w14:paraId="5343BBC3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alla aktiva säljer 4 häften (3 singel, 1 familj), är flera i samma familj</w:t>
                  </w:r>
                </w:p>
                <w:p w14:paraId="6887178E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aktiva gäller ovanstående antal för hela familjen</w:t>
                  </w:r>
                </w:p>
                <w:p w14:paraId="219F9C1F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försäljningen ska redovisas av de aktiva till ledarna senast 30</w:t>
                  </w:r>
                </w:p>
                <w:p w14:paraId="03351C92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november</w:t>
                  </w:r>
                </w:p>
                <w:p w14:paraId="2795AF35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försäljningen redovisas från ledare till styrelse senast 13 december</w:t>
                  </w:r>
                </w:p>
                <w:p w14:paraId="346F5781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har någon svårt att sälja sina häften är det först och främst laget som</w:t>
                  </w:r>
                </w:p>
                <w:p w14:paraId="2E7CB2C7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hjälper varandra</w:t>
                  </w:r>
                </w:p>
                <w:p w14:paraId="00E337A4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den som inte vill, eller inte klarar att sälja, betalar 675 kr (det är</w:t>
                  </w:r>
                </w:p>
                <w:p w14:paraId="27DA3CA9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kostnaden föreningen betalar så vi åtminstone inte går med förlust)</w:t>
                  </w:r>
                </w:p>
                <w:p w14:paraId="7A55EE11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● enligt vårt avtal med RC har vi inte rätt att returnera några häften</w:t>
                  </w:r>
                </w:p>
                <w:p w14:paraId="4D9B033D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 xml:space="preserve">de vi inte säljer i år läggs på kommande </w:t>
                  </w:r>
                  <w:proofErr w:type="gramStart"/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års försäljning</w:t>
                  </w:r>
                  <w:proofErr w:type="gramEnd"/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.</w:t>
                  </w:r>
                </w:p>
                <w:p w14:paraId="4ED82389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  <w:p w14:paraId="54D81995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Vi ser gärna att fler engagerar sig i vår marknads- och sponsorgrupp. Får</w:t>
                  </w:r>
                </w:p>
                <w:p w14:paraId="015A48A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vi fler sponsorer innebär det ökade intäkter som gör att vi inte behöver</w:t>
                  </w:r>
                </w:p>
                <w:p w14:paraId="7FA26BEF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någon försäljning. Är du, eller någon runt ditt lag, intresserad så kontakta</w:t>
                  </w:r>
                </w:p>
                <w:p w14:paraId="1513A949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styrelsen.</w:t>
                  </w:r>
                </w:p>
                <w:p w14:paraId="2E522578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  <w:p w14:paraId="20743F2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Sedan ber styrelsen alla ledare att först och främst kontakta styrelsen om</w:t>
                  </w:r>
                </w:p>
                <w:p w14:paraId="26A80E8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frågor fortfarande kvarstår. Som ledare representerar du föreningen och det</w:t>
                  </w:r>
                </w:p>
                <w:p w14:paraId="1842ADA2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är viktigt att information som sprids är korrekt. Det innebär också att</w:t>
                  </w:r>
                </w:p>
                <w:p w14:paraId="510BF019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lastRenderedPageBreak/>
                    <w:t>styrelsen förväntar sig att ledarna stöder beslut fattade av styrelsen, för</w:t>
                  </w:r>
                </w:p>
                <w:p w14:paraId="5206DD87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föreningens bästa. Dialogen blir än mer viktig om någon ledare har</w:t>
                  </w:r>
                </w:p>
                <w:p w14:paraId="6C6D53D7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invändningar mot beslutet. Vi välkomnar alla ledare att föra dialogen med oss</w:t>
                  </w:r>
                </w:p>
                <w:p w14:paraId="39364A1B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i styrelsen.</w:t>
                  </w:r>
                </w:p>
                <w:p w14:paraId="72C5AFF8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</w:p>
                <w:p w14:paraId="24FCA5D8" w14:textId="77777777" w:rsidR="006F7500" w:rsidRPr="006F7500" w:rsidRDefault="006F7500" w:rsidP="006F750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70" w:lineRule="atLeast"/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</w:pPr>
                  <w:r w:rsidRPr="006F7500">
                    <w:rPr>
                      <w:rFonts w:ascii="Helvetica" w:eastAsia="Times New Roman" w:hAnsi="Helvetica" w:cs="Helvetica"/>
                      <w:color w:val="4F5C64"/>
                      <w:kern w:val="0"/>
                      <w:sz w:val="20"/>
                      <w:szCs w:val="20"/>
                      <w:lang w:eastAsia="sv-SE"/>
                      <w14:ligatures w14:val="none"/>
                    </w:rPr>
                    <w:t>Mvh// Gs86 Styrelse</w:t>
                  </w:r>
                </w:p>
              </w:tc>
            </w:tr>
          </w:tbl>
          <w:p w14:paraId="5BA89182" w14:textId="77777777" w:rsidR="006F7500" w:rsidRPr="006F7500" w:rsidRDefault="006F7500" w:rsidP="006F7500">
            <w:pPr>
              <w:spacing w:after="0" w:line="240" w:lineRule="auto"/>
              <w:rPr>
                <w:rFonts w:ascii="Helvetica" w:eastAsia="Times New Roman" w:hAnsi="Helvetica" w:cs="Helvetica"/>
                <w:color w:val="4F5C64"/>
                <w:kern w:val="0"/>
                <w:sz w:val="23"/>
                <w:szCs w:val="23"/>
                <w:lang w:eastAsia="sv-SE"/>
                <w14:ligatures w14:val="none"/>
              </w:rPr>
            </w:pPr>
          </w:p>
        </w:tc>
      </w:tr>
    </w:tbl>
    <w:p w14:paraId="5A452D49" w14:textId="77777777" w:rsidR="00857E44" w:rsidRDefault="00857E44"/>
    <w:sectPr w:rsidR="0085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00"/>
    <w:rsid w:val="006F7500"/>
    <w:rsid w:val="0085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4ADB"/>
  <w15:chartTrackingRefBased/>
  <w15:docId w15:val="{EFCB415A-1582-406B-A85A-3F25B57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6F7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6F7500"/>
    <w:rPr>
      <w:rFonts w:ascii="Times New Roman" w:eastAsia="Times New Roman" w:hAnsi="Times New Roman" w:cs="Times New Roman"/>
      <w:b/>
      <w:bCs/>
      <w:kern w:val="0"/>
      <w:sz w:val="36"/>
      <w:szCs w:val="36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6F7500"/>
    <w:rPr>
      <w:color w:val="0000FF"/>
      <w:u w:val="singl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F75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F7500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6F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mark1eumhejqf">
    <w:name w:val="mark1eumhejqf"/>
    <w:basedOn w:val="Standardstycketeckensnitt"/>
    <w:rsid w:val="006F7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6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2261</Characters>
  <Application>Microsoft Office Word</Application>
  <DocSecurity>0</DocSecurity>
  <Lines>18</Lines>
  <Paragraphs>5</Paragraphs>
  <ScaleCrop>false</ScaleCrop>
  <Company>Samverkansnämnden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Brask</dc:creator>
  <cp:keywords/>
  <dc:description/>
  <cp:lastModifiedBy>Elin Brask</cp:lastModifiedBy>
  <cp:revision>1</cp:revision>
  <dcterms:created xsi:type="dcterms:W3CDTF">2023-09-14T13:00:00Z</dcterms:created>
  <dcterms:modified xsi:type="dcterms:W3CDTF">2023-09-14T13:01:00Z</dcterms:modified>
</cp:coreProperties>
</file>